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D0A93" w14:textId="77777777" w:rsidR="00180FCE" w:rsidRDefault="00180FCE" w:rsidP="00D728D2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7777777" w:rsidR="002E75CE" w:rsidRPr="00A91290" w:rsidRDefault="00FC03CA" w:rsidP="00D728D2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29C9FBD3" w14:textId="3CC1C1DE" w:rsidR="00A91290" w:rsidRDefault="00FC03CA" w:rsidP="00D728D2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8B3F15">
        <w:rPr>
          <w:rFonts w:ascii="Arial" w:hAnsi="Arial" w:cs="Arial"/>
          <w:b/>
          <w:sz w:val="28"/>
          <w:lang w:val="es-SV"/>
        </w:rPr>
        <w:t>130</w:t>
      </w:r>
      <w:r w:rsidR="007B1144" w:rsidRPr="00A91290">
        <w:rPr>
          <w:rFonts w:ascii="Arial" w:hAnsi="Arial" w:cs="Arial"/>
          <w:b/>
          <w:sz w:val="28"/>
          <w:lang w:val="es-SV"/>
        </w:rPr>
        <w:t>/2016</w:t>
      </w:r>
    </w:p>
    <w:p w14:paraId="4DBB7890" w14:textId="77777777" w:rsidR="00180FCE" w:rsidRPr="00A91290" w:rsidRDefault="00180FCE" w:rsidP="00D728D2">
      <w:pPr>
        <w:jc w:val="center"/>
        <w:rPr>
          <w:rFonts w:ascii="Arial" w:hAnsi="Arial" w:cs="Arial"/>
          <w:b/>
          <w:sz w:val="28"/>
          <w:lang w:val="es-SV"/>
        </w:rPr>
      </w:pPr>
    </w:p>
    <w:p w14:paraId="59C67E58" w14:textId="77777777" w:rsidR="00CC6E3E" w:rsidRPr="00A91290" w:rsidRDefault="00CC6E3E" w:rsidP="00D728D2">
      <w:pPr>
        <w:jc w:val="center"/>
        <w:rPr>
          <w:rFonts w:ascii="Arial" w:hAnsi="Arial" w:cs="Arial"/>
          <w:b/>
          <w:lang w:val="es-SV"/>
        </w:rPr>
      </w:pPr>
    </w:p>
    <w:p w14:paraId="6F691271" w14:textId="57985A62" w:rsidR="00540E26" w:rsidRPr="00A91290" w:rsidRDefault="00540E26" w:rsidP="008F19CE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A91290">
        <w:rPr>
          <w:rFonts w:ascii="Arial" w:hAnsi="Arial" w:cs="Arial"/>
        </w:rPr>
        <w:t>En las oficinas de la Defensoría del Consumidor, a las</w:t>
      </w:r>
      <w:r w:rsidR="00D31C78">
        <w:rPr>
          <w:rFonts w:ascii="Arial" w:hAnsi="Arial" w:cs="Arial"/>
        </w:rPr>
        <w:t xml:space="preserve"> </w:t>
      </w:r>
      <w:r w:rsidR="008B3F15">
        <w:rPr>
          <w:rFonts w:ascii="Arial" w:hAnsi="Arial" w:cs="Arial"/>
        </w:rPr>
        <w:t>once</w:t>
      </w:r>
      <w:r w:rsidRPr="00A91290">
        <w:rPr>
          <w:rFonts w:ascii="Arial" w:hAnsi="Arial" w:cs="Arial"/>
        </w:rPr>
        <w:t xml:space="preserve"> horas y </w:t>
      </w:r>
      <w:r w:rsidR="008B3F15">
        <w:rPr>
          <w:rFonts w:ascii="Arial" w:hAnsi="Arial" w:cs="Arial"/>
        </w:rPr>
        <w:t>diecisiete</w:t>
      </w:r>
      <w:r w:rsidRPr="00A91290">
        <w:rPr>
          <w:rFonts w:ascii="Arial" w:hAnsi="Arial" w:cs="Arial"/>
        </w:rPr>
        <w:t xml:space="preserve"> minutos del día </w:t>
      </w:r>
      <w:r w:rsidR="008B3F15">
        <w:rPr>
          <w:rFonts w:ascii="Arial" w:hAnsi="Arial" w:cs="Arial"/>
        </w:rPr>
        <w:t>nueve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4A10C2">
        <w:rPr>
          <w:rFonts w:ascii="Arial" w:hAnsi="Arial" w:cs="Arial"/>
        </w:rPr>
        <w:t>diciembre</w:t>
      </w:r>
      <w:r w:rsidRPr="00A91290">
        <w:rPr>
          <w:rFonts w:ascii="Arial" w:hAnsi="Arial" w:cs="Arial"/>
        </w:rPr>
        <w:t xml:space="preserve"> del año dos mil dieciséis,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8B3F15">
        <w:rPr>
          <w:rFonts w:ascii="Arial" w:hAnsi="Arial" w:cs="Arial"/>
          <w:b/>
        </w:rPr>
        <w:t>130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2016</w:t>
      </w:r>
      <w:r w:rsidRPr="00A91290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1127E3">
        <w:rPr>
          <w:rFonts w:ascii="Arial" w:hAnsi="Arial" w:cs="Arial"/>
        </w:rPr>
        <w:t>del señor</w:t>
      </w:r>
      <w:r w:rsidR="008B3F15">
        <w:rPr>
          <w:rFonts w:ascii="Arial" w:hAnsi="Arial" w:cs="Arial"/>
        </w:rPr>
        <w:t xml:space="preserve"> </w:t>
      </w:r>
      <w:proofErr w:type="spellStart"/>
      <w:r w:rsidR="00C02E32" w:rsidRPr="00C02E32">
        <w:rPr>
          <w:rFonts w:ascii="Arial" w:hAnsi="Arial" w:cs="Arial"/>
          <w:b/>
          <w:highlight w:val="black"/>
        </w:rPr>
        <w:t>xxxxxxx</w:t>
      </w:r>
      <w:proofErr w:type="spellEnd"/>
      <w:r w:rsidR="008B3F15" w:rsidRPr="00C42CBC">
        <w:rPr>
          <w:rFonts w:ascii="Arial" w:hAnsi="Arial" w:cs="Arial"/>
          <w:b/>
        </w:rPr>
        <w:t xml:space="preserve"> </w:t>
      </w:r>
      <w:proofErr w:type="spellStart"/>
      <w:r w:rsidR="00C02E32" w:rsidRPr="00C02E32">
        <w:rPr>
          <w:rFonts w:ascii="Arial" w:hAnsi="Arial" w:cs="Arial"/>
          <w:b/>
          <w:highlight w:val="black"/>
        </w:rPr>
        <w:t>xxxxxxxxxxxxxxxxxx</w:t>
      </w:r>
      <w:proofErr w:type="spellEnd"/>
      <w:r w:rsidR="008B3F15" w:rsidRPr="00C42CBC">
        <w:rPr>
          <w:rFonts w:ascii="Arial" w:hAnsi="Arial" w:cs="Arial"/>
        </w:rPr>
        <w:t xml:space="preserve">, quien se identifica con su Documento Único de Identidad número </w:t>
      </w:r>
      <w:proofErr w:type="spellStart"/>
      <w:r w:rsidR="00C02E32" w:rsidRPr="00C02E32">
        <w:rPr>
          <w:rFonts w:ascii="Arial" w:hAnsi="Arial" w:cs="Arial"/>
          <w:highlight w:val="black"/>
        </w:rPr>
        <w:t>xxxxxxxxxxxxxxxxxxxxxxxxxxxxxxxxxxxxxxxxxxxxxx</w:t>
      </w:r>
      <w:proofErr w:type="spellEnd"/>
      <w:r w:rsidR="008B3F15" w:rsidRPr="00C42CBC">
        <w:rPr>
          <w:rFonts w:ascii="Arial" w:hAnsi="Arial" w:cs="Arial"/>
        </w:rPr>
        <w:t>,</w:t>
      </w:r>
      <w:r w:rsidR="008B3F15">
        <w:rPr>
          <w:rFonts w:ascii="Arial" w:hAnsi="Arial" w:cs="Arial"/>
        </w:rPr>
        <w:t xml:space="preserve"> </w:t>
      </w:r>
      <w:r w:rsidR="008B3F15" w:rsidRPr="006432AB">
        <w:rPr>
          <w:rFonts w:ascii="Arial" w:hAnsi="Arial" w:cs="Arial"/>
        </w:rPr>
        <w:t>y</w:t>
      </w:r>
      <w:r w:rsidR="008B3F15">
        <w:rPr>
          <w:rFonts w:ascii="Arial" w:hAnsi="Arial" w:cs="Arial"/>
        </w:rPr>
        <w:t xml:space="preserve"> </w:t>
      </w:r>
      <w:r w:rsidR="008B3F15" w:rsidRPr="006432AB">
        <w:rPr>
          <w:rFonts w:ascii="Arial" w:hAnsi="Arial" w:cs="Arial"/>
        </w:rPr>
        <w:t>requirió:</w:t>
      </w:r>
      <w:r w:rsidR="008B3F15">
        <w:rPr>
          <w:rFonts w:ascii="Arial" w:hAnsi="Arial" w:cs="Arial"/>
        </w:rPr>
        <w:t xml:space="preserve"> </w:t>
      </w:r>
      <w:r w:rsidR="008B3F15">
        <w:rPr>
          <w:rFonts w:ascii="Arial" w:hAnsi="Arial" w:cs="Arial"/>
          <w:b/>
        </w:rPr>
        <w:t>“Entrevista para saber sobre el tema de la Defensoría del Consumidor: ¿Cuál es el papel de la Defensoría del Consumidor en la normativa del rubro farmacéutico?, algunas preguntas generadoras son: 3 ejemplos en los cuales la Defensoría del Consumidor y la Dirección Nacional de Medicamentos han trabajado de la mano para normas, violaciones o alteraciones a la Ley de Medicamentos. Solicito materiales educativos: 8 brochure de “15 recomendaciones para el buen uso de tarjetas de crédito”, 5 brochure sobre “7 derechos de las personas consumidoras, usuarias de servicios y productos financieros”, 5 brochure de “Conozca y ejerza sus derechos en temporada navideña” y 4 Leyes de Protección al Consumidor.”</w:t>
      </w:r>
      <w:r w:rsidR="008B3F15">
        <w:rPr>
          <w:rFonts w:ascii="Arial" w:hAnsi="Arial" w:cs="Arial"/>
          <w:b/>
          <w:color w:val="000000"/>
          <w:lang w:eastAsia="es-SV"/>
        </w:rPr>
        <w:t>,</w:t>
      </w:r>
      <w:r w:rsidR="00B14B11">
        <w:rPr>
          <w:rFonts w:ascii="Arial" w:hAnsi="Arial" w:cs="Arial"/>
          <w:b/>
          <w:color w:val="000000"/>
          <w:lang w:eastAsia="es-SV"/>
        </w:rPr>
        <w:t xml:space="preserve"> </w:t>
      </w:r>
      <w:r w:rsidR="00B14B11" w:rsidRPr="00B14B11">
        <w:rPr>
          <w:rFonts w:ascii="Arial" w:hAnsi="Arial" w:cs="Arial"/>
          <w:color w:val="000000"/>
          <w:lang w:eastAsia="es-SV"/>
        </w:rPr>
        <w:t>se analizó el fondo de lo solicitado y</w:t>
      </w:r>
      <w:r w:rsidR="002F6FD9" w:rsidRPr="00B14B11">
        <w:rPr>
          <w:rFonts w:ascii="Arial" w:hAnsi="Arial" w:cs="Arial"/>
          <w:color w:val="000000"/>
          <w:lang w:eastAsia="es-SV"/>
        </w:rPr>
        <w:t xml:space="preserve">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 xml:space="preserve">e realizaron las gestiones correspondientes, a fin de obtener la información de interés en cumplimiento </w:t>
      </w:r>
      <w:r w:rsidR="00B14B11">
        <w:rPr>
          <w:rFonts w:ascii="Arial" w:hAnsi="Arial" w:cs="Arial"/>
        </w:rPr>
        <w:t xml:space="preserve">de los Artículos 50 letras </w:t>
      </w:r>
      <w:r w:rsidR="00375B68">
        <w:rPr>
          <w:rFonts w:ascii="Arial" w:hAnsi="Arial" w:cs="Arial"/>
        </w:rPr>
        <w:t xml:space="preserve">“c”, </w:t>
      </w:r>
      <w:r w:rsidR="00B14B11">
        <w:rPr>
          <w:rFonts w:ascii="Arial" w:hAnsi="Arial" w:cs="Arial"/>
        </w:rPr>
        <w:t xml:space="preserve">“d”, “h”, </w:t>
      </w:r>
      <w:r w:rsidR="00632A40" w:rsidRPr="00A91290">
        <w:rPr>
          <w:rFonts w:ascii="Arial" w:hAnsi="Arial" w:cs="Arial"/>
        </w:rPr>
        <w:t>“i”</w:t>
      </w:r>
      <w:r w:rsidR="00B14B11">
        <w:rPr>
          <w:rFonts w:ascii="Arial" w:hAnsi="Arial" w:cs="Arial"/>
        </w:rPr>
        <w:t xml:space="preserve"> y “j”</w:t>
      </w:r>
      <w:r w:rsidR="006802B7">
        <w:rPr>
          <w:rFonts w:ascii="Arial" w:hAnsi="Arial" w:cs="Arial"/>
        </w:rPr>
        <w:t>,</w:t>
      </w:r>
      <w:r w:rsidR="00632A40" w:rsidRPr="00A91290">
        <w:rPr>
          <w:rFonts w:ascii="Arial" w:hAnsi="Arial" w:cs="Arial"/>
        </w:rPr>
        <w:t xml:space="preserve"> y 70 de la Ley de Acceso a </w:t>
      </w:r>
      <w:r w:rsidR="00B14B11">
        <w:rPr>
          <w:rFonts w:ascii="Arial" w:hAnsi="Arial" w:cs="Arial"/>
        </w:rPr>
        <w:t xml:space="preserve">la Información Pública –LAIP-, Asimismo, </w:t>
      </w:r>
      <w:r w:rsidR="00632A40" w:rsidRPr="00A91290">
        <w:rPr>
          <w:rFonts w:ascii="Arial" w:hAnsi="Arial" w:cs="Arial"/>
        </w:rPr>
        <w:t>considerando que no se encuentra entre las excepciones enumeradas en lo</w:t>
      </w:r>
      <w:r w:rsidR="00BF48CE">
        <w:rPr>
          <w:rFonts w:ascii="Arial" w:hAnsi="Arial" w:cs="Arial"/>
        </w:rPr>
        <w:t>s Artículos 19 y 24 de la LAIP</w:t>
      </w:r>
      <w:r w:rsidR="002D3A1B">
        <w:rPr>
          <w:rFonts w:ascii="Arial" w:hAnsi="Arial" w:cs="Arial"/>
        </w:rPr>
        <w:t xml:space="preserve"> y</w:t>
      </w:r>
      <w:r w:rsidR="00B14B11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conforme a lo dispuesto a los Artículos 61, </w:t>
      </w:r>
      <w:r w:rsidR="00B14B11">
        <w:rPr>
          <w:rFonts w:ascii="Arial" w:hAnsi="Arial" w:cs="Arial"/>
        </w:rPr>
        <w:t xml:space="preserve">62, </w:t>
      </w:r>
      <w:r w:rsidR="00632A40" w:rsidRPr="00A91290">
        <w:rPr>
          <w:rFonts w:ascii="Arial" w:hAnsi="Arial" w:cs="Arial"/>
        </w:rPr>
        <w:t>65, 72 y 102 de</w:t>
      </w:r>
      <w:r w:rsidR="00B14B11">
        <w:rPr>
          <w:rFonts w:ascii="Arial" w:hAnsi="Arial" w:cs="Arial"/>
        </w:rPr>
        <w:t>l mismo cuerpo legal, se hace constar:</w:t>
      </w:r>
    </w:p>
    <w:p w14:paraId="2DE2FFEB" w14:textId="77777777" w:rsidR="00081378" w:rsidRPr="00B14B11" w:rsidRDefault="00081378" w:rsidP="008F19CE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58947EB4" w14:textId="1E8820E3" w:rsidR="001127E3" w:rsidRDefault="00B14B11" w:rsidP="008F19CE">
      <w:pPr>
        <w:pStyle w:val="Prrafodelista"/>
        <w:numPr>
          <w:ilvl w:val="0"/>
          <w:numId w:val="4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D728D2">
        <w:rPr>
          <w:rFonts w:ascii="Arial" w:hAnsi="Arial" w:cs="Arial"/>
          <w:lang w:val="es-SV"/>
        </w:rPr>
        <w:t xml:space="preserve">Se proporcionó </w:t>
      </w:r>
      <w:r w:rsidR="002D3A1B" w:rsidRPr="00D728D2">
        <w:rPr>
          <w:rFonts w:ascii="Arial" w:hAnsi="Arial" w:cs="Arial"/>
          <w:lang w:val="es-SV"/>
        </w:rPr>
        <w:t xml:space="preserve">de </w:t>
      </w:r>
      <w:r w:rsidRPr="00D728D2">
        <w:rPr>
          <w:rFonts w:ascii="Arial" w:hAnsi="Arial" w:cs="Arial"/>
          <w:lang w:val="es-SV"/>
        </w:rPr>
        <w:t xml:space="preserve">manera inmediata, </w:t>
      </w:r>
      <w:r w:rsidR="00180FCE" w:rsidRPr="00D728D2">
        <w:rPr>
          <w:rFonts w:ascii="Arial" w:hAnsi="Arial" w:cs="Arial"/>
          <w:lang w:val="es-SV"/>
        </w:rPr>
        <w:t>todo el material educativo requerido</w:t>
      </w:r>
      <w:r w:rsidRPr="00D728D2">
        <w:rPr>
          <w:rFonts w:ascii="Arial" w:hAnsi="Arial" w:cs="Arial"/>
          <w:lang w:val="es-SV"/>
        </w:rPr>
        <w:t>, cuya constancia se verifica con la f</w:t>
      </w:r>
      <w:r w:rsidR="008F19CE">
        <w:rPr>
          <w:rFonts w:ascii="Arial" w:hAnsi="Arial" w:cs="Arial"/>
          <w:lang w:val="es-SV"/>
        </w:rPr>
        <w:t>irma de recepción colocada por el</w:t>
      </w:r>
      <w:r w:rsidRPr="00D728D2">
        <w:rPr>
          <w:rFonts w:ascii="Arial" w:hAnsi="Arial" w:cs="Arial"/>
          <w:lang w:val="es-SV"/>
        </w:rPr>
        <w:t xml:space="preserve"> solicitante</w:t>
      </w:r>
      <w:r w:rsidR="0057489C" w:rsidRPr="00D728D2">
        <w:rPr>
          <w:rFonts w:ascii="Arial" w:hAnsi="Arial" w:cs="Arial"/>
          <w:lang w:val="es-SV"/>
        </w:rPr>
        <w:t>,</w:t>
      </w:r>
      <w:r w:rsidRPr="00D728D2">
        <w:rPr>
          <w:rFonts w:ascii="Arial" w:hAnsi="Arial" w:cs="Arial"/>
          <w:lang w:val="es-SV"/>
        </w:rPr>
        <w:t xml:space="preserve"> al reverso del formulario con el que interpuso la</w:t>
      </w:r>
      <w:r w:rsidR="002D3A1B" w:rsidRPr="00D728D2">
        <w:rPr>
          <w:rFonts w:ascii="Arial" w:hAnsi="Arial" w:cs="Arial"/>
          <w:lang w:val="es-SV"/>
        </w:rPr>
        <w:t xml:space="preserve"> presente</w:t>
      </w:r>
      <w:r w:rsidRPr="00D728D2">
        <w:rPr>
          <w:rFonts w:ascii="Arial" w:hAnsi="Arial" w:cs="Arial"/>
          <w:lang w:val="es-SV"/>
        </w:rPr>
        <w:t xml:space="preserve"> solicitud de información.</w:t>
      </w:r>
    </w:p>
    <w:p w14:paraId="27585997" w14:textId="77777777" w:rsidR="008F19CE" w:rsidRDefault="008F19CE" w:rsidP="008F19CE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0B5B7037" w14:textId="77777777" w:rsidR="00180FCE" w:rsidRDefault="00180FCE" w:rsidP="008F19CE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0334E529" w14:textId="123F59EC" w:rsidR="001127E3" w:rsidRPr="001127E3" w:rsidRDefault="001127E3" w:rsidP="008F19CE">
      <w:pPr>
        <w:pStyle w:val="Prrafodelista"/>
        <w:numPr>
          <w:ilvl w:val="0"/>
          <w:numId w:val="4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1127E3">
        <w:rPr>
          <w:rFonts w:ascii="Arial" w:hAnsi="Arial" w:cs="Arial"/>
          <w:lang w:val="es-SV"/>
        </w:rPr>
        <w:t xml:space="preserve">Se brindó la entrevista requerida, a través de la </w:t>
      </w:r>
      <w:r>
        <w:rPr>
          <w:rFonts w:ascii="Arial" w:hAnsi="Arial" w:cs="Arial"/>
          <w:lang w:val="es-SV"/>
        </w:rPr>
        <w:t>Dirección Jurídica</w:t>
      </w:r>
      <w:r w:rsidRPr="001127E3">
        <w:rPr>
          <w:rFonts w:ascii="Arial" w:hAnsi="Arial" w:cs="Arial"/>
          <w:lang w:val="es-SV"/>
        </w:rPr>
        <w:t xml:space="preserve">, de la Defensoría del Consumidor, </w:t>
      </w:r>
      <w:r w:rsidR="009A46D9">
        <w:rPr>
          <w:rFonts w:ascii="Arial" w:hAnsi="Arial" w:cs="Arial"/>
          <w:lang w:val="es-SV"/>
        </w:rPr>
        <w:t>respondiendo</w:t>
      </w:r>
      <w:r w:rsidRPr="001127E3">
        <w:rPr>
          <w:rFonts w:ascii="Arial" w:hAnsi="Arial" w:cs="Arial"/>
          <w:lang w:val="es-SV"/>
        </w:rPr>
        <w:t xml:space="preserve"> a todas l</w:t>
      </w:r>
      <w:r w:rsidR="008F19CE">
        <w:rPr>
          <w:rFonts w:ascii="Arial" w:hAnsi="Arial" w:cs="Arial"/>
          <w:lang w:val="es-SV"/>
        </w:rPr>
        <w:t>as preguntas interpuestas por el</w:t>
      </w:r>
      <w:r w:rsidRPr="001127E3">
        <w:rPr>
          <w:rFonts w:ascii="Arial" w:hAnsi="Arial" w:cs="Arial"/>
          <w:lang w:val="es-SV"/>
        </w:rPr>
        <w:t xml:space="preserve"> solicitante de conformidad a su área de trabajo y a las competencias legales de esta institución. </w:t>
      </w:r>
    </w:p>
    <w:p w14:paraId="1F47F54B" w14:textId="77777777" w:rsidR="001127E3" w:rsidRDefault="001127E3" w:rsidP="008F19CE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4DEC940B" w14:textId="10E53FC9" w:rsidR="00180FCE" w:rsidRPr="001127E3" w:rsidRDefault="001127E3" w:rsidP="008F19CE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1127E3">
        <w:rPr>
          <w:rFonts w:ascii="Arial" w:hAnsi="Arial" w:cs="Arial"/>
          <w:lang w:val="es-SV"/>
        </w:rPr>
        <w:t>Para el registro de la entrevista, se emitió un acta a las</w:t>
      </w:r>
      <w:r w:rsidR="008B3F15">
        <w:rPr>
          <w:rFonts w:ascii="Arial" w:hAnsi="Arial" w:cs="Arial"/>
          <w:lang w:val="es-SV"/>
        </w:rPr>
        <w:t xml:space="preserve"> quince</w:t>
      </w:r>
      <w:r w:rsidRPr="001127E3">
        <w:rPr>
          <w:rFonts w:ascii="Arial" w:hAnsi="Arial" w:cs="Arial"/>
          <w:lang w:val="es-SV"/>
        </w:rPr>
        <w:t xml:space="preserve"> horas y </w:t>
      </w:r>
      <w:r w:rsidR="008B3F15">
        <w:rPr>
          <w:rFonts w:ascii="Arial" w:hAnsi="Arial" w:cs="Arial"/>
          <w:lang w:val="es-SV"/>
        </w:rPr>
        <w:t>ocho</w:t>
      </w:r>
      <w:r w:rsidRPr="001127E3">
        <w:rPr>
          <w:rFonts w:ascii="Arial" w:hAnsi="Arial" w:cs="Arial"/>
          <w:lang w:val="es-SV"/>
        </w:rPr>
        <w:t xml:space="preserve"> minutos del </w:t>
      </w:r>
      <w:r w:rsidR="008B3F15">
        <w:rPr>
          <w:rFonts w:ascii="Arial" w:hAnsi="Arial" w:cs="Arial"/>
          <w:lang w:val="es-SV"/>
        </w:rPr>
        <w:t xml:space="preserve">día </w:t>
      </w:r>
      <w:r w:rsidR="008F19CE">
        <w:rPr>
          <w:rFonts w:ascii="Arial" w:hAnsi="Arial" w:cs="Arial"/>
          <w:lang w:val="es-SV"/>
        </w:rPr>
        <w:t>siete</w:t>
      </w:r>
      <w:r w:rsidR="008B3F15">
        <w:rPr>
          <w:rFonts w:ascii="Arial" w:hAnsi="Arial" w:cs="Arial"/>
          <w:lang w:val="es-SV"/>
        </w:rPr>
        <w:t xml:space="preserve"> de diciembre del presente año</w:t>
      </w:r>
      <w:r w:rsidRPr="001127E3">
        <w:rPr>
          <w:rFonts w:ascii="Arial" w:hAnsi="Arial" w:cs="Arial"/>
          <w:lang w:val="es-SV"/>
        </w:rPr>
        <w:t>, firmada a satisfacc</w:t>
      </w:r>
      <w:r w:rsidR="008B3F15">
        <w:rPr>
          <w:rFonts w:ascii="Arial" w:hAnsi="Arial" w:cs="Arial"/>
          <w:lang w:val="es-SV"/>
        </w:rPr>
        <w:t xml:space="preserve">ión por el solicitante y por el licenciado José Emiliano Arévalo </w:t>
      </w:r>
      <w:r w:rsidRPr="001127E3">
        <w:rPr>
          <w:rFonts w:ascii="Arial" w:hAnsi="Arial" w:cs="Arial"/>
          <w:lang w:val="es-SV"/>
        </w:rPr>
        <w:t>técnic</w:t>
      </w:r>
      <w:r w:rsidR="008B3F15">
        <w:rPr>
          <w:rFonts w:ascii="Arial" w:hAnsi="Arial" w:cs="Arial"/>
          <w:lang w:val="es-SV"/>
        </w:rPr>
        <w:t>o</w:t>
      </w:r>
      <w:r w:rsidRPr="001127E3">
        <w:rPr>
          <w:rFonts w:ascii="Arial" w:hAnsi="Arial" w:cs="Arial"/>
          <w:lang w:val="es-SV"/>
        </w:rPr>
        <w:t xml:space="preserve"> legal, la cual se anexó a este expediente administrativo. En esta se registró que la</w:t>
      </w:r>
      <w:r>
        <w:rPr>
          <w:rFonts w:ascii="Arial" w:hAnsi="Arial" w:cs="Arial"/>
          <w:lang w:val="es-SV"/>
        </w:rPr>
        <w:t xml:space="preserve"> conversación fue grabada por el</w:t>
      </w:r>
      <w:r w:rsidRPr="001127E3">
        <w:rPr>
          <w:rFonts w:ascii="Arial" w:hAnsi="Arial" w:cs="Arial"/>
          <w:lang w:val="es-SV"/>
        </w:rPr>
        <w:t xml:space="preserve"> solicitante únicamente para fines académicos.</w:t>
      </w:r>
    </w:p>
    <w:p w14:paraId="07F84E54" w14:textId="77777777" w:rsidR="00180FCE" w:rsidRDefault="00180FCE" w:rsidP="008F19CE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03B6F1B9" w14:textId="589C0ED8" w:rsidR="00D728D2" w:rsidRDefault="00A206A9" w:rsidP="008F19CE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Asimismo, a través de la presente resolución se resuelve:</w:t>
      </w:r>
    </w:p>
    <w:p w14:paraId="7F9A4A53" w14:textId="77777777" w:rsidR="009C58F9" w:rsidRDefault="009C58F9" w:rsidP="008F19CE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3554602F" w14:textId="0B261B29" w:rsidR="00B14B11" w:rsidRPr="00180FCE" w:rsidRDefault="00A206A9" w:rsidP="008F19CE">
      <w:pPr>
        <w:pStyle w:val="Prrafodelista"/>
        <w:numPr>
          <w:ilvl w:val="0"/>
          <w:numId w:val="4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180FCE">
        <w:rPr>
          <w:rFonts w:ascii="Arial" w:hAnsi="Arial" w:cs="Arial"/>
          <w:lang w:val="es-SV"/>
        </w:rPr>
        <w:t>Notificar al solicitante a través de su correo electrónico como medio indicado para recibir notificaciones.</w:t>
      </w:r>
    </w:p>
    <w:p w14:paraId="201F7DF8" w14:textId="77777777" w:rsidR="00081378" w:rsidRPr="00B14B11" w:rsidRDefault="00081378" w:rsidP="008F19CE">
      <w:pPr>
        <w:pStyle w:val="Prrafodelista"/>
        <w:spacing w:line="360" w:lineRule="auto"/>
        <w:ind w:left="360"/>
        <w:rPr>
          <w:rFonts w:ascii="Arial" w:hAnsi="Arial" w:cs="Arial"/>
          <w:lang w:val="es-SV"/>
        </w:rPr>
      </w:pPr>
    </w:p>
    <w:p w14:paraId="7F3BD659" w14:textId="43D17621" w:rsidR="00A91290" w:rsidRPr="00A91290" w:rsidRDefault="00A91290" w:rsidP="008F19CE">
      <w:pPr>
        <w:spacing w:line="360" w:lineRule="auto"/>
        <w:jc w:val="both"/>
        <w:rPr>
          <w:rFonts w:ascii="Arial" w:hAnsi="Arial" w:cs="Arial"/>
        </w:rPr>
      </w:pPr>
      <w:r w:rsidRPr="00A91290">
        <w:rPr>
          <w:rFonts w:ascii="Arial" w:hAnsi="Arial" w:cs="Arial"/>
          <w:lang w:val="es-SV"/>
        </w:rPr>
        <w:t xml:space="preserve">Sirva la presente resolución, para hacer constar que la Defensoría del Consumidor, respondió a la solicitud de información número </w:t>
      </w:r>
      <w:r w:rsidR="008F19CE">
        <w:rPr>
          <w:rFonts w:ascii="Arial" w:hAnsi="Arial" w:cs="Arial"/>
          <w:b/>
          <w:lang w:val="es-SV"/>
        </w:rPr>
        <w:t>130</w:t>
      </w:r>
      <w:r w:rsidRPr="00A91290">
        <w:rPr>
          <w:rFonts w:ascii="Arial" w:hAnsi="Arial" w:cs="Arial"/>
          <w:b/>
          <w:lang w:val="es-SV"/>
        </w:rPr>
        <w:t>/2016,</w:t>
      </w:r>
      <w:r w:rsidR="0057489C">
        <w:rPr>
          <w:rFonts w:ascii="Arial" w:hAnsi="Arial" w:cs="Arial"/>
          <w:b/>
          <w:lang w:val="es-SV"/>
        </w:rPr>
        <w:t xml:space="preserve"> </w:t>
      </w:r>
      <w:r w:rsidRPr="00A91290">
        <w:rPr>
          <w:rFonts w:ascii="Arial" w:hAnsi="Arial" w:cs="Arial"/>
          <w:lang w:val="es-SV"/>
        </w:rPr>
        <w:t xml:space="preserve">dentro del plazo legal establecido en el Artículo 71 inciso primero de </w:t>
      </w:r>
      <w:r w:rsidR="0057489C">
        <w:rPr>
          <w:rFonts w:ascii="Arial" w:hAnsi="Arial" w:cs="Arial"/>
          <w:lang w:val="es-SV"/>
        </w:rPr>
        <w:t>la LAIP</w:t>
      </w:r>
      <w:r w:rsidR="003102E6">
        <w:rPr>
          <w:rFonts w:ascii="Arial" w:hAnsi="Arial" w:cs="Arial"/>
          <w:lang w:val="es-SV"/>
        </w:rPr>
        <w:t>.</w:t>
      </w:r>
    </w:p>
    <w:p w14:paraId="359B05ED" w14:textId="77777777" w:rsidR="00A91290" w:rsidRPr="00A91290" w:rsidRDefault="00A91290" w:rsidP="00D728D2">
      <w:pPr>
        <w:jc w:val="center"/>
        <w:rPr>
          <w:rFonts w:ascii="Arial" w:hAnsi="Arial" w:cs="Arial"/>
          <w:b/>
        </w:rPr>
      </w:pPr>
    </w:p>
    <w:p w14:paraId="7BDBE88D" w14:textId="77777777" w:rsidR="00B22462" w:rsidRPr="00A91290" w:rsidRDefault="00B22462" w:rsidP="00D728D2">
      <w:pPr>
        <w:jc w:val="center"/>
        <w:rPr>
          <w:rFonts w:ascii="Arial" w:hAnsi="Arial" w:cs="Arial"/>
          <w:b/>
        </w:rPr>
      </w:pPr>
    </w:p>
    <w:p w14:paraId="185F7D2A" w14:textId="77777777" w:rsidR="00FC03CA" w:rsidRPr="00A91290" w:rsidRDefault="00FC03CA" w:rsidP="00D728D2">
      <w:pPr>
        <w:jc w:val="center"/>
        <w:rPr>
          <w:rFonts w:ascii="Arial" w:hAnsi="Arial" w:cs="Arial"/>
        </w:rPr>
      </w:pPr>
    </w:p>
    <w:p w14:paraId="65DCCEDF" w14:textId="77777777" w:rsidR="00ED4E9A" w:rsidRDefault="00ED4E9A" w:rsidP="00ED4E9A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62F93DD7" w14:textId="77777777" w:rsidR="00ED4E9A" w:rsidRDefault="00ED4E9A" w:rsidP="00ED4E9A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0EC6527A" w14:textId="77777777" w:rsidR="00ED4E9A" w:rsidRDefault="00ED4E9A" w:rsidP="00ED4E9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565A6A5B" w14:textId="77777777" w:rsidR="00451C81" w:rsidRPr="00A91290" w:rsidRDefault="00451C81" w:rsidP="00D728D2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451C81" w:rsidRPr="00A91290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BFFE3" w14:textId="77777777" w:rsidR="00131C43" w:rsidRDefault="00131C43" w:rsidP="00385C3D">
      <w:r>
        <w:separator/>
      </w:r>
    </w:p>
  </w:endnote>
  <w:endnote w:type="continuationSeparator" w:id="0">
    <w:p w14:paraId="179AB711" w14:textId="77777777" w:rsidR="00131C43" w:rsidRDefault="00131C43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43500" w14:textId="77777777" w:rsidR="00131C43" w:rsidRDefault="00131C43" w:rsidP="00385C3D">
      <w:r>
        <w:separator/>
      </w:r>
    </w:p>
  </w:footnote>
  <w:footnote w:type="continuationSeparator" w:id="0">
    <w:p w14:paraId="3A0871A3" w14:textId="77777777" w:rsidR="00131C43" w:rsidRDefault="00131C43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131C43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A913B" w14:textId="77777777" w:rsidR="00C02E32" w:rsidRDefault="00C02E32" w:rsidP="00C02E32">
    <w:pPr>
      <w:pStyle w:val="Encabezado"/>
      <w:jc w:val="center"/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de la persona  solicitante, por ser datos personales Art. 6 literal “a”;  los datos se ubican en el primer párrafo de la presente resolución.</w:t>
    </w:r>
  </w:p>
  <w:p w14:paraId="27252BD3" w14:textId="329441D6" w:rsidR="007C7BC0" w:rsidRDefault="00CC6E3E">
    <w:pPr>
      <w:pStyle w:val="Encabezado"/>
    </w:pPr>
    <w:r w:rsidRPr="000C57B7">
      <w:rPr>
        <w:noProof/>
        <w:lang w:val="es-SV" w:eastAsia="es-SV"/>
      </w:rPr>
      <w:t xml:space="preserve"> 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131C43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36"/>
  </w:num>
  <w:num w:numId="4">
    <w:abstractNumId w:val="26"/>
  </w:num>
  <w:num w:numId="5">
    <w:abstractNumId w:val="41"/>
  </w:num>
  <w:num w:numId="6">
    <w:abstractNumId w:val="13"/>
  </w:num>
  <w:num w:numId="7">
    <w:abstractNumId w:val="28"/>
  </w:num>
  <w:num w:numId="8">
    <w:abstractNumId w:val="37"/>
  </w:num>
  <w:num w:numId="9">
    <w:abstractNumId w:val="31"/>
  </w:num>
  <w:num w:numId="10">
    <w:abstractNumId w:val="21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38"/>
  </w:num>
  <w:num w:numId="14">
    <w:abstractNumId w:val="39"/>
  </w:num>
  <w:num w:numId="15">
    <w:abstractNumId w:val="18"/>
  </w:num>
  <w:num w:numId="16">
    <w:abstractNumId w:val="34"/>
  </w:num>
  <w:num w:numId="17">
    <w:abstractNumId w:val="5"/>
  </w:num>
  <w:num w:numId="18">
    <w:abstractNumId w:val="20"/>
  </w:num>
  <w:num w:numId="19">
    <w:abstractNumId w:val="33"/>
  </w:num>
  <w:num w:numId="20">
    <w:abstractNumId w:val="8"/>
  </w:num>
  <w:num w:numId="21">
    <w:abstractNumId w:val="19"/>
  </w:num>
  <w:num w:numId="22">
    <w:abstractNumId w:val="12"/>
  </w:num>
  <w:num w:numId="23">
    <w:abstractNumId w:val="23"/>
  </w:num>
  <w:num w:numId="24">
    <w:abstractNumId w:val="16"/>
  </w:num>
  <w:num w:numId="25">
    <w:abstractNumId w:val="35"/>
  </w:num>
  <w:num w:numId="26">
    <w:abstractNumId w:val="2"/>
  </w:num>
  <w:num w:numId="27">
    <w:abstractNumId w:val="7"/>
  </w:num>
  <w:num w:numId="28">
    <w:abstractNumId w:val="27"/>
  </w:num>
  <w:num w:numId="29">
    <w:abstractNumId w:val="9"/>
  </w:num>
  <w:num w:numId="30">
    <w:abstractNumId w:val="11"/>
  </w:num>
  <w:num w:numId="31">
    <w:abstractNumId w:val="1"/>
  </w:num>
  <w:num w:numId="32">
    <w:abstractNumId w:val="29"/>
  </w:num>
  <w:num w:numId="33">
    <w:abstractNumId w:val="30"/>
  </w:num>
  <w:num w:numId="34">
    <w:abstractNumId w:val="0"/>
  </w:num>
  <w:num w:numId="35">
    <w:abstractNumId w:val="22"/>
  </w:num>
  <w:num w:numId="36">
    <w:abstractNumId w:val="24"/>
  </w:num>
  <w:num w:numId="37">
    <w:abstractNumId w:val="17"/>
  </w:num>
  <w:num w:numId="38">
    <w:abstractNumId w:val="6"/>
  </w:num>
  <w:num w:numId="39">
    <w:abstractNumId w:val="32"/>
  </w:num>
  <w:num w:numId="40">
    <w:abstractNumId w:val="10"/>
  </w:num>
  <w:num w:numId="41">
    <w:abstractNumId w:val="14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60117"/>
    <w:rsid w:val="0006399B"/>
    <w:rsid w:val="0007017C"/>
    <w:rsid w:val="0007026D"/>
    <w:rsid w:val="000770FC"/>
    <w:rsid w:val="00081378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0E6B6C"/>
    <w:rsid w:val="001127E3"/>
    <w:rsid w:val="00120759"/>
    <w:rsid w:val="001314BF"/>
    <w:rsid w:val="00131C43"/>
    <w:rsid w:val="001334CC"/>
    <w:rsid w:val="00162E31"/>
    <w:rsid w:val="001749C2"/>
    <w:rsid w:val="00176E22"/>
    <w:rsid w:val="00180FCE"/>
    <w:rsid w:val="00182567"/>
    <w:rsid w:val="00184152"/>
    <w:rsid w:val="00185C4A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31B0"/>
    <w:rsid w:val="002D157F"/>
    <w:rsid w:val="002D3A1B"/>
    <w:rsid w:val="002E1E59"/>
    <w:rsid w:val="002E75CE"/>
    <w:rsid w:val="002F65AA"/>
    <w:rsid w:val="002F6FD9"/>
    <w:rsid w:val="002F729E"/>
    <w:rsid w:val="0030175B"/>
    <w:rsid w:val="00303098"/>
    <w:rsid w:val="003067ED"/>
    <w:rsid w:val="003102E6"/>
    <w:rsid w:val="0031654B"/>
    <w:rsid w:val="00332110"/>
    <w:rsid w:val="00332D74"/>
    <w:rsid w:val="00344A6A"/>
    <w:rsid w:val="00360AA7"/>
    <w:rsid w:val="0036534D"/>
    <w:rsid w:val="00375B68"/>
    <w:rsid w:val="00375C58"/>
    <w:rsid w:val="003776E1"/>
    <w:rsid w:val="00385C3D"/>
    <w:rsid w:val="00397253"/>
    <w:rsid w:val="003C2551"/>
    <w:rsid w:val="003C7452"/>
    <w:rsid w:val="003F3285"/>
    <w:rsid w:val="003F53D8"/>
    <w:rsid w:val="003F585E"/>
    <w:rsid w:val="003F703D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5C29"/>
    <w:rsid w:val="0057489C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555F"/>
    <w:rsid w:val="005E744B"/>
    <w:rsid w:val="005F4345"/>
    <w:rsid w:val="00614638"/>
    <w:rsid w:val="00615259"/>
    <w:rsid w:val="00623F78"/>
    <w:rsid w:val="00630B4F"/>
    <w:rsid w:val="00632A40"/>
    <w:rsid w:val="00636CFE"/>
    <w:rsid w:val="00654CD2"/>
    <w:rsid w:val="006802B7"/>
    <w:rsid w:val="00680468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07B5"/>
    <w:rsid w:val="00772B6D"/>
    <w:rsid w:val="0078524C"/>
    <w:rsid w:val="007A763D"/>
    <w:rsid w:val="007B1144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70D42"/>
    <w:rsid w:val="00874C9A"/>
    <w:rsid w:val="00882C78"/>
    <w:rsid w:val="008953D0"/>
    <w:rsid w:val="00897B43"/>
    <w:rsid w:val="008B3F15"/>
    <w:rsid w:val="008B72C7"/>
    <w:rsid w:val="008C1696"/>
    <w:rsid w:val="008C683B"/>
    <w:rsid w:val="008E15C2"/>
    <w:rsid w:val="008F19CE"/>
    <w:rsid w:val="008F5B31"/>
    <w:rsid w:val="009214AD"/>
    <w:rsid w:val="00921F14"/>
    <w:rsid w:val="009366FF"/>
    <w:rsid w:val="00941BE9"/>
    <w:rsid w:val="009449D8"/>
    <w:rsid w:val="00960E29"/>
    <w:rsid w:val="00963E24"/>
    <w:rsid w:val="00965C5C"/>
    <w:rsid w:val="0096692B"/>
    <w:rsid w:val="00970039"/>
    <w:rsid w:val="009704B6"/>
    <w:rsid w:val="00972A9A"/>
    <w:rsid w:val="00977438"/>
    <w:rsid w:val="00991543"/>
    <w:rsid w:val="0099407F"/>
    <w:rsid w:val="009A46D9"/>
    <w:rsid w:val="009A6DA3"/>
    <w:rsid w:val="009B0F23"/>
    <w:rsid w:val="009C58F9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206A9"/>
    <w:rsid w:val="00A30B41"/>
    <w:rsid w:val="00A331FA"/>
    <w:rsid w:val="00A3688F"/>
    <w:rsid w:val="00A50147"/>
    <w:rsid w:val="00A55BD3"/>
    <w:rsid w:val="00A60607"/>
    <w:rsid w:val="00A72C95"/>
    <w:rsid w:val="00A76733"/>
    <w:rsid w:val="00A8146F"/>
    <w:rsid w:val="00A86E28"/>
    <w:rsid w:val="00A91290"/>
    <w:rsid w:val="00A92871"/>
    <w:rsid w:val="00AA553C"/>
    <w:rsid w:val="00AB00E5"/>
    <w:rsid w:val="00AB134D"/>
    <w:rsid w:val="00AB4428"/>
    <w:rsid w:val="00AC6662"/>
    <w:rsid w:val="00AC73D4"/>
    <w:rsid w:val="00AE123A"/>
    <w:rsid w:val="00AF2487"/>
    <w:rsid w:val="00AF26BD"/>
    <w:rsid w:val="00AF685C"/>
    <w:rsid w:val="00B005B2"/>
    <w:rsid w:val="00B14B11"/>
    <w:rsid w:val="00B20E15"/>
    <w:rsid w:val="00B22462"/>
    <w:rsid w:val="00B238AB"/>
    <w:rsid w:val="00B34364"/>
    <w:rsid w:val="00B45541"/>
    <w:rsid w:val="00B46485"/>
    <w:rsid w:val="00B5488F"/>
    <w:rsid w:val="00B74189"/>
    <w:rsid w:val="00B76ED7"/>
    <w:rsid w:val="00BA07AC"/>
    <w:rsid w:val="00BB525A"/>
    <w:rsid w:val="00BD258E"/>
    <w:rsid w:val="00BD3E4D"/>
    <w:rsid w:val="00BD72AD"/>
    <w:rsid w:val="00BF0272"/>
    <w:rsid w:val="00BF48CE"/>
    <w:rsid w:val="00BF58DE"/>
    <w:rsid w:val="00C02E32"/>
    <w:rsid w:val="00C102F1"/>
    <w:rsid w:val="00C11390"/>
    <w:rsid w:val="00C12D6F"/>
    <w:rsid w:val="00C27550"/>
    <w:rsid w:val="00C61CD4"/>
    <w:rsid w:val="00C74FDD"/>
    <w:rsid w:val="00C91F1B"/>
    <w:rsid w:val="00CA0056"/>
    <w:rsid w:val="00CA49EA"/>
    <w:rsid w:val="00CA559B"/>
    <w:rsid w:val="00CA5CF0"/>
    <w:rsid w:val="00CB0467"/>
    <w:rsid w:val="00CC6E3E"/>
    <w:rsid w:val="00CD08B5"/>
    <w:rsid w:val="00CD3A62"/>
    <w:rsid w:val="00CE15BC"/>
    <w:rsid w:val="00CF041E"/>
    <w:rsid w:val="00D13240"/>
    <w:rsid w:val="00D31C78"/>
    <w:rsid w:val="00D5394D"/>
    <w:rsid w:val="00D62844"/>
    <w:rsid w:val="00D71733"/>
    <w:rsid w:val="00D728D2"/>
    <w:rsid w:val="00D75BC2"/>
    <w:rsid w:val="00D7628D"/>
    <w:rsid w:val="00D77675"/>
    <w:rsid w:val="00D840B8"/>
    <w:rsid w:val="00D93639"/>
    <w:rsid w:val="00D950A6"/>
    <w:rsid w:val="00DA1F15"/>
    <w:rsid w:val="00DA4786"/>
    <w:rsid w:val="00DB7C0A"/>
    <w:rsid w:val="00DC3ED4"/>
    <w:rsid w:val="00DC54E3"/>
    <w:rsid w:val="00DD4589"/>
    <w:rsid w:val="00DF7F37"/>
    <w:rsid w:val="00E01208"/>
    <w:rsid w:val="00E01E5E"/>
    <w:rsid w:val="00E10E96"/>
    <w:rsid w:val="00E15D82"/>
    <w:rsid w:val="00E207C1"/>
    <w:rsid w:val="00E20D20"/>
    <w:rsid w:val="00E217AA"/>
    <w:rsid w:val="00E53649"/>
    <w:rsid w:val="00E62B3A"/>
    <w:rsid w:val="00E6392B"/>
    <w:rsid w:val="00E658BC"/>
    <w:rsid w:val="00E74FB1"/>
    <w:rsid w:val="00E76068"/>
    <w:rsid w:val="00E77D9E"/>
    <w:rsid w:val="00E84AC2"/>
    <w:rsid w:val="00E90724"/>
    <w:rsid w:val="00E97195"/>
    <w:rsid w:val="00EA4B51"/>
    <w:rsid w:val="00EB31B4"/>
    <w:rsid w:val="00EB56C5"/>
    <w:rsid w:val="00EC4077"/>
    <w:rsid w:val="00ED1CAE"/>
    <w:rsid w:val="00ED4E9A"/>
    <w:rsid w:val="00ED772A"/>
    <w:rsid w:val="00EF0D8C"/>
    <w:rsid w:val="00EF14E5"/>
    <w:rsid w:val="00EF206D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01A4"/>
    <w:rsid w:val="00F8247F"/>
    <w:rsid w:val="00F82BD2"/>
    <w:rsid w:val="00F833DB"/>
    <w:rsid w:val="00F87C76"/>
    <w:rsid w:val="00F91E08"/>
    <w:rsid w:val="00FB64C5"/>
    <w:rsid w:val="00FC03CA"/>
    <w:rsid w:val="00FD12C7"/>
    <w:rsid w:val="00FD5887"/>
    <w:rsid w:val="00FD5C35"/>
    <w:rsid w:val="00FD5D97"/>
    <w:rsid w:val="00FF2466"/>
    <w:rsid w:val="00FF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949748-4AB7-4293-A2E9-342B69C7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31</cp:revision>
  <cp:lastPrinted>2016-12-09T17:44:00Z</cp:lastPrinted>
  <dcterms:created xsi:type="dcterms:W3CDTF">2016-10-14T15:08:00Z</dcterms:created>
  <dcterms:modified xsi:type="dcterms:W3CDTF">2017-09-16T21:22:00Z</dcterms:modified>
</cp:coreProperties>
</file>