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04538" w14:textId="77777777" w:rsidR="00ED23A3" w:rsidRDefault="00ED23A3" w:rsidP="00ED23A3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5AEC52A1" w14:textId="77777777" w:rsidR="00ED23A3" w:rsidRDefault="00ED23A3" w:rsidP="00ED23A3"/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38E77B9D" w14:textId="77777777" w:rsidR="00231FA5" w:rsidRDefault="00231FA5" w:rsidP="00ED23A3">
      <w:pPr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6F4A8743" w:rsidR="00FC03CA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E62F03">
        <w:rPr>
          <w:rFonts w:ascii="Arial" w:hAnsi="Arial" w:cs="Arial"/>
          <w:b/>
          <w:sz w:val="28"/>
          <w:lang w:val="es-SV"/>
        </w:rPr>
        <w:t>8</w:t>
      </w:r>
      <w:r w:rsidR="00B937E2">
        <w:rPr>
          <w:rFonts w:ascii="Arial" w:hAnsi="Arial" w:cs="Arial"/>
          <w:b/>
          <w:sz w:val="28"/>
          <w:lang w:val="es-SV"/>
        </w:rPr>
        <w:t>7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237E0D2E" w14:textId="77777777" w:rsidR="00231FA5" w:rsidRDefault="00231FA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772D4895" w14:textId="37BC92C7" w:rsidR="00ED23A3" w:rsidRDefault="00540E26" w:rsidP="00231FA5">
      <w:pPr>
        <w:shd w:val="clear" w:color="auto" w:fill="FFFFFF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En</w:t>
      </w:r>
      <w:r w:rsidR="00ED23A3">
        <w:rPr>
          <w:rFonts w:ascii="Arial" w:hAnsi="Arial" w:cs="Arial"/>
        </w:rPr>
        <w:t xml:space="preserve">  </w:t>
      </w:r>
      <w:r w:rsidRPr="00162E31">
        <w:rPr>
          <w:rFonts w:ascii="Arial" w:hAnsi="Arial" w:cs="Arial"/>
        </w:rPr>
        <w:t xml:space="preserve"> las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oficinas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de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la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Defensoría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del Consumidor, a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las</w:t>
      </w:r>
      <w:r w:rsidR="007F4AA9">
        <w:rPr>
          <w:rFonts w:ascii="Arial" w:hAnsi="Arial" w:cs="Arial"/>
        </w:rPr>
        <w:t xml:space="preserve"> </w:t>
      </w:r>
      <w:r w:rsidR="00ED23A3">
        <w:rPr>
          <w:rFonts w:ascii="Arial" w:hAnsi="Arial" w:cs="Arial"/>
        </w:rPr>
        <w:t xml:space="preserve"> </w:t>
      </w:r>
      <w:r w:rsidR="007F4AA9">
        <w:rPr>
          <w:rFonts w:ascii="Arial" w:hAnsi="Arial" w:cs="Arial"/>
        </w:rPr>
        <w:t>nueve</w:t>
      </w:r>
      <w:r w:rsidRPr="00162E31">
        <w:rPr>
          <w:rFonts w:ascii="Arial" w:hAnsi="Arial" w:cs="Arial"/>
        </w:rPr>
        <w:t xml:space="preserve">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horas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y </w:t>
      </w:r>
      <w:r w:rsidR="00ED23A3">
        <w:rPr>
          <w:rFonts w:ascii="Arial" w:hAnsi="Arial" w:cs="Arial"/>
        </w:rPr>
        <w:t xml:space="preserve"> </w:t>
      </w:r>
      <w:r w:rsidR="007F4AA9">
        <w:rPr>
          <w:rFonts w:ascii="Arial" w:hAnsi="Arial" w:cs="Arial"/>
        </w:rPr>
        <w:t>veintinueve</w:t>
      </w:r>
      <w:r w:rsidR="00FC5795">
        <w:rPr>
          <w:rFonts w:ascii="Arial" w:hAnsi="Arial" w:cs="Arial"/>
        </w:rPr>
        <w:t xml:space="preserve"> </w:t>
      </w:r>
    </w:p>
    <w:p w14:paraId="02041C00" w14:textId="203BF526" w:rsidR="00ED23A3" w:rsidRDefault="00540E26" w:rsidP="00231FA5">
      <w:pPr>
        <w:shd w:val="clear" w:color="auto" w:fill="FFFFFF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 xml:space="preserve">minutos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del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día </w:t>
      </w:r>
      <w:r w:rsidR="00B937E2">
        <w:rPr>
          <w:rFonts w:ascii="Arial" w:hAnsi="Arial" w:cs="Arial"/>
        </w:rPr>
        <w:t>veintidós</w:t>
      </w:r>
      <w:r w:rsidRPr="00162E31">
        <w:rPr>
          <w:rFonts w:ascii="Arial" w:hAnsi="Arial" w:cs="Arial"/>
        </w:rPr>
        <w:t xml:space="preserve"> de </w:t>
      </w:r>
      <w:r w:rsidR="00E62F03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E62F03">
        <w:rPr>
          <w:rFonts w:ascii="Arial" w:hAnsi="Arial" w:cs="Arial"/>
          <w:b/>
        </w:rPr>
        <w:t>08</w:t>
      </w:r>
      <w:r w:rsidR="00B937E2">
        <w:rPr>
          <w:rFonts w:ascii="Arial" w:hAnsi="Arial" w:cs="Arial"/>
          <w:b/>
        </w:rPr>
        <w:t>7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de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Acceso a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la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Información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Pública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y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Transparencia de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esta </w:t>
      </w:r>
      <w:r w:rsidR="00ED23A3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Institución por</w:t>
      </w:r>
    </w:p>
    <w:p w14:paraId="2080CDF5" w14:textId="65B54466" w:rsidR="00ED23A3" w:rsidRDefault="00540E26" w:rsidP="00231FA5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162E31">
        <w:rPr>
          <w:rFonts w:ascii="Arial" w:hAnsi="Arial" w:cs="Arial"/>
        </w:rPr>
        <w:t xml:space="preserve"> parte</w:t>
      </w:r>
      <w:r w:rsidR="000D061D">
        <w:rPr>
          <w:rFonts w:ascii="Arial" w:hAnsi="Arial" w:cs="Arial"/>
        </w:rPr>
        <w:t xml:space="preserve"> de</w:t>
      </w:r>
      <w:r w:rsidRPr="00162E31">
        <w:rPr>
          <w:rFonts w:ascii="Arial" w:hAnsi="Arial" w:cs="Arial"/>
        </w:rPr>
        <w:t xml:space="preserve"> </w:t>
      </w:r>
      <w:r w:rsidR="000D061D">
        <w:rPr>
          <w:rFonts w:ascii="Arial" w:hAnsi="Arial" w:cs="Arial"/>
          <w:lang w:val="es-SV"/>
        </w:rPr>
        <w:t>la señorita</w:t>
      </w:r>
      <w:r w:rsidR="00ED23A3">
        <w:rPr>
          <w:rFonts w:ascii="Arial" w:hAnsi="Arial" w:cs="Arial"/>
          <w:lang w:val="es-SV"/>
        </w:rPr>
        <w:t xml:space="preserve"> </w:t>
      </w:r>
      <w:r w:rsidR="00ED23A3" w:rsidRPr="00ED23A3">
        <w:rPr>
          <w:rFonts w:ascii="Arial" w:hAnsi="Arial" w:cs="Arial"/>
          <w:highlight w:val="black"/>
          <w:lang w:val="es-SV"/>
        </w:rPr>
        <w:t>XXXXXXXXXXXXXXXXXXXXXXX</w:t>
      </w:r>
      <w:r w:rsidR="000D061D" w:rsidRPr="00ED23A3">
        <w:rPr>
          <w:rFonts w:ascii="Arial" w:hAnsi="Arial" w:cs="Arial"/>
          <w:b/>
          <w:highlight w:val="black"/>
          <w:lang w:val="es-SV"/>
        </w:rPr>
        <w:t>,</w:t>
      </w:r>
      <w:r w:rsidR="000D061D" w:rsidRPr="000F45FF">
        <w:rPr>
          <w:rFonts w:ascii="Arial" w:hAnsi="Arial" w:cs="Arial"/>
          <w:b/>
          <w:lang w:val="es-SV"/>
        </w:rPr>
        <w:t xml:space="preserve"> </w:t>
      </w:r>
      <w:r w:rsidR="000D061D" w:rsidRPr="000F45FF">
        <w:rPr>
          <w:rFonts w:ascii="Arial" w:hAnsi="Arial" w:cs="Arial"/>
          <w:lang w:val="es-SV"/>
        </w:rPr>
        <w:t>quien se identifica con su Documento Único de Identidad número</w:t>
      </w:r>
      <w:r w:rsidR="000D061D">
        <w:rPr>
          <w:rFonts w:ascii="Arial" w:hAnsi="Arial" w:cs="Arial"/>
          <w:lang w:val="es-SV"/>
        </w:rPr>
        <w:t xml:space="preserve"> </w:t>
      </w:r>
      <w:r w:rsidR="00ED23A3" w:rsidRPr="00ED23A3">
        <w:rPr>
          <w:rFonts w:ascii="Arial" w:hAnsi="Arial" w:cs="Arial"/>
          <w:highlight w:val="black"/>
          <w:lang w:val="es-SV"/>
        </w:rPr>
        <w:t>XXXXXXXXXXXXXXXXXXXXXXXXXXXXXXXX</w:t>
      </w:r>
    </w:p>
    <w:p w14:paraId="11511A42" w14:textId="086A0101" w:rsidR="00540E26" w:rsidRPr="00FC5795" w:rsidRDefault="000D061D" w:rsidP="00231FA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ED23A3">
        <w:rPr>
          <w:rFonts w:ascii="Arial" w:hAnsi="Arial" w:cs="Arial"/>
          <w:highlight w:val="black"/>
          <w:lang w:val="es-SV"/>
        </w:rPr>
        <w:t>nueve</w:t>
      </w:r>
      <w:r w:rsidR="00E34ED6" w:rsidRPr="00584FBE">
        <w:rPr>
          <w:rFonts w:ascii="Arial" w:hAnsi="Arial" w:cs="Arial"/>
        </w:rPr>
        <w:t xml:space="preserve"> y requirió: </w:t>
      </w:r>
      <w:r w:rsidR="00B937E2" w:rsidRPr="00E52D0D">
        <w:rPr>
          <w:rFonts w:ascii="Arial" w:hAnsi="Arial" w:cs="Arial"/>
          <w:b/>
          <w:lang w:val="es-SV"/>
        </w:rPr>
        <w:t>“L</w:t>
      </w:r>
      <w:r w:rsidR="00B937E2" w:rsidRPr="00E52D0D">
        <w:rPr>
          <w:rFonts w:ascii="Arial" w:hAnsi="Arial" w:cs="Arial"/>
          <w:b/>
          <w:color w:val="000000"/>
          <w:lang w:eastAsia="es-SV"/>
        </w:rPr>
        <w:t xml:space="preserve">os pasos que se llevaron a </w:t>
      </w:r>
      <w:r w:rsidR="00B937E2">
        <w:rPr>
          <w:rFonts w:ascii="Arial" w:hAnsi="Arial" w:cs="Arial"/>
          <w:b/>
          <w:color w:val="000000"/>
          <w:lang w:eastAsia="es-SV"/>
        </w:rPr>
        <w:t xml:space="preserve">cabo para poder aprobar la Ley de Protección al Consumidor.”, </w:t>
      </w:r>
      <w:r w:rsidR="00540E26" w:rsidRPr="00162E31">
        <w:rPr>
          <w:rFonts w:ascii="Arial" w:hAnsi="Arial" w:cs="Arial"/>
          <w:color w:val="000000"/>
          <w:lang w:eastAsia="es-SV"/>
        </w:rPr>
        <w:t>s</w:t>
      </w:r>
      <w:r w:rsidR="00540E26" w:rsidRPr="00162E31">
        <w:rPr>
          <w:rFonts w:ascii="Arial" w:hAnsi="Arial" w:cs="Arial"/>
        </w:rPr>
        <w:t xml:space="preserve">e </w:t>
      </w:r>
      <w:r w:rsidR="00540E26"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540E26"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>a fin de obtener los datos de interés en cumplimi</w:t>
      </w:r>
      <w:r w:rsidR="00FC5795">
        <w:rPr>
          <w:rFonts w:ascii="Arial" w:hAnsi="Arial" w:cs="Arial"/>
        </w:rPr>
        <w:t xml:space="preserve">ento </w:t>
      </w:r>
      <w:r w:rsidR="00B937E2">
        <w:rPr>
          <w:rFonts w:ascii="Arial" w:hAnsi="Arial" w:cs="Arial"/>
        </w:rPr>
        <w:t xml:space="preserve">de los Artículos </w:t>
      </w:r>
      <w:r w:rsidR="00FC5795">
        <w:rPr>
          <w:rFonts w:ascii="Arial" w:hAnsi="Arial" w:cs="Arial"/>
        </w:rPr>
        <w:t>50 letras</w:t>
      </w:r>
      <w:r w:rsidR="002C435C">
        <w:rPr>
          <w:rFonts w:ascii="Arial" w:hAnsi="Arial" w:cs="Arial"/>
        </w:rPr>
        <w:t xml:space="preserve"> “d”, “h” e “i”</w:t>
      </w:r>
      <w:r w:rsidR="00E34ED6">
        <w:rPr>
          <w:rFonts w:ascii="Arial" w:hAnsi="Arial" w:cs="Arial"/>
        </w:rPr>
        <w:t xml:space="preserve"> y 70</w:t>
      </w:r>
      <w:r w:rsidR="002C435C">
        <w:rPr>
          <w:rFonts w:ascii="Arial" w:hAnsi="Arial" w:cs="Arial"/>
        </w:rPr>
        <w:t xml:space="preserve"> de la Ley de Acceso a la Información Pública –LAIP- </w:t>
      </w:r>
      <w:r w:rsidR="00540E26" w:rsidRPr="00162E31">
        <w:rPr>
          <w:rFonts w:ascii="Arial" w:hAnsi="Arial" w:cs="Arial"/>
        </w:rPr>
        <w:t>y</w:t>
      </w:r>
      <w:r w:rsidR="002C435C">
        <w:rPr>
          <w:rFonts w:ascii="Arial" w:hAnsi="Arial" w:cs="Arial"/>
        </w:rPr>
        <w:t xml:space="preserve"> considerando que </w:t>
      </w:r>
      <w:r w:rsidR="002C435C" w:rsidRPr="00162E31">
        <w:rPr>
          <w:rFonts w:ascii="Arial" w:hAnsi="Arial" w:cs="Arial"/>
        </w:rPr>
        <w:t>no se encuentra</w:t>
      </w:r>
      <w:r w:rsidR="002C435C">
        <w:rPr>
          <w:rFonts w:ascii="Arial" w:hAnsi="Arial" w:cs="Arial"/>
        </w:rPr>
        <w:t>n</w:t>
      </w:r>
      <w:r w:rsidR="002C435C" w:rsidRPr="00162E31">
        <w:rPr>
          <w:rFonts w:ascii="Arial" w:hAnsi="Arial" w:cs="Arial"/>
        </w:rPr>
        <w:t xml:space="preserve"> entre las excepciones enumeradas en l</w:t>
      </w:r>
      <w:r w:rsidR="002C435C">
        <w:rPr>
          <w:rFonts w:ascii="Arial" w:hAnsi="Arial" w:cs="Arial"/>
        </w:rPr>
        <w:t xml:space="preserve">os Artículos 19 y 24 de la LAIP y 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 xml:space="preserve">61,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>, por tanto,</w:t>
      </w:r>
      <w:r w:rsidR="002C435C"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231FA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9639B2C" w14:textId="37E8161A" w:rsidR="00ED23A3" w:rsidRDefault="00FC5795" w:rsidP="00231FA5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34ED6">
        <w:rPr>
          <w:rFonts w:ascii="Arial" w:hAnsi="Arial" w:cs="Arial"/>
          <w:lang w:val="es-SV"/>
        </w:rPr>
        <w:t>Proporcionar la información solicitada</w:t>
      </w:r>
      <w:r w:rsidR="00E34ED6">
        <w:rPr>
          <w:rFonts w:ascii="Arial" w:hAnsi="Arial" w:cs="Arial"/>
          <w:lang w:val="es-SV"/>
        </w:rPr>
        <w:t>, adjuntando</w:t>
      </w:r>
      <w:r w:rsidR="00B937E2">
        <w:rPr>
          <w:rFonts w:ascii="Arial" w:hAnsi="Arial" w:cs="Arial"/>
          <w:lang w:val="es-SV"/>
        </w:rPr>
        <w:t xml:space="preserve"> un archivo formato pdf</w:t>
      </w:r>
      <w:r w:rsidR="00E34ED6" w:rsidRPr="00E34ED6">
        <w:rPr>
          <w:rFonts w:ascii="Arial" w:hAnsi="Arial" w:cs="Arial"/>
          <w:lang w:val="es-SV"/>
        </w:rPr>
        <w:t xml:space="preserve">, </w:t>
      </w:r>
      <w:r w:rsidR="00B937E2">
        <w:rPr>
          <w:rFonts w:ascii="Arial" w:hAnsi="Arial" w:cs="Arial"/>
          <w:lang w:val="es-SV"/>
        </w:rPr>
        <w:t>el libro denominado “</w:t>
      </w:r>
      <w:r w:rsidR="00B937E2" w:rsidRPr="00B937E2">
        <w:rPr>
          <w:rFonts w:ascii="Arial" w:hAnsi="Arial" w:cs="Arial"/>
          <w:lang w:val="es-SV"/>
        </w:rPr>
        <w:t>Institucionalidad y Derecho de Consumo en El Salvador</w:t>
      </w:r>
      <w:r w:rsidR="00B937E2">
        <w:rPr>
          <w:rFonts w:ascii="Arial" w:hAnsi="Arial" w:cs="Arial"/>
          <w:lang w:val="es-SV"/>
        </w:rPr>
        <w:t>” emitido por la Defensoría</w:t>
      </w:r>
      <w:r w:rsidR="00ED23A3">
        <w:rPr>
          <w:rFonts w:ascii="Arial" w:hAnsi="Arial" w:cs="Arial"/>
          <w:lang w:val="es-SV"/>
        </w:rPr>
        <w:t xml:space="preserve"> </w:t>
      </w:r>
      <w:r w:rsidR="00B937E2">
        <w:rPr>
          <w:rFonts w:ascii="Arial" w:hAnsi="Arial" w:cs="Arial"/>
          <w:lang w:val="es-SV"/>
        </w:rPr>
        <w:t xml:space="preserve"> del</w:t>
      </w:r>
      <w:r w:rsidR="00ED23A3">
        <w:rPr>
          <w:rFonts w:ascii="Arial" w:hAnsi="Arial" w:cs="Arial"/>
          <w:lang w:val="es-SV"/>
        </w:rPr>
        <w:t xml:space="preserve"> </w:t>
      </w:r>
      <w:r w:rsidR="00B937E2">
        <w:rPr>
          <w:rFonts w:ascii="Arial" w:hAnsi="Arial" w:cs="Arial"/>
          <w:lang w:val="es-SV"/>
        </w:rPr>
        <w:t>Consumidor, en el</w:t>
      </w:r>
      <w:r w:rsidR="00ED23A3">
        <w:rPr>
          <w:rFonts w:ascii="Arial" w:hAnsi="Arial" w:cs="Arial"/>
          <w:lang w:val="es-SV"/>
        </w:rPr>
        <w:t xml:space="preserve"> </w:t>
      </w:r>
      <w:r w:rsidR="00B937E2">
        <w:rPr>
          <w:rFonts w:ascii="Arial" w:hAnsi="Arial" w:cs="Arial"/>
          <w:lang w:val="es-SV"/>
        </w:rPr>
        <w:t xml:space="preserve"> cual</w:t>
      </w:r>
      <w:r w:rsidR="00ED23A3">
        <w:rPr>
          <w:rFonts w:ascii="Arial" w:hAnsi="Arial" w:cs="Arial"/>
          <w:lang w:val="es-SV"/>
        </w:rPr>
        <w:t xml:space="preserve"> </w:t>
      </w:r>
      <w:r w:rsidR="00B937E2">
        <w:rPr>
          <w:rFonts w:ascii="Arial" w:hAnsi="Arial" w:cs="Arial"/>
          <w:lang w:val="es-SV"/>
        </w:rPr>
        <w:t xml:space="preserve"> con </w:t>
      </w:r>
      <w:r w:rsidR="00ED23A3">
        <w:rPr>
          <w:rFonts w:ascii="Arial" w:hAnsi="Arial" w:cs="Arial"/>
          <w:lang w:val="es-SV"/>
        </w:rPr>
        <w:t xml:space="preserve"> </w:t>
      </w:r>
      <w:r w:rsidR="00B937E2">
        <w:rPr>
          <w:rFonts w:ascii="Arial" w:hAnsi="Arial" w:cs="Arial"/>
          <w:lang w:val="es-SV"/>
        </w:rPr>
        <w:t xml:space="preserve">la orientación </w:t>
      </w:r>
      <w:r w:rsidR="00ED23A3">
        <w:rPr>
          <w:rFonts w:ascii="Arial" w:hAnsi="Arial" w:cs="Arial"/>
          <w:lang w:val="es-SV"/>
        </w:rPr>
        <w:t xml:space="preserve">de </w:t>
      </w:r>
      <w:r w:rsidR="00B937E2">
        <w:rPr>
          <w:rFonts w:ascii="Arial" w:hAnsi="Arial" w:cs="Arial"/>
          <w:lang w:val="es-SV"/>
        </w:rPr>
        <w:t>la Dirección J</w:t>
      </w:r>
      <w:r w:rsidR="00012210">
        <w:rPr>
          <w:rFonts w:ascii="Arial" w:hAnsi="Arial" w:cs="Arial"/>
          <w:lang w:val="es-SV"/>
        </w:rPr>
        <w:t>urídica</w:t>
      </w:r>
      <w:r w:rsidR="00ED23A3">
        <w:rPr>
          <w:rFonts w:ascii="Arial" w:hAnsi="Arial" w:cs="Arial"/>
          <w:lang w:val="es-SV"/>
        </w:rPr>
        <w:t xml:space="preserve">   de</w:t>
      </w:r>
      <w:r w:rsidR="00012210">
        <w:rPr>
          <w:rFonts w:ascii="Arial" w:hAnsi="Arial" w:cs="Arial"/>
          <w:lang w:val="es-SV"/>
        </w:rPr>
        <w:t xml:space="preserve"> </w:t>
      </w:r>
    </w:p>
    <w:p w14:paraId="1B60C6D8" w14:textId="6D44C28B" w:rsidR="00FC5795" w:rsidRDefault="00012210" w:rsidP="00231FA5">
      <w:p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  <w:lang w:val="es-SV"/>
        </w:rPr>
        <w:t xml:space="preserve">esta institución, </w:t>
      </w:r>
      <w:r w:rsidR="0085594D">
        <w:rPr>
          <w:rFonts w:ascii="Arial" w:hAnsi="Arial" w:cs="Arial"/>
          <w:lang w:val="es-SV"/>
        </w:rPr>
        <w:t xml:space="preserve">verificó </w:t>
      </w:r>
      <w:r w:rsidR="00231FA5">
        <w:rPr>
          <w:rFonts w:ascii="Arial" w:hAnsi="Arial" w:cs="Arial"/>
          <w:lang w:val="es-SV"/>
        </w:rPr>
        <w:t xml:space="preserve">que contiene </w:t>
      </w:r>
      <w:r w:rsidR="0085594D">
        <w:rPr>
          <w:rFonts w:ascii="Arial" w:hAnsi="Arial" w:cs="Arial"/>
          <w:lang w:val="es-SV"/>
        </w:rPr>
        <w:t xml:space="preserve">el proceso </w:t>
      </w:r>
      <w:r w:rsidR="00B937E2">
        <w:rPr>
          <w:rFonts w:ascii="Arial" w:hAnsi="Arial" w:cs="Arial"/>
          <w:lang w:val="es-SV"/>
        </w:rPr>
        <w:t>para la aprobación de la Ley de Protección al Consumidor</w:t>
      </w:r>
      <w:r w:rsidR="0085594D">
        <w:rPr>
          <w:rFonts w:ascii="Arial" w:hAnsi="Arial" w:cs="Arial"/>
          <w:lang w:val="es-SV"/>
        </w:rPr>
        <w:t>.</w:t>
      </w:r>
      <w:r w:rsidR="00231FA5">
        <w:rPr>
          <w:rFonts w:ascii="Arial" w:hAnsi="Arial" w:cs="Arial"/>
          <w:lang w:val="es-SV"/>
        </w:rPr>
        <w:t xml:space="preserve"> Este se encuentra publicado en el sitio web institucional www.defensoria.gob.sv, apartado “</w:t>
      </w:r>
      <w:r w:rsidR="00231FA5" w:rsidRPr="00231FA5">
        <w:rPr>
          <w:rFonts w:ascii="Arial" w:hAnsi="Arial" w:cs="Arial"/>
          <w:lang w:val="es-SV"/>
        </w:rPr>
        <w:t>Leyes, normativas y otros documentos</w:t>
      </w:r>
      <w:r w:rsidR="00231FA5">
        <w:rPr>
          <w:rFonts w:ascii="Arial" w:hAnsi="Arial" w:cs="Arial"/>
          <w:lang w:val="es-SV"/>
        </w:rPr>
        <w:t xml:space="preserve">” o en el link: </w:t>
      </w:r>
      <w:hyperlink r:id="rId8" w:history="1">
        <w:r w:rsidR="00231FA5" w:rsidRPr="00C83B4C">
          <w:rPr>
            <w:rStyle w:val="Hipervnculo"/>
            <w:rFonts w:ascii="Arial" w:hAnsi="Arial" w:cs="Arial"/>
            <w:sz w:val="22"/>
            <w:lang w:val="es-SV"/>
          </w:rPr>
          <w:t>http://www.defensoria.gob.sv/wp-content/uploads/2015/04/institucionalidad_10a%C3%B1os.pdf</w:t>
        </w:r>
      </w:hyperlink>
    </w:p>
    <w:p w14:paraId="5822A2DC" w14:textId="77777777" w:rsidR="00FC5795" w:rsidRDefault="00FC5795" w:rsidP="00231FA5">
      <w:pPr>
        <w:shd w:val="clear" w:color="auto" w:fill="FFFFFF" w:themeFill="background1"/>
        <w:rPr>
          <w:rFonts w:ascii="Arial" w:hAnsi="Arial" w:cs="Arial"/>
          <w:lang w:val="es-SV"/>
        </w:rPr>
      </w:pPr>
    </w:p>
    <w:p w14:paraId="7BEAE292" w14:textId="22FEF5EE" w:rsidR="00540E26" w:rsidRPr="0045650D" w:rsidRDefault="00540E26" w:rsidP="00231FA5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32864">
        <w:rPr>
          <w:rFonts w:ascii="Arial" w:hAnsi="Arial" w:cs="Arial"/>
          <w:b/>
          <w:lang w:val="es-SV"/>
        </w:rPr>
        <w:t>08</w:t>
      </w:r>
      <w:r w:rsidR="00231FA5">
        <w:rPr>
          <w:rFonts w:ascii="Arial" w:hAnsi="Arial" w:cs="Arial"/>
          <w:b/>
          <w:lang w:val="es-SV"/>
        </w:rPr>
        <w:t>7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</w:t>
      </w:r>
      <w:r w:rsidR="0085594D">
        <w:rPr>
          <w:rFonts w:ascii="Arial" w:hAnsi="Arial" w:cs="Arial"/>
          <w:lang w:val="es-SV"/>
        </w:rPr>
        <w:t xml:space="preserve">conforme </w:t>
      </w:r>
      <w:r w:rsidR="00231FA5">
        <w:rPr>
          <w:rFonts w:ascii="Arial" w:hAnsi="Arial" w:cs="Arial"/>
          <w:lang w:val="es-SV"/>
        </w:rPr>
        <w:t>a</w:t>
      </w:r>
      <w:r w:rsidR="0085594D">
        <w:rPr>
          <w:rFonts w:ascii="Arial" w:hAnsi="Arial" w:cs="Arial"/>
          <w:lang w:val="es-SV"/>
        </w:rPr>
        <w:t xml:space="preserve">l Artículo 62 de la LAIP y </w:t>
      </w:r>
      <w:r>
        <w:rPr>
          <w:rFonts w:ascii="Arial" w:hAnsi="Arial" w:cs="Arial"/>
          <w:lang w:val="es-SV"/>
        </w:rPr>
        <w:t>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</w:t>
      </w:r>
      <w:r w:rsidR="0085594D">
        <w:rPr>
          <w:rFonts w:ascii="Arial" w:hAnsi="Arial" w:cs="Arial"/>
          <w:lang w:val="es-SV"/>
        </w:rPr>
        <w:t>ésta ley</w:t>
      </w:r>
      <w:r w:rsidR="00231FA5">
        <w:rPr>
          <w:rFonts w:ascii="Arial" w:hAnsi="Arial" w:cs="Arial"/>
          <w:lang w:val="es-SV"/>
        </w:rPr>
        <w:t xml:space="preserve">, notificado a la solicitante, por medio de </w:t>
      </w:r>
      <w:r w:rsidR="00836C5A">
        <w:rPr>
          <w:rFonts w:ascii="Arial" w:hAnsi="Arial" w:cs="Arial"/>
          <w:lang w:val="es-SV"/>
        </w:rPr>
        <w:t xml:space="preserve">la Constancia de </w:t>
      </w:r>
      <w:r w:rsidR="00231FA5">
        <w:rPr>
          <w:rFonts w:ascii="Arial" w:hAnsi="Arial" w:cs="Arial"/>
          <w:lang w:val="es-SV"/>
        </w:rPr>
        <w:t>r</w:t>
      </w:r>
      <w:r w:rsidR="00836C5A">
        <w:rPr>
          <w:rFonts w:ascii="Arial" w:hAnsi="Arial" w:cs="Arial"/>
          <w:lang w:val="es-SV"/>
        </w:rPr>
        <w:t xml:space="preserve">ecepción y Resolución de </w:t>
      </w:r>
      <w:r w:rsidR="00231FA5">
        <w:rPr>
          <w:rFonts w:ascii="Arial" w:hAnsi="Arial" w:cs="Arial"/>
          <w:lang w:val="es-SV"/>
        </w:rPr>
        <w:t>admisibilidad.</w:t>
      </w:r>
    </w:p>
    <w:p w14:paraId="7BDBE88D" w14:textId="77777777" w:rsidR="00B22462" w:rsidRDefault="00B22462" w:rsidP="00FC5795">
      <w:pPr>
        <w:spacing w:line="360" w:lineRule="auto"/>
        <w:jc w:val="center"/>
        <w:rPr>
          <w:rFonts w:ascii="Arial" w:hAnsi="Arial" w:cs="Arial"/>
          <w:b/>
        </w:rPr>
      </w:pPr>
    </w:p>
    <w:p w14:paraId="1AAF81DD" w14:textId="77777777" w:rsidR="00BE2B5D" w:rsidRDefault="00BE2B5D" w:rsidP="00BE2B5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A15B594" w14:textId="77777777" w:rsidR="00BE2B5D" w:rsidRDefault="00BE2B5D" w:rsidP="00BE2B5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DE3D4BF" w14:textId="77777777" w:rsidR="00BE2B5D" w:rsidRDefault="00BE2B5D" w:rsidP="00BE2B5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C2C8861" w14:textId="77777777" w:rsidR="00BE2B5D" w:rsidRPr="00162E31" w:rsidRDefault="00BE2B5D" w:rsidP="00FC5795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85F7D2A" w14:textId="77777777" w:rsidR="00FC03CA" w:rsidRPr="00162E31" w:rsidRDefault="00FC03CA" w:rsidP="00FC5795">
      <w:pPr>
        <w:spacing w:line="360" w:lineRule="auto"/>
        <w:jc w:val="center"/>
        <w:rPr>
          <w:rFonts w:ascii="Arial" w:hAnsi="Arial" w:cs="Arial"/>
        </w:rPr>
      </w:pPr>
    </w:p>
    <w:sectPr w:rsidR="00FC03CA" w:rsidRPr="00162E31" w:rsidSect="00A86E28">
      <w:headerReference w:type="even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651E2" w14:textId="77777777" w:rsidR="00E43D03" w:rsidRDefault="00E43D03" w:rsidP="00385C3D">
      <w:r>
        <w:separator/>
      </w:r>
    </w:p>
  </w:endnote>
  <w:endnote w:type="continuationSeparator" w:id="0">
    <w:p w14:paraId="1BD95B39" w14:textId="77777777" w:rsidR="00E43D03" w:rsidRDefault="00E43D0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3BC08" w14:textId="77777777" w:rsidR="00E43D03" w:rsidRDefault="00E43D03" w:rsidP="00385C3D">
      <w:r>
        <w:separator/>
      </w:r>
    </w:p>
  </w:footnote>
  <w:footnote w:type="continuationSeparator" w:id="0">
    <w:p w14:paraId="778875AD" w14:textId="77777777" w:rsidR="00E43D03" w:rsidRDefault="00E43D0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E43D0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E43D0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0"/>
  </w:num>
  <w:num w:numId="4">
    <w:abstractNumId w:val="27"/>
  </w:num>
  <w:num w:numId="5">
    <w:abstractNumId w:val="45"/>
  </w:num>
  <w:num w:numId="6">
    <w:abstractNumId w:val="14"/>
  </w:num>
  <w:num w:numId="7">
    <w:abstractNumId w:val="29"/>
  </w:num>
  <w:num w:numId="8">
    <w:abstractNumId w:val="41"/>
  </w:num>
  <w:num w:numId="9">
    <w:abstractNumId w:val="34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42"/>
  </w:num>
  <w:num w:numId="14">
    <w:abstractNumId w:val="43"/>
  </w:num>
  <w:num w:numId="15">
    <w:abstractNumId w:val="18"/>
  </w:num>
  <w:num w:numId="16">
    <w:abstractNumId w:val="38"/>
  </w:num>
  <w:num w:numId="17">
    <w:abstractNumId w:val="6"/>
  </w:num>
  <w:num w:numId="18">
    <w:abstractNumId w:val="20"/>
  </w:num>
  <w:num w:numId="19">
    <w:abstractNumId w:val="37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39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1"/>
  </w:num>
  <w:num w:numId="31">
    <w:abstractNumId w:val="1"/>
  </w:num>
  <w:num w:numId="32">
    <w:abstractNumId w:val="30"/>
  </w:num>
  <w:num w:numId="33">
    <w:abstractNumId w:val="33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5"/>
  </w:num>
  <w:num w:numId="40">
    <w:abstractNumId w:val="36"/>
  </w:num>
  <w:num w:numId="41">
    <w:abstractNumId w:val="31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20FF0"/>
    <w:rsid w:val="000253B7"/>
    <w:rsid w:val="000414BC"/>
    <w:rsid w:val="00041961"/>
    <w:rsid w:val="00060117"/>
    <w:rsid w:val="00062128"/>
    <w:rsid w:val="0007017C"/>
    <w:rsid w:val="0007026D"/>
    <w:rsid w:val="000770FC"/>
    <w:rsid w:val="00081C31"/>
    <w:rsid w:val="000833E7"/>
    <w:rsid w:val="000975C0"/>
    <w:rsid w:val="000A1F9B"/>
    <w:rsid w:val="000A750E"/>
    <w:rsid w:val="000B1E82"/>
    <w:rsid w:val="000B49BD"/>
    <w:rsid w:val="000B5362"/>
    <w:rsid w:val="000B6A03"/>
    <w:rsid w:val="000D04E4"/>
    <w:rsid w:val="000D061D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1F6942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03FB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7F4AA9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E46E0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2864"/>
    <w:rsid w:val="00A334A5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937E2"/>
    <w:rsid w:val="00BA07AC"/>
    <w:rsid w:val="00BD01F2"/>
    <w:rsid w:val="00BD258E"/>
    <w:rsid w:val="00BD3E4D"/>
    <w:rsid w:val="00BD72AD"/>
    <w:rsid w:val="00BE2B5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30A4"/>
    <w:rsid w:val="00D840B8"/>
    <w:rsid w:val="00D93639"/>
    <w:rsid w:val="00DA1F15"/>
    <w:rsid w:val="00DA4786"/>
    <w:rsid w:val="00DC3ED4"/>
    <w:rsid w:val="00DC54E3"/>
    <w:rsid w:val="00DD4589"/>
    <w:rsid w:val="00DE4C2E"/>
    <w:rsid w:val="00DF5D88"/>
    <w:rsid w:val="00E01208"/>
    <w:rsid w:val="00E01E5E"/>
    <w:rsid w:val="00E10E96"/>
    <w:rsid w:val="00E15D82"/>
    <w:rsid w:val="00E207C1"/>
    <w:rsid w:val="00E20D20"/>
    <w:rsid w:val="00E217AA"/>
    <w:rsid w:val="00E34ED6"/>
    <w:rsid w:val="00E43D03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C4077"/>
    <w:rsid w:val="00ED1CAE"/>
    <w:rsid w:val="00ED23A3"/>
    <w:rsid w:val="00ED772A"/>
    <w:rsid w:val="00EF0D8C"/>
    <w:rsid w:val="00EF2BB5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B64C5"/>
    <w:rsid w:val="00FC03CA"/>
    <w:rsid w:val="00FC5795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/wp-content/uploads/2015/04/institucionalidad_10a%C3%B1o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F12E1-95FD-4373-BE69-FBE3CD8A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</cp:revision>
  <cp:lastPrinted>2016-09-22T16:08:00Z</cp:lastPrinted>
  <dcterms:created xsi:type="dcterms:W3CDTF">2016-10-10T19:27:00Z</dcterms:created>
  <dcterms:modified xsi:type="dcterms:W3CDTF">2017-09-16T21:13:00Z</dcterms:modified>
</cp:coreProperties>
</file>