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228C7" w14:textId="77777777" w:rsidR="006A79B9" w:rsidRDefault="006A79B9" w:rsidP="002B6F65">
      <w:pPr>
        <w:rPr>
          <w:rFonts w:ascii="Arial" w:hAnsi="Arial" w:cs="Arial"/>
          <w:b/>
          <w:sz w:val="28"/>
          <w:lang w:val="es-SV"/>
        </w:rPr>
      </w:pPr>
    </w:p>
    <w:p w14:paraId="17EBF890" w14:textId="77777777" w:rsidR="002B6F65" w:rsidRPr="00D565FB" w:rsidRDefault="002B6F65" w:rsidP="002B6F65">
      <w:pPr>
        <w:jc w:val="center"/>
        <w:rPr>
          <w:rFonts w:eastAsia="Arial Unicode MS" w:cstheme="majorBidi"/>
          <w:b/>
          <w:bCs/>
          <w:color w:val="548DD4" w:themeColor="text2" w:themeTint="99"/>
          <w:sz w:val="18"/>
          <w:szCs w:val="28"/>
          <w:lang w:eastAsia="en-US"/>
        </w:rPr>
      </w:pPr>
      <w:r w:rsidRPr="00D565FB">
        <w:rPr>
          <w:rFonts w:eastAsia="Arial Unicode MS" w:cstheme="majorBidi"/>
          <w:b/>
          <w:bCs/>
          <w:color w:val="548DD4" w:themeColor="text2" w:themeTint="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165DE6FE" w14:textId="77777777" w:rsidR="002B6F65" w:rsidRPr="00E76A04" w:rsidRDefault="002B6F65" w:rsidP="002B6F65">
      <w:pPr>
        <w:rPr>
          <w:rFonts w:ascii="Arial" w:hAnsi="Arial" w:cs="Arial"/>
          <w:b/>
          <w:sz w:val="28"/>
        </w:rPr>
      </w:pPr>
    </w:p>
    <w:p w14:paraId="7B5FAEC1" w14:textId="77777777" w:rsidR="00155EC2" w:rsidRPr="002B6F65" w:rsidRDefault="00155EC2" w:rsidP="00155EC2">
      <w:pPr>
        <w:jc w:val="center"/>
        <w:rPr>
          <w:rFonts w:ascii="Arial" w:hAnsi="Arial" w:cs="Arial"/>
          <w:b/>
          <w:sz w:val="28"/>
        </w:rPr>
      </w:pPr>
    </w:p>
    <w:p w14:paraId="5CDFD460" w14:textId="77777777" w:rsidR="006B0FD1" w:rsidRDefault="00FC03CA" w:rsidP="00155EC2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C02A2F" w14:textId="204CD47E" w:rsidR="00155EC2" w:rsidRPr="00162E31" w:rsidRDefault="00FC03CA" w:rsidP="00155EC2">
      <w:pPr>
        <w:jc w:val="center"/>
        <w:rPr>
          <w:rFonts w:ascii="Arial" w:hAnsi="Arial" w:cs="Arial"/>
          <w:b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4F03FA">
        <w:rPr>
          <w:rFonts w:ascii="Arial" w:hAnsi="Arial" w:cs="Arial"/>
          <w:b/>
          <w:sz w:val="28"/>
          <w:lang w:val="es-SV"/>
        </w:rPr>
        <w:t>70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155EC2">
      <w:pPr>
        <w:jc w:val="center"/>
        <w:rPr>
          <w:rFonts w:ascii="Arial" w:hAnsi="Arial" w:cs="Arial"/>
          <w:b/>
          <w:lang w:val="es-SV"/>
        </w:rPr>
      </w:pPr>
    </w:p>
    <w:p w14:paraId="11511A42" w14:textId="6528E5DE" w:rsidR="00540E26" w:rsidRPr="004F03FA" w:rsidRDefault="00540E26" w:rsidP="00624393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F03FA">
        <w:rPr>
          <w:rFonts w:ascii="Arial" w:hAnsi="Arial" w:cs="Arial"/>
        </w:rPr>
        <w:t xml:space="preserve"> </w:t>
      </w:r>
      <w:r w:rsidR="00624393">
        <w:rPr>
          <w:rFonts w:ascii="Arial" w:hAnsi="Arial" w:cs="Arial"/>
        </w:rPr>
        <w:t>doce</w:t>
      </w:r>
      <w:r w:rsidR="00155EC2">
        <w:rPr>
          <w:rFonts w:ascii="Arial" w:hAnsi="Arial" w:cs="Arial"/>
        </w:rPr>
        <w:t xml:space="preserve"> horas y </w:t>
      </w:r>
      <w:r w:rsidR="00624393">
        <w:rPr>
          <w:rFonts w:ascii="Arial" w:hAnsi="Arial" w:cs="Arial"/>
        </w:rPr>
        <w:t>dos</w:t>
      </w:r>
      <w:r w:rsidR="006B0FD1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4E1870">
        <w:rPr>
          <w:rFonts w:ascii="Arial" w:hAnsi="Arial" w:cs="Arial"/>
        </w:rPr>
        <w:t>doce</w:t>
      </w:r>
      <w:r w:rsidRPr="00162E31">
        <w:rPr>
          <w:rFonts w:ascii="Arial" w:hAnsi="Arial" w:cs="Arial"/>
        </w:rPr>
        <w:t xml:space="preserve"> de</w:t>
      </w:r>
      <w:r w:rsidR="004F03FA">
        <w:rPr>
          <w:rFonts w:ascii="Arial" w:hAnsi="Arial" w:cs="Arial"/>
        </w:rPr>
        <w:t xml:space="preserve"> agosto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4F03FA">
        <w:rPr>
          <w:rFonts w:ascii="Arial" w:hAnsi="Arial" w:cs="Arial"/>
          <w:b/>
        </w:rPr>
        <w:t>070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</w:rPr>
        <w:t xml:space="preserve">de </w:t>
      </w:r>
      <w:r w:rsidR="004F03FA" w:rsidRPr="004F03FA">
        <w:rPr>
          <w:rFonts w:ascii="Arial" w:hAnsi="Arial" w:cs="Arial"/>
        </w:rPr>
        <w:t xml:space="preserve">la señora </w:t>
      </w:r>
      <w:proofErr w:type="spellStart"/>
      <w:r w:rsidR="002B6F65" w:rsidRPr="002B6F65">
        <w:rPr>
          <w:rFonts w:ascii="Arial" w:hAnsi="Arial" w:cs="Arial"/>
          <w:b/>
          <w:highlight w:val="black"/>
        </w:rPr>
        <w:t>xxxxxxxxxxxxxx</w:t>
      </w:r>
      <w:proofErr w:type="spellEnd"/>
      <w:r w:rsidR="004F03FA" w:rsidRPr="002B6F65">
        <w:rPr>
          <w:rFonts w:ascii="Arial" w:hAnsi="Arial" w:cs="Arial"/>
          <w:b/>
        </w:rPr>
        <w:t xml:space="preserve"> </w:t>
      </w:r>
      <w:proofErr w:type="spellStart"/>
      <w:r w:rsidR="002B6F65" w:rsidRPr="002B6F65">
        <w:rPr>
          <w:rFonts w:ascii="Arial" w:hAnsi="Arial" w:cs="Arial"/>
          <w:b/>
          <w:highlight w:val="black"/>
        </w:rPr>
        <w:t>xxxxxxxxxxxxxx</w:t>
      </w:r>
      <w:proofErr w:type="spellEnd"/>
      <w:r w:rsidR="004F03FA" w:rsidRPr="004F03FA">
        <w:rPr>
          <w:rFonts w:ascii="Arial" w:hAnsi="Arial" w:cs="Arial"/>
        </w:rPr>
        <w:t xml:space="preserve">, quien se identifica con su Documento Único de Identidad número </w:t>
      </w:r>
      <w:r w:rsidR="004F03FA" w:rsidRPr="002B6F65">
        <w:rPr>
          <w:rFonts w:ascii="Arial" w:hAnsi="Arial" w:cs="Arial"/>
          <w:highlight w:val="black"/>
        </w:rPr>
        <w:t xml:space="preserve">cero tres </w:t>
      </w:r>
      <w:proofErr w:type="spellStart"/>
      <w:r w:rsidR="004F03FA" w:rsidRPr="002B6F65">
        <w:rPr>
          <w:rFonts w:ascii="Arial" w:hAnsi="Arial" w:cs="Arial"/>
          <w:highlight w:val="black"/>
        </w:rPr>
        <w:t>tres</w:t>
      </w:r>
      <w:proofErr w:type="spellEnd"/>
      <w:r w:rsidR="004F03FA" w:rsidRPr="002B6F65">
        <w:rPr>
          <w:rFonts w:ascii="Arial" w:hAnsi="Arial" w:cs="Arial"/>
          <w:highlight w:val="black"/>
        </w:rPr>
        <w:t xml:space="preserve"> cinco cero seis tres cero guión dos</w:t>
      </w:r>
      <w:r w:rsidR="004F03FA" w:rsidRPr="002B6F65">
        <w:rPr>
          <w:rFonts w:ascii="Arial" w:hAnsi="Arial" w:cs="Arial"/>
        </w:rPr>
        <w:t xml:space="preserve"> </w:t>
      </w:r>
      <w:r w:rsidR="003B4141" w:rsidRPr="00757D53">
        <w:rPr>
          <w:rFonts w:ascii="Arial" w:hAnsi="Arial" w:cs="Arial"/>
        </w:rPr>
        <w:t>y quien requirió</w:t>
      </w:r>
      <w:r w:rsidR="004F03FA">
        <w:rPr>
          <w:rFonts w:ascii="Arial" w:hAnsi="Arial" w:cs="Arial"/>
        </w:rPr>
        <w:t>:</w:t>
      </w:r>
      <w:r w:rsidR="003B4141" w:rsidRPr="003B4141">
        <w:rPr>
          <w:rFonts w:ascii="Arial" w:hAnsi="Arial" w:cs="Arial"/>
          <w:b/>
        </w:rPr>
        <w:t xml:space="preserve"> “</w:t>
      </w:r>
      <w:r w:rsidR="004F03FA" w:rsidRPr="00DA64B6">
        <w:rPr>
          <w:rFonts w:ascii="Arial" w:hAnsi="Arial" w:cs="Arial"/>
          <w:b/>
          <w:color w:val="000000"/>
          <w:lang w:eastAsia="es-SV"/>
        </w:rPr>
        <w:t>Normativa y tabla de viáticos bajo la cual funciona la institución para pagar dietas y viáticos a los empleados que salen al interior del país.</w:t>
      </w:r>
      <w:r w:rsidR="004F03FA">
        <w:rPr>
          <w:rFonts w:ascii="Arial" w:hAnsi="Arial" w:cs="Arial"/>
          <w:b/>
          <w:color w:val="000000"/>
          <w:lang w:eastAsia="es-SV"/>
        </w:rPr>
        <w:t>”</w:t>
      </w:r>
      <w:r w:rsidR="003B4141" w:rsidRPr="003B4141">
        <w:rPr>
          <w:rFonts w:ascii="Arial" w:hAnsi="Arial" w:cs="Arial"/>
          <w:b/>
        </w:rPr>
        <w:t>;</w:t>
      </w:r>
      <w:r w:rsidR="008A1134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 Unidad Administrativa correspondiente, </w:t>
      </w:r>
      <w:r w:rsidR="00AC7F3A">
        <w:rPr>
          <w:rFonts w:ascii="Arial" w:hAnsi="Arial" w:cs="Arial"/>
        </w:rPr>
        <w:t>a</w:t>
      </w:r>
      <w:r w:rsidR="00BE7DF2">
        <w:rPr>
          <w:rFonts w:ascii="Arial" w:hAnsi="Arial" w:cs="Arial"/>
        </w:rPr>
        <w:t xml:space="preserve"> fin de obtener </w:t>
      </w:r>
      <w:r w:rsidR="003B4141">
        <w:rPr>
          <w:rFonts w:ascii="Arial" w:hAnsi="Arial" w:cs="Arial"/>
        </w:rPr>
        <w:t>los datos</w:t>
      </w:r>
      <w:r w:rsidR="00BE7DF2">
        <w:rPr>
          <w:rFonts w:ascii="Arial" w:hAnsi="Arial" w:cs="Arial"/>
        </w:rPr>
        <w:t xml:space="preserve"> de interés</w:t>
      </w:r>
      <w:r w:rsidR="004E1870">
        <w:rPr>
          <w:rFonts w:ascii="Arial" w:hAnsi="Arial" w:cs="Arial"/>
        </w:rPr>
        <w:t>,</w:t>
      </w:r>
      <w:r w:rsidR="00BE7DF2">
        <w:rPr>
          <w:rFonts w:ascii="Arial" w:hAnsi="Arial" w:cs="Arial"/>
        </w:rPr>
        <w:t xml:space="preserve"> en cumplimie</w:t>
      </w:r>
      <w:r w:rsidR="004E1870">
        <w:rPr>
          <w:rFonts w:ascii="Arial" w:hAnsi="Arial" w:cs="Arial"/>
        </w:rPr>
        <w:t>nto a</w:t>
      </w:r>
      <w:r w:rsidR="003B4141">
        <w:rPr>
          <w:rFonts w:ascii="Arial" w:hAnsi="Arial" w:cs="Arial"/>
        </w:rPr>
        <w:t xml:space="preserve">l Artículo 50 letras “d”, </w:t>
      </w:r>
      <w:r w:rsidR="00BE7DF2">
        <w:rPr>
          <w:rFonts w:ascii="Arial" w:hAnsi="Arial" w:cs="Arial"/>
        </w:rPr>
        <w:t xml:space="preserve">“h” e “i” de la Ley de Acceso a la Información Pública –LAIP- y considerando que </w:t>
      </w:r>
      <w:r w:rsidR="004E1870">
        <w:rPr>
          <w:rFonts w:ascii="Arial" w:hAnsi="Arial" w:cs="Arial"/>
        </w:rPr>
        <w:t xml:space="preserve">la información </w:t>
      </w:r>
      <w:r w:rsidRPr="00162E31">
        <w:rPr>
          <w:rFonts w:ascii="Arial" w:hAnsi="Arial" w:cs="Arial"/>
        </w:rPr>
        <w:t>no se encuentra entre las excepciones enumeradas en l</w:t>
      </w:r>
      <w:r>
        <w:rPr>
          <w:rFonts w:ascii="Arial" w:hAnsi="Arial" w:cs="Arial"/>
        </w:rPr>
        <w:t xml:space="preserve">os Artículos </w:t>
      </w:r>
      <w:r w:rsidR="00346B5D">
        <w:rPr>
          <w:rFonts w:ascii="Arial" w:hAnsi="Arial" w:cs="Arial"/>
        </w:rPr>
        <w:t>19 y 24 de la LAIP</w:t>
      </w:r>
      <w:r w:rsidR="003B4141">
        <w:rPr>
          <w:rFonts w:ascii="Arial" w:hAnsi="Arial" w:cs="Arial"/>
        </w:rPr>
        <w:t xml:space="preserve"> y</w:t>
      </w:r>
      <w:r w:rsidR="00624393">
        <w:rPr>
          <w:rFonts w:ascii="Arial" w:hAnsi="Arial" w:cs="Arial"/>
        </w:rPr>
        <w:t>,</w:t>
      </w:r>
      <w:r w:rsidR="002449CB">
        <w:rPr>
          <w:rFonts w:ascii="Arial" w:hAnsi="Arial" w:cs="Arial"/>
        </w:rPr>
        <w:t xml:space="preserve"> </w:t>
      </w:r>
      <w:r w:rsidR="00BE7DF2">
        <w:rPr>
          <w:rFonts w:ascii="Arial" w:hAnsi="Arial" w:cs="Arial"/>
        </w:rPr>
        <w:t>conforme a lo dispuesto</w:t>
      </w:r>
      <w:r w:rsidR="00687EFF">
        <w:rPr>
          <w:rFonts w:ascii="Arial" w:hAnsi="Arial" w:cs="Arial"/>
        </w:rPr>
        <w:t xml:space="preserve"> </w:t>
      </w:r>
      <w:r w:rsidR="004E1870">
        <w:rPr>
          <w:rFonts w:ascii="Arial" w:hAnsi="Arial" w:cs="Arial"/>
        </w:rPr>
        <w:t>a los Artículos</w:t>
      </w:r>
      <w:r w:rsidR="00687EFF">
        <w:rPr>
          <w:rFonts w:ascii="Arial" w:hAnsi="Arial" w:cs="Arial"/>
        </w:rPr>
        <w:t xml:space="preserve"> </w:t>
      </w:r>
      <w:r w:rsidR="00684561">
        <w:rPr>
          <w:rFonts w:ascii="Arial" w:hAnsi="Arial" w:cs="Arial"/>
        </w:rPr>
        <w:t xml:space="preserve">61, </w:t>
      </w:r>
      <w:r w:rsidR="002449CB">
        <w:rPr>
          <w:rFonts w:ascii="Arial" w:hAnsi="Arial" w:cs="Arial"/>
        </w:rPr>
        <w:t>62</w:t>
      </w:r>
      <w:r w:rsidR="00BE7DF2">
        <w:rPr>
          <w:rFonts w:ascii="Arial" w:hAnsi="Arial" w:cs="Arial"/>
        </w:rPr>
        <w:t>,</w:t>
      </w:r>
      <w:r w:rsidR="004F03FA">
        <w:rPr>
          <w:rFonts w:ascii="Arial" w:hAnsi="Arial" w:cs="Arial"/>
        </w:rPr>
        <w:t xml:space="preserve"> 65,</w:t>
      </w:r>
      <w:r w:rsidR="00BE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BE7DF2">
        <w:rPr>
          <w:rFonts w:ascii="Arial" w:hAnsi="Arial" w:cs="Arial"/>
        </w:rPr>
        <w:t xml:space="preserve"> y 102</w:t>
      </w:r>
      <w:r>
        <w:rPr>
          <w:rFonts w:ascii="Arial" w:hAnsi="Arial" w:cs="Arial"/>
        </w:rPr>
        <w:t xml:space="preserve"> de la LAIP,</w:t>
      </w:r>
      <w:r w:rsidR="003B4141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se resuelve:</w:t>
      </w:r>
    </w:p>
    <w:p w14:paraId="6E61E6F2" w14:textId="77777777" w:rsidR="004E1870" w:rsidRDefault="004E1870" w:rsidP="004E187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6AD9E73F" w14:textId="3D455A83" w:rsidR="00346B5D" w:rsidRDefault="00540E26" w:rsidP="004E187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4F03FA">
        <w:rPr>
          <w:rFonts w:ascii="Arial" w:hAnsi="Arial" w:cs="Arial"/>
          <w:b/>
          <w:sz w:val="28"/>
          <w:lang w:val="es-SV"/>
        </w:rPr>
        <w:t>DISPONIBLE</w:t>
      </w:r>
    </w:p>
    <w:p w14:paraId="42133963" w14:textId="77777777" w:rsidR="006A79B9" w:rsidRDefault="006A79B9" w:rsidP="004E1870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</w:p>
    <w:p w14:paraId="5A77B02C" w14:textId="27A160D7" w:rsidR="004E1870" w:rsidRDefault="00624393" w:rsidP="00624393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Con base</w:t>
      </w:r>
      <w:r w:rsidR="004E1870">
        <w:rPr>
          <w:rFonts w:ascii="Arial" w:hAnsi="Arial" w:cs="Arial"/>
          <w:lang w:val="es-SV"/>
        </w:rPr>
        <w:t xml:space="preserve"> a lo comunicado por la</w:t>
      </w:r>
      <w:r w:rsidR="004E1870" w:rsidRPr="004E1870">
        <w:rPr>
          <w:rFonts w:ascii="Arial" w:hAnsi="Arial" w:cs="Arial"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Unidad Financiera Institucional</w:t>
      </w:r>
      <w:r w:rsidR="004E1870" w:rsidRPr="004E1870">
        <w:rPr>
          <w:rFonts w:ascii="Arial" w:hAnsi="Arial" w:cs="Arial"/>
          <w:lang w:val="es-SV"/>
        </w:rPr>
        <w:t xml:space="preserve"> de la Defensoría del Consumidor, </w:t>
      </w:r>
      <w:r w:rsidR="004E1870">
        <w:rPr>
          <w:rFonts w:ascii="Arial" w:hAnsi="Arial" w:cs="Arial"/>
          <w:lang w:val="es-SV"/>
        </w:rPr>
        <w:t xml:space="preserve">se </w:t>
      </w:r>
      <w:r w:rsidR="004E1870" w:rsidRPr="004E1870">
        <w:rPr>
          <w:rFonts w:ascii="Arial" w:hAnsi="Arial" w:cs="Arial"/>
          <w:lang w:val="es-SV"/>
        </w:rPr>
        <w:t>brinda</w:t>
      </w:r>
      <w:r w:rsidR="004E1870">
        <w:rPr>
          <w:rFonts w:ascii="Arial" w:hAnsi="Arial" w:cs="Arial"/>
          <w:lang w:val="es-SV"/>
        </w:rPr>
        <w:t xml:space="preserve"> respuesta a los requerimientos interpuestos, por me</w:t>
      </w:r>
      <w:r w:rsidR="004E1870" w:rsidRPr="004E1870">
        <w:rPr>
          <w:rFonts w:ascii="Arial" w:hAnsi="Arial" w:cs="Arial"/>
          <w:lang w:val="es-SV"/>
        </w:rPr>
        <w:t xml:space="preserve">dio </w:t>
      </w:r>
      <w:r>
        <w:rPr>
          <w:rFonts w:ascii="Arial" w:hAnsi="Arial" w:cs="Arial"/>
          <w:lang w:val="es-SV"/>
        </w:rPr>
        <w:t>de un archivo adjunto.</w:t>
      </w:r>
    </w:p>
    <w:p w14:paraId="2690129A" w14:textId="77777777" w:rsidR="004E1870" w:rsidRDefault="004E1870" w:rsidP="0062439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65A6A5B" w14:textId="42E45A95" w:rsidR="00451C81" w:rsidRPr="002B6F65" w:rsidRDefault="00540E26" w:rsidP="002B6F65">
      <w:pPr>
        <w:spacing w:line="360" w:lineRule="auto"/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4F03FA">
        <w:rPr>
          <w:rFonts w:ascii="Arial" w:hAnsi="Arial" w:cs="Arial"/>
          <w:b/>
          <w:lang w:val="es-SV"/>
        </w:rPr>
        <w:t>070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con base a</w:t>
      </w:r>
      <w:r w:rsidR="00CC32F1">
        <w:rPr>
          <w:rFonts w:ascii="Arial" w:hAnsi="Arial" w:cs="Arial"/>
          <w:lang w:val="es-SV"/>
        </w:rPr>
        <w:t xml:space="preserve"> lo registrado en su </w:t>
      </w:r>
      <w:r w:rsidR="004E1870">
        <w:rPr>
          <w:rFonts w:ascii="Arial" w:hAnsi="Arial" w:cs="Arial"/>
          <w:lang w:val="es-SV"/>
        </w:rPr>
        <w:t>sistema interno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</w:t>
      </w:r>
      <w:r w:rsidR="004E1870">
        <w:rPr>
          <w:rFonts w:ascii="Arial" w:hAnsi="Arial" w:cs="Arial"/>
          <w:lang w:val="es-SV"/>
        </w:rPr>
        <w:t>mero de la LAIP y notificado el día ocho de agosto del presente año, a través de la resolución de admisibilidad.</w:t>
      </w:r>
    </w:p>
    <w:p w14:paraId="4EDFE3F9" w14:textId="77777777" w:rsidR="002B6F65" w:rsidRDefault="002B6F65" w:rsidP="00155EC2">
      <w:pPr>
        <w:jc w:val="center"/>
        <w:rPr>
          <w:rFonts w:ascii="Arial" w:hAnsi="Arial" w:cs="Arial"/>
        </w:rPr>
      </w:pPr>
    </w:p>
    <w:p w14:paraId="43E876A3" w14:textId="77777777" w:rsidR="00C928C4" w:rsidRDefault="00C928C4" w:rsidP="00C928C4">
      <w:pPr>
        <w:spacing w:line="360" w:lineRule="auto"/>
        <w:jc w:val="center"/>
        <w:rPr>
          <w:rFonts w:ascii="Arial" w:hAnsi="Arial" w:cs="Arial"/>
          <w:b/>
          <w:color w:val="002060"/>
        </w:rPr>
      </w:pPr>
      <w:bookmarkStart w:id="0" w:name="_GoBack"/>
      <w:r w:rsidRPr="00C928C4">
        <w:rPr>
          <w:rFonts w:ascii="Arial" w:hAnsi="Arial" w:cs="Arial"/>
          <w:b/>
          <w:color w:val="002060"/>
        </w:rPr>
        <w:t>Rúbrica</w:t>
      </w:r>
    </w:p>
    <w:p w14:paraId="5A0C655A" w14:textId="481C353D" w:rsidR="00C928C4" w:rsidRPr="00C928C4" w:rsidRDefault="00C928C4" w:rsidP="00C928C4">
      <w:pPr>
        <w:spacing w:line="360" w:lineRule="auto"/>
        <w:jc w:val="center"/>
        <w:rPr>
          <w:rFonts w:ascii="Arial" w:hAnsi="Arial" w:cs="Arial"/>
        </w:rPr>
      </w:pPr>
      <w:r w:rsidRPr="00C928C4">
        <w:rPr>
          <w:rFonts w:ascii="Arial" w:hAnsi="Arial" w:cs="Arial"/>
        </w:rPr>
        <w:t>Oficial de Información y Transparencia</w:t>
      </w:r>
    </w:p>
    <w:bookmarkEnd w:id="0"/>
    <w:p w14:paraId="76759830" w14:textId="027E3AB9" w:rsidR="002B6F65" w:rsidRPr="00C928C4" w:rsidRDefault="002B6F65" w:rsidP="00C928C4">
      <w:pPr>
        <w:rPr>
          <w:rFonts w:ascii="Arial" w:hAnsi="Arial" w:cs="Arial"/>
          <w:color w:val="4F81BD" w:themeColor="accent1"/>
        </w:rPr>
      </w:pPr>
    </w:p>
    <w:sectPr w:rsidR="002B6F65" w:rsidRPr="00C928C4" w:rsidSect="002B6F65">
      <w:headerReference w:type="even" r:id="rId8"/>
      <w:headerReference w:type="first" r:id="rId9"/>
      <w:pgSz w:w="12240" w:h="15840" w:code="1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5BEDF" w14:textId="77777777" w:rsidR="008971A7" w:rsidRDefault="008971A7" w:rsidP="00385C3D">
      <w:r>
        <w:separator/>
      </w:r>
    </w:p>
  </w:endnote>
  <w:endnote w:type="continuationSeparator" w:id="0">
    <w:p w14:paraId="16E9E06C" w14:textId="77777777" w:rsidR="008971A7" w:rsidRDefault="008971A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035B" w14:textId="77777777" w:rsidR="008971A7" w:rsidRDefault="008971A7" w:rsidP="00385C3D">
      <w:r>
        <w:separator/>
      </w:r>
    </w:p>
  </w:footnote>
  <w:footnote w:type="continuationSeparator" w:id="0">
    <w:p w14:paraId="0B09BA93" w14:textId="77777777" w:rsidR="008971A7" w:rsidRDefault="008971A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971A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971A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3"/>
  </w:num>
  <w:num w:numId="4">
    <w:abstractNumId w:val="24"/>
  </w:num>
  <w:num w:numId="5">
    <w:abstractNumId w:val="38"/>
  </w:num>
  <w:num w:numId="6">
    <w:abstractNumId w:val="11"/>
  </w:num>
  <w:num w:numId="7">
    <w:abstractNumId w:val="26"/>
  </w:num>
  <w:num w:numId="8">
    <w:abstractNumId w:val="34"/>
  </w:num>
  <w:num w:numId="9">
    <w:abstractNumId w:val="29"/>
  </w:num>
  <w:num w:numId="10">
    <w:abstractNumId w:val="18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5"/>
  </w:num>
  <w:num w:numId="14">
    <w:abstractNumId w:val="36"/>
  </w:num>
  <w:num w:numId="15">
    <w:abstractNumId w:val="15"/>
  </w:num>
  <w:num w:numId="16">
    <w:abstractNumId w:val="31"/>
  </w:num>
  <w:num w:numId="17">
    <w:abstractNumId w:val="5"/>
  </w:num>
  <w:num w:numId="18">
    <w:abstractNumId w:val="17"/>
  </w:num>
  <w:num w:numId="19">
    <w:abstractNumId w:val="30"/>
  </w:num>
  <w:num w:numId="20">
    <w:abstractNumId w:val="7"/>
  </w:num>
  <w:num w:numId="21">
    <w:abstractNumId w:val="16"/>
  </w:num>
  <w:num w:numId="22">
    <w:abstractNumId w:val="10"/>
  </w:num>
  <w:num w:numId="23">
    <w:abstractNumId w:val="20"/>
  </w:num>
  <w:num w:numId="24">
    <w:abstractNumId w:val="13"/>
  </w:num>
  <w:num w:numId="25">
    <w:abstractNumId w:val="32"/>
  </w:num>
  <w:num w:numId="26">
    <w:abstractNumId w:val="3"/>
  </w:num>
  <w:num w:numId="27">
    <w:abstractNumId w:val="6"/>
  </w:num>
  <w:num w:numId="28">
    <w:abstractNumId w:val="25"/>
  </w:num>
  <w:num w:numId="29">
    <w:abstractNumId w:val="8"/>
  </w:num>
  <w:num w:numId="30">
    <w:abstractNumId w:val="9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19"/>
  </w:num>
  <w:num w:numId="36">
    <w:abstractNumId w:val="22"/>
  </w:num>
  <w:num w:numId="37">
    <w:abstractNumId w:val="14"/>
  </w:num>
  <w:num w:numId="38">
    <w:abstractNumId w:val="2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55EC2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A4B83"/>
    <w:rsid w:val="002B6F65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5C58"/>
    <w:rsid w:val="00385C3D"/>
    <w:rsid w:val="00390BCD"/>
    <w:rsid w:val="00397253"/>
    <w:rsid w:val="003B4141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5E39"/>
    <w:rsid w:val="004D661F"/>
    <w:rsid w:val="004E1870"/>
    <w:rsid w:val="004F03FA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56C6D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24393"/>
    <w:rsid w:val="00630B4F"/>
    <w:rsid w:val="00636CFE"/>
    <w:rsid w:val="00654CD2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7D53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802FD9"/>
    <w:rsid w:val="00806482"/>
    <w:rsid w:val="008200A9"/>
    <w:rsid w:val="008344F6"/>
    <w:rsid w:val="00870D42"/>
    <w:rsid w:val="00874C9A"/>
    <w:rsid w:val="008953D0"/>
    <w:rsid w:val="008971A7"/>
    <w:rsid w:val="00897B43"/>
    <w:rsid w:val="008A1134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30C5"/>
    <w:rsid w:val="0099407F"/>
    <w:rsid w:val="00997177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596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2BF5"/>
    <w:rsid w:val="00BB3777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21C96"/>
    <w:rsid w:val="00C61CD4"/>
    <w:rsid w:val="00C74FDD"/>
    <w:rsid w:val="00C91F1B"/>
    <w:rsid w:val="00C928C4"/>
    <w:rsid w:val="00CA49EA"/>
    <w:rsid w:val="00CA5CF0"/>
    <w:rsid w:val="00CB0467"/>
    <w:rsid w:val="00CC32F1"/>
    <w:rsid w:val="00CD08B5"/>
    <w:rsid w:val="00CD3A62"/>
    <w:rsid w:val="00D13240"/>
    <w:rsid w:val="00D47D06"/>
    <w:rsid w:val="00D5394D"/>
    <w:rsid w:val="00D565FB"/>
    <w:rsid w:val="00D62844"/>
    <w:rsid w:val="00D71733"/>
    <w:rsid w:val="00D74C72"/>
    <w:rsid w:val="00D75BC2"/>
    <w:rsid w:val="00D7628D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1411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8A1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E76815-427A-4D56-A260-D7E8D358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</cp:revision>
  <cp:lastPrinted>2016-09-16T16:20:00Z</cp:lastPrinted>
  <dcterms:created xsi:type="dcterms:W3CDTF">2016-09-16T16:12:00Z</dcterms:created>
  <dcterms:modified xsi:type="dcterms:W3CDTF">2017-09-16T21:07:00Z</dcterms:modified>
</cp:coreProperties>
</file>