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03" w:rsidRPr="00F5605E" w:rsidRDefault="00476A03" w:rsidP="00476A03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>
        <w:rPr>
          <w:rFonts w:ascii="Arial" w:eastAsia="Calibri" w:hAnsi="Arial" w:cs="Arial"/>
          <w:b/>
          <w:sz w:val="20"/>
          <w:szCs w:val="20"/>
          <w:lang w:val="es-MX"/>
        </w:rPr>
        <w:t>ACTA N° 9</w:t>
      </w:r>
      <w:r w:rsidRPr="00F5605E">
        <w:rPr>
          <w:rFonts w:ascii="Arial" w:eastAsia="Calibri" w:hAnsi="Arial" w:cs="Arial"/>
          <w:b/>
          <w:sz w:val="20"/>
          <w:szCs w:val="20"/>
          <w:lang w:val="es-MX"/>
        </w:rPr>
        <w:t xml:space="preserve"> / 2016</w:t>
      </w:r>
    </w:p>
    <w:p w:rsidR="00476A03" w:rsidRPr="00F5605E" w:rsidRDefault="00476A03" w:rsidP="00476A03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F5605E">
        <w:rPr>
          <w:rFonts w:ascii="Arial" w:eastAsia="Calibri" w:hAnsi="Arial" w:cs="Arial"/>
          <w:b/>
          <w:sz w:val="20"/>
          <w:szCs w:val="20"/>
          <w:lang w:val="es-MX"/>
        </w:rPr>
        <w:t>CONSEJO CONSULTIVO</w:t>
      </w:r>
    </w:p>
    <w:p w:rsidR="00476A03" w:rsidRPr="00D50E9E" w:rsidRDefault="00476A03" w:rsidP="00476A03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D50E9E">
        <w:rPr>
          <w:rFonts w:ascii="Arial" w:eastAsia="Calibri" w:hAnsi="Arial" w:cs="Arial"/>
          <w:b/>
          <w:sz w:val="20"/>
          <w:szCs w:val="20"/>
          <w:lang w:val="es-MX"/>
        </w:rPr>
        <w:t>DEFENSORÍA DEL CONSUMIDOR</w:t>
      </w:r>
    </w:p>
    <w:p w:rsidR="00476A03" w:rsidRPr="00FA12B1" w:rsidRDefault="00476A03" w:rsidP="00D84D46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A12B1">
        <w:rPr>
          <w:rFonts w:ascii="Arial" w:hAnsi="Arial" w:cs="Arial"/>
          <w:b/>
          <w:sz w:val="20"/>
          <w:szCs w:val="20"/>
        </w:rPr>
        <w:t>ACTA NÚMERO NUEVE / DOS MIL DIECISÉIS.</w:t>
      </w:r>
      <w:r w:rsidRPr="00FA12B1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treinta y cinco minutos del día doce de mayo de dos mil dieciséis. Presentes los miembros del Consejo Consultivo de la Defensoría del Consumidor: Carlos Roberto Ochoa, Miguel Ángel Rodríguez Arias, Irma Yolanda Núñez Mancía, Francisco Díaz, Xiomara Beatriz Hernández Arévalo y Oscar Alberto Alfaro Santos. No estuvieron presente Deysi Lorena Cruz de Amaya y Mónica María Galdámez quienes presentaron su respectiva excusa.</w:t>
      </w:r>
      <w:r w:rsidRPr="00FA12B1">
        <w:rPr>
          <w:rFonts w:ascii="Arial" w:hAnsi="Arial" w:cs="Arial"/>
          <w:sz w:val="20"/>
          <w:szCs w:val="20"/>
          <w:lang w:val="es-ES" w:eastAsia="es-ES"/>
        </w:rPr>
        <w:t xml:space="preserve"> También estuvo presente la Presidenta de la Defensoría del Consumidor, Licenciada Yanci Urbina. </w:t>
      </w:r>
      <w:r w:rsidRPr="00FA12B1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</w:t>
      </w:r>
      <w:r w:rsidRPr="00FA12B1">
        <w:rPr>
          <w:rFonts w:ascii="Arial" w:hAnsi="Arial" w:cs="Arial"/>
          <w:sz w:val="20"/>
          <w:szCs w:val="20"/>
          <w:lang w:val="es-ES" w:eastAsia="es-ES"/>
        </w:rPr>
        <w:t>:</w:t>
      </w:r>
      <w:r w:rsidRPr="00FA12B1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del acta anterior; 4) Presentación del tema: “Elementos teóricos y empíricos de la distribución minorista y las marcas blancas en América Latina y El Salvador”; 5) Varios; y, 6) Cierre. </w:t>
      </w:r>
      <w:r w:rsidRPr="00FA12B1">
        <w:rPr>
          <w:rFonts w:ascii="Arial" w:hAnsi="Arial" w:cs="Arial"/>
          <w:b/>
          <w:sz w:val="20"/>
          <w:szCs w:val="20"/>
        </w:rPr>
        <w:t>DESARROLLO DE LA AGENDA</w:t>
      </w:r>
      <w:r w:rsidRPr="00FA12B1">
        <w:rPr>
          <w:rFonts w:ascii="Arial" w:hAnsi="Arial" w:cs="Arial"/>
          <w:sz w:val="20"/>
          <w:szCs w:val="20"/>
        </w:rPr>
        <w:t>.</w:t>
      </w:r>
      <w:r w:rsidRPr="00FA12B1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FA12B1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FA12B1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FA12B1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FA12B1">
        <w:rPr>
          <w:rFonts w:ascii="Arial" w:hAnsi="Arial" w:cs="Arial"/>
          <w:b/>
          <w:sz w:val="20"/>
          <w:szCs w:val="20"/>
        </w:rPr>
        <w:t xml:space="preserve"> PUNTO TRES: LECTURA DE ACTA DE SESIÓN ANTERIOR.</w:t>
      </w:r>
      <w:r w:rsidRPr="00FA12B1">
        <w:rPr>
          <w:rFonts w:ascii="Arial" w:hAnsi="Arial" w:cs="Arial"/>
          <w:sz w:val="20"/>
          <w:szCs w:val="20"/>
        </w:rPr>
        <w:t xml:space="preserve"> Se procedió a dar lectura al acta número ocho / dos mil dieciséis del Consejo Consultivo, correspondiente al día veintiocho de abril de dos mil dieciséis y concluida la lectura de la misma, quedó aprobada por unanimidad. </w:t>
      </w:r>
      <w:r w:rsidRPr="00FA12B1">
        <w:rPr>
          <w:rFonts w:ascii="Arial" w:hAnsi="Arial" w:cs="Arial"/>
          <w:b/>
          <w:sz w:val="20"/>
          <w:szCs w:val="20"/>
        </w:rPr>
        <w:t>PUNTO CUATRO. PRESENTACIÓN DEL TEMA: “ELEMENTOS TEÓRICOS Y EMPÍRICOS DE LA DISTRIBUCIÓN MINORISTA Y LAS MARCAS BLANCAS EN AMÉRICA LATINA Y EL SALVADOR”</w:t>
      </w:r>
      <w:r w:rsidRPr="00FA12B1">
        <w:rPr>
          <w:rFonts w:ascii="Arial" w:hAnsi="Arial" w:cs="Arial"/>
          <w:sz w:val="20"/>
          <w:szCs w:val="20"/>
        </w:rPr>
        <w:t>. La presentación estuvo a cargo del Licenciado Francisco Díaz,</w:t>
      </w:r>
      <w:r w:rsidR="00D7413C" w:rsidRPr="00FA12B1">
        <w:rPr>
          <w:rFonts w:ascii="Arial" w:hAnsi="Arial" w:cs="Arial"/>
          <w:sz w:val="20"/>
          <w:szCs w:val="20"/>
        </w:rPr>
        <w:t xml:space="preserve"> Superintendente de Competencia, quien inicia explicando de forma detallada los resultados obtenidos a partir del estudio realizado a productos de consumo periódico</w:t>
      </w:r>
      <w:r w:rsidR="00FA12B1" w:rsidRPr="00FA12B1">
        <w:rPr>
          <w:rFonts w:ascii="Arial" w:hAnsi="Arial" w:cs="Arial"/>
          <w:sz w:val="20"/>
          <w:szCs w:val="20"/>
        </w:rPr>
        <w:t xml:space="preserve"> por la entidad de </w:t>
      </w:r>
      <w:r w:rsidR="00906CA9" w:rsidRPr="00FA12B1">
        <w:rPr>
          <w:rFonts w:ascii="Arial" w:hAnsi="Arial" w:cs="Arial"/>
          <w:sz w:val="20"/>
          <w:szCs w:val="20"/>
        </w:rPr>
        <w:t>Competencia</w:t>
      </w:r>
      <w:r w:rsidR="00D7413C" w:rsidRPr="00FA12B1">
        <w:rPr>
          <w:rFonts w:ascii="Arial" w:hAnsi="Arial" w:cs="Arial"/>
          <w:sz w:val="20"/>
          <w:szCs w:val="20"/>
        </w:rPr>
        <w:t>. Continúa expresando las generalidades de la distribución de los productos de consumo periódico en El Salvador, puntualizando en los aspectos más trascendentes del referido estudio, tales como: los objetivos generales que se perseguían con su realización; el concepto de mercado relevante identificado; la segmentación del mercado de acuerdo al tipo de canal de distribución</w:t>
      </w:r>
      <w:r w:rsidR="00FA12B1" w:rsidRPr="00FA12B1">
        <w:rPr>
          <w:rFonts w:ascii="Arial" w:hAnsi="Arial" w:cs="Arial"/>
          <w:sz w:val="20"/>
          <w:szCs w:val="20"/>
        </w:rPr>
        <w:t>,</w:t>
      </w:r>
      <w:r w:rsidR="00D7413C" w:rsidRPr="00FA12B1">
        <w:rPr>
          <w:rFonts w:ascii="Arial" w:hAnsi="Arial" w:cs="Arial"/>
          <w:sz w:val="20"/>
          <w:szCs w:val="20"/>
        </w:rPr>
        <w:t xml:space="preserve"> que podía ser el tradicional o el moderno; los agentes participant</w:t>
      </w:r>
      <w:r w:rsidR="00FA12B1" w:rsidRPr="00FA12B1">
        <w:rPr>
          <w:rFonts w:ascii="Arial" w:hAnsi="Arial" w:cs="Arial"/>
          <w:sz w:val="20"/>
          <w:szCs w:val="20"/>
        </w:rPr>
        <w:t>es en la distribución minorista;</w:t>
      </w:r>
      <w:r w:rsidR="00D7413C" w:rsidRPr="00FA12B1">
        <w:rPr>
          <w:rFonts w:ascii="Arial" w:hAnsi="Arial" w:cs="Arial"/>
          <w:sz w:val="20"/>
          <w:szCs w:val="20"/>
        </w:rPr>
        <w:t xml:space="preserve"> las marcas propias en la distribución minorista y su impacto sobre la competencia en nuestro País; análisis comparativo del desempeño entre marcas propias y marcas de productor, conclusiones y recomendaciones del estudio. Posteriormente, procedió a explicar lo relacionado con las marcas propias en la literatura reciente, detallando desde su conceptualización, cuota de mercado de las marcas propias, la rivalidad entre las marcas propias y de producto, entre otros aspectos relevante</w:t>
      </w:r>
      <w:r w:rsidR="00FA12B1" w:rsidRPr="00FA12B1">
        <w:rPr>
          <w:rFonts w:ascii="Arial" w:hAnsi="Arial" w:cs="Arial"/>
          <w:sz w:val="20"/>
          <w:szCs w:val="20"/>
        </w:rPr>
        <w:t>s</w:t>
      </w:r>
      <w:r w:rsidR="00D7413C" w:rsidRPr="00FA12B1">
        <w:rPr>
          <w:rFonts w:ascii="Arial" w:hAnsi="Arial" w:cs="Arial"/>
          <w:sz w:val="20"/>
          <w:szCs w:val="20"/>
        </w:rPr>
        <w:t>.  Luego de esto, explicó a detalle lo referente a las relaciones comerciales entre proveedores y minoris</w:t>
      </w:r>
      <w:r w:rsidR="00D84D46" w:rsidRPr="00FA12B1">
        <w:rPr>
          <w:rFonts w:ascii="Arial" w:hAnsi="Arial" w:cs="Arial"/>
          <w:sz w:val="20"/>
          <w:szCs w:val="20"/>
        </w:rPr>
        <w:t>tas en la literatura reciente; y, finalmente se refirió a los resultados comparativos del análisis en la distribución minorista en países latinoamericanos</w:t>
      </w:r>
      <w:r w:rsidRPr="00FA12B1">
        <w:rPr>
          <w:rFonts w:ascii="Arial" w:eastAsia="Times New Roman" w:hAnsi="Arial" w:cs="Arial"/>
          <w:sz w:val="20"/>
          <w:szCs w:val="20"/>
          <w:lang w:eastAsia="es-SV"/>
        </w:rPr>
        <w:t xml:space="preserve">. </w:t>
      </w:r>
      <w:r w:rsidRPr="00FA12B1">
        <w:rPr>
          <w:rFonts w:ascii="Arial" w:eastAsia="Calibri" w:hAnsi="Arial" w:cs="Arial"/>
          <w:sz w:val="20"/>
          <w:szCs w:val="20"/>
        </w:rPr>
        <w:t xml:space="preserve">El Presidente del Consejo Consultivo abre a ronda de preguntas y opiniones, por lo que se confiere la palabra a cada uno de los miembros del Consejo Consultivo, </w:t>
      </w:r>
      <w:r w:rsidRPr="00FA12B1">
        <w:rPr>
          <w:rFonts w:ascii="Arial" w:hAnsi="Arial" w:cs="Arial"/>
          <w:sz w:val="20"/>
          <w:szCs w:val="20"/>
        </w:rPr>
        <w:t xml:space="preserve">quienes </w:t>
      </w:r>
      <w:r w:rsidRPr="00FA12B1">
        <w:rPr>
          <w:rFonts w:ascii="Arial" w:hAnsi="Arial" w:cs="Arial"/>
          <w:sz w:val="20"/>
          <w:szCs w:val="20"/>
        </w:rPr>
        <w:lastRenderedPageBreak/>
        <w:t>manifiestan sus preguntas y opiniones respecto del tema, las cuales son oportunamente evacuadas. Posteriormente, los miembros del Consejo Consultivo</w:t>
      </w:r>
      <w:r w:rsidRPr="00FA12B1">
        <w:rPr>
          <w:rFonts w:ascii="Arial" w:eastAsia="Calibri" w:hAnsi="Arial" w:cs="Arial"/>
          <w:bCs/>
          <w:sz w:val="20"/>
          <w:szCs w:val="20"/>
        </w:rPr>
        <w:t xml:space="preserve"> agradecen </w:t>
      </w:r>
      <w:r w:rsidRPr="00FA12B1">
        <w:rPr>
          <w:rFonts w:ascii="Arial" w:eastAsia="Calibri" w:hAnsi="Arial" w:cs="Arial"/>
          <w:sz w:val="20"/>
          <w:szCs w:val="20"/>
        </w:rPr>
        <w:t>la presentación efectuada</w:t>
      </w:r>
      <w:r w:rsidR="00D84D46" w:rsidRPr="00FA12B1">
        <w:rPr>
          <w:rFonts w:ascii="Arial" w:eastAsia="Calibri" w:hAnsi="Arial" w:cs="Arial"/>
          <w:sz w:val="20"/>
          <w:szCs w:val="20"/>
        </w:rPr>
        <w:t xml:space="preserve"> y felicitan al Licenciado Díaz por las investigaciones de temas tan relevantes como el presente, que se desarrollan en la Superintendencia de Competencia</w:t>
      </w:r>
      <w:r w:rsidRPr="00FA12B1">
        <w:rPr>
          <w:rFonts w:ascii="Arial" w:eastAsia="Calibri" w:hAnsi="Arial" w:cs="Arial"/>
          <w:sz w:val="20"/>
          <w:szCs w:val="20"/>
        </w:rPr>
        <w:t>.</w:t>
      </w:r>
      <w:r w:rsidR="00D84D46" w:rsidRPr="00FA12B1">
        <w:rPr>
          <w:rFonts w:ascii="Arial" w:eastAsia="Calibri" w:hAnsi="Arial" w:cs="Arial"/>
          <w:sz w:val="20"/>
          <w:szCs w:val="20"/>
        </w:rPr>
        <w:t xml:space="preserve"> </w:t>
      </w:r>
      <w:r w:rsidRPr="00FA12B1">
        <w:rPr>
          <w:rFonts w:ascii="Arial" w:eastAsia="Calibri" w:hAnsi="Arial" w:cs="Arial"/>
          <w:b/>
          <w:sz w:val="20"/>
          <w:szCs w:val="20"/>
        </w:rPr>
        <w:t>PUNTO CINCO: VARIOS.</w:t>
      </w:r>
      <w:r w:rsidR="00D84D46" w:rsidRPr="00FA12B1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4D46" w:rsidRPr="00FA12B1">
        <w:rPr>
          <w:rFonts w:ascii="Arial" w:eastAsia="Calibri" w:hAnsi="Arial" w:cs="Arial"/>
          <w:sz w:val="20"/>
          <w:szCs w:val="20"/>
        </w:rPr>
        <w:t>El Presidente del Consejo Consultivo pregunta a los demás miembros si existe algún otro tema a tratar, a lo que los referidos miembros contestan que no hay temas pendientes a tratar.</w:t>
      </w:r>
      <w:r w:rsidRPr="00FA12B1">
        <w:rPr>
          <w:rFonts w:ascii="Arial" w:eastAsia="Calibri" w:hAnsi="Arial" w:cs="Arial"/>
          <w:sz w:val="20"/>
          <w:szCs w:val="20"/>
        </w:rPr>
        <w:t xml:space="preserve"> </w:t>
      </w:r>
      <w:r w:rsidRPr="00FA12B1">
        <w:rPr>
          <w:rFonts w:ascii="Arial" w:eastAsia="Calibri" w:hAnsi="Arial" w:cs="Arial"/>
          <w:b/>
          <w:sz w:val="20"/>
          <w:szCs w:val="20"/>
        </w:rPr>
        <w:t xml:space="preserve">PUNTO SEIS: CIERRE. </w:t>
      </w:r>
      <w:r w:rsidRPr="00FA12B1">
        <w:rPr>
          <w:rFonts w:ascii="Arial" w:eastAsia="Calibri" w:hAnsi="Arial" w:cs="Arial"/>
          <w:sz w:val="20"/>
          <w:szCs w:val="20"/>
        </w:rPr>
        <w:t>N</w:t>
      </w:r>
      <w:r w:rsidRPr="00FA12B1">
        <w:rPr>
          <w:rFonts w:ascii="Arial" w:eastAsia="Calibri" w:hAnsi="Arial" w:cs="Arial"/>
          <w:sz w:val="20"/>
          <w:szCs w:val="20"/>
          <w:lang w:val="es-MX"/>
        </w:rPr>
        <w:t>o teniendo nada más que discutir ni hacer constar, se dio por finalizada la reunión a las once horas cinco minutos de su fecha, dándole lectura a la presente acta, la cual, por estar redactada conforme a la voluntad de todos los miembros, ratificamos su contenido y firmamos.</w:t>
      </w:r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76A03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06CA9" w:rsidRPr="00F5605E" w:rsidRDefault="00906CA9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76A03" w:rsidRPr="00F5605E" w:rsidRDefault="00476A03" w:rsidP="00476A03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5605E">
        <w:rPr>
          <w:rFonts w:ascii="Arial" w:hAnsi="Arial" w:cs="Arial"/>
          <w:sz w:val="20"/>
          <w:szCs w:val="20"/>
        </w:rPr>
        <w:t>Carlos Roberto Ochoa</w:t>
      </w:r>
      <w:r w:rsidRPr="00F5605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Irma Yolanda Núñez Mancía</w:t>
      </w:r>
    </w:p>
    <w:p w:rsidR="00476A03" w:rsidRDefault="00476A03" w:rsidP="00476A03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06CA9" w:rsidRDefault="00906CA9" w:rsidP="00476A03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06CA9" w:rsidRDefault="00906CA9" w:rsidP="00476A03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06CA9" w:rsidRPr="00F5605E" w:rsidRDefault="00906CA9" w:rsidP="00476A03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76A03" w:rsidRPr="00F5605E" w:rsidRDefault="00476A03" w:rsidP="00906CA9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Francisco Díaz </w:t>
      </w:r>
      <w:r w:rsidRPr="00F5605E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F5605E">
        <w:rPr>
          <w:rFonts w:ascii="Arial" w:eastAsia="Calibri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</w:t>
      </w:r>
      <w:r w:rsidR="00D84D46">
        <w:rPr>
          <w:rFonts w:ascii="Arial" w:hAnsi="Arial" w:cs="Arial"/>
          <w:sz w:val="20"/>
          <w:szCs w:val="20"/>
        </w:rPr>
        <w:t xml:space="preserve">      </w:t>
      </w:r>
      <w:r w:rsidR="00D84D46" w:rsidRPr="00D50E9E">
        <w:rPr>
          <w:rFonts w:ascii="Arial" w:hAnsi="Arial" w:cs="Arial"/>
          <w:sz w:val="20"/>
          <w:szCs w:val="20"/>
        </w:rPr>
        <w:t xml:space="preserve"> </w:t>
      </w:r>
      <w:r w:rsidR="00906CA9">
        <w:rPr>
          <w:rFonts w:ascii="Arial" w:hAnsi="Arial" w:cs="Arial"/>
          <w:sz w:val="20"/>
          <w:szCs w:val="20"/>
        </w:rPr>
        <w:t xml:space="preserve">   </w:t>
      </w:r>
      <w:r w:rsidR="00D84D46" w:rsidRPr="00D50E9E">
        <w:rPr>
          <w:rFonts w:ascii="Arial" w:hAnsi="Arial" w:cs="Arial"/>
          <w:sz w:val="20"/>
          <w:szCs w:val="20"/>
        </w:rPr>
        <w:t>Miguel Ángel Rodríguez Arias</w:t>
      </w:r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76A03" w:rsidRPr="00F5605E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5605E">
        <w:rPr>
          <w:rFonts w:ascii="Arial" w:eastAsia="Calibri" w:hAnsi="Arial" w:cs="Arial"/>
          <w:sz w:val="20"/>
          <w:szCs w:val="20"/>
        </w:rPr>
        <w:t>Xiomara Beatriz Hernández Arévalo</w:t>
      </w:r>
      <w:r w:rsidRPr="00F560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Oscar Alberto Alfaro Santos</w:t>
      </w:r>
    </w:p>
    <w:p w:rsidR="00476A03" w:rsidRPr="00DC4EF9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76A03" w:rsidRPr="00DC4EF9" w:rsidRDefault="00476A03" w:rsidP="00476A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76A03" w:rsidRPr="00175EBC" w:rsidRDefault="00476A03" w:rsidP="00476A03">
      <w:pPr>
        <w:spacing w:line="360" w:lineRule="auto"/>
        <w:jc w:val="both"/>
        <w:rPr>
          <w:rFonts w:ascii="Times New Roman" w:hAnsi="Times New Roman" w:cs="Times New Roman"/>
        </w:rPr>
      </w:pPr>
    </w:p>
    <w:p w:rsidR="00476A03" w:rsidRPr="00175EBC" w:rsidRDefault="00476A03" w:rsidP="00476A03">
      <w:pPr>
        <w:spacing w:line="360" w:lineRule="auto"/>
        <w:jc w:val="both"/>
        <w:rPr>
          <w:rFonts w:ascii="Times New Roman" w:hAnsi="Times New Roman" w:cs="Times New Roman"/>
        </w:rPr>
      </w:pPr>
    </w:p>
    <w:p w:rsidR="00476A03" w:rsidRDefault="00476A03" w:rsidP="00476A03"/>
    <w:p w:rsidR="00476A03" w:rsidRDefault="00476A03" w:rsidP="00476A03"/>
    <w:p w:rsidR="00546B7C" w:rsidRDefault="00906CA9"/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03"/>
    <w:rsid w:val="00476A03"/>
    <w:rsid w:val="00761069"/>
    <w:rsid w:val="00906CA9"/>
    <w:rsid w:val="00AA5A91"/>
    <w:rsid w:val="00D7413C"/>
    <w:rsid w:val="00D84D46"/>
    <w:rsid w:val="00F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67A54-7827-4E8D-8F3B-AD5570BD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dcterms:created xsi:type="dcterms:W3CDTF">2016-05-26T14:12:00Z</dcterms:created>
  <dcterms:modified xsi:type="dcterms:W3CDTF">2016-05-26T14:12:00Z</dcterms:modified>
</cp:coreProperties>
</file>