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2940A6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62E31" w:rsidRDefault="001A578F" w:rsidP="002940A6">
      <w:pPr>
        <w:rPr>
          <w:rFonts w:ascii="Arial" w:hAnsi="Arial" w:cs="Arial"/>
          <w:color w:val="000000" w:themeColor="text1"/>
        </w:rPr>
      </w:pPr>
    </w:p>
    <w:p w14:paraId="490238AE" w14:textId="77777777" w:rsidR="00662BBC" w:rsidRDefault="00662BBC" w:rsidP="002940A6">
      <w:pPr>
        <w:jc w:val="center"/>
        <w:rPr>
          <w:rFonts w:ascii="Arial" w:hAnsi="Arial" w:cs="Arial"/>
          <w:b/>
          <w:sz w:val="28"/>
          <w:lang w:val="es-SV"/>
        </w:rPr>
      </w:pPr>
    </w:p>
    <w:p w14:paraId="5A0BBCF5" w14:textId="77777777" w:rsidR="002940A6" w:rsidRDefault="002940A6" w:rsidP="002940A6">
      <w:pPr>
        <w:jc w:val="center"/>
        <w:rPr>
          <w:rFonts w:ascii="Arial" w:hAnsi="Arial" w:cs="Arial"/>
          <w:b/>
          <w:sz w:val="28"/>
          <w:lang w:val="es-SV"/>
        </w:rPr>
      </w:pPr>
    </w:p>
    <w:p w14:paraId="5CDFD460" w14:textId="77777777" w:rsidR="006B0FD1" w:rsidRDefault="00FC03CA" w:rsidP="002940A6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6B0FD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209DAEBA" w14:textId="26565B98" w:rsidR="004D4141" w:rsidRDefault="00FC03CA" w:rsidP="002940A6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2940A6">
        <w:rPr>
          <w:rFonts w:ascii="Arial" w:hAnsi="Arial" w:cs="Arial"/>
          <w:b/>
          <w:sz w:val="28"/>
          <w:lang w:val="es-SV"/>
        </w:rPr>
        <w:t>6</w:t>
      </w:r>
      <w:r w:rsidR="00632F9A">
        <w:rPr>
          <w:rFonts w:ascii="Arial" w:hAnsi="Arial" w:cs="Arial"/>
          <w:b/>
          <w:sz w:val="28"/>
          <w:lang w:val="es-SV"/>
        </w:rPr>
        <w:t>2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A9BAD39" w14:textId="77777777" w:rsidR="00540E26" w:rsidRPr="00162E31" w:rsidRDefault="00540E26" w:rsidP="002940A6">
      <w:pPr>
        <w:jc w:val="center"/>
        <w:rPr>
          <w:rFonts w:ascii="Arial" w:hAnsi="Arial" w:cs="Arial"/>
          <w:b/>
          <w:lang w:val="es-SV"/>
        </w:rPr>
      </w:pPr>
    </w:p>
    <w:p w14:paraId="11511A42" w14:textId="4C4161A9" w:rsidR="00540E26" w:rsidRPr="00162E31" w:rsidRDefault="00540E26" w:rsidP="002940A6">
      <w:pPr>
        <w:pStyle w:val="Textosinformato"/>
        <w:jc w:val="both"/>
        <w:rPr>
          <w:rFonts w:ascii="Arial" w:hAnsi="Arial" w:cs="Arial"/>
          <w:b/>
        </w:rPr>
      </w:pPr>
      <w:r w:rsidRPr="00E6473E">
        <w:rPr>
          <w:rFonts w:ascii="Arial" w:hAnsi="Arial" w:cs="Arial"/>
          <w:sz w:val="24"/>
          <w:szCs w:val="24"/>
        </w:rPr>
        <w:t>En las oficinas de la Defensoría del Consumidor, a las</w:t>
      </w:r>
      <w:r w:rsidR="006B0FD1" w:rsidRPr="00E6473E">
        <w:rPr>
          <w:rFonts w:ascii="Arial" w:hAnsi="Arial" w:cs="Arial"/>
          <w:sz w:val="24"/>
          <w:szCs w:val="24"/>
        </w:rPr>
        <w:t xml:space="preserve"> </w:t>
      </w:r>
      <w:r w:rsidR="00632F9A">
        <w:rPr>
          <w:rFonts w:ascii="Arial" w:hAnsi="Arial" w:cs="Arial"/>
          <w:sz w:val="24"/>
          <w:szCs w:val="24"/>
        </w:rPr>
        <w:t>ocho</w:t>
      </w:r>
      <w:r w:rsidR="006B0FD1" w:rsidRPr="00E6473E">
        <w:rPr>
          <w:rFonts w:ascii="Arial" w:hAnsi="Arial" w:cs="Arial"/>
          <w:sz w:val="24"/>
          <w:szCs w:val="24"/>
        </w:rPr>
        <w:t xml:space="preserve"> horas</w:t>
      </w:r>
      <w:r w:rsidR="00632F9A">
        <w:rPr>
          <w:rFonts w:ascii="Arial" w:hAnsi="Arial" w:cs="Arial"/>
          <w:sz w:val="24"/>
          <w:szCs w:val="24"/>
        </w:rPr>
        <w:t xml:space="preserve"> y cinco minutos</w:t>
      </w:r>
      <w:r w:rsidR="006B0FD1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>del día</w:t>
      </w:r>
      <w:r w:rsidR="00632F9A">
        <w:rPr>
          <w:rFonts w:ascii="Arial" w:hAnsi="Arial" w:cs="Arial"/>
          <w:sz w:val="24"/>
          <w:szCs w:val="24"/>
        </w:rPr>
        <w:t xml:space="preserve"> cuatro</w:t>
      </w:r>
      <w:r w:rsidRPr="00E6473E">
        <w:rPr>
          <w:rFonts w:ascii="Arial" w:hAnsi="Arial" w:cs="Arial"/>
          <w:sz w:val="24"/>
          <w:szCs w:val="24"/>
        </w:rPr>
        <w:t xml:space="preserve"> de</w:t>
      </w:r>
      <w:r w:rsidR="006B0FD1" w:rsidRPr="00E6473E">
        <w:rPr>
          <w:rFonts w:ascii="Arial" w:hAnsi="Arial" w:cs="Arial"/>
          <w:sz w:val="24"/>
          <w:szCs w:val="24"/>
        </w:rPr>
        <w:t xml:space="preserve"> ju</w:t>
      </w:r>
      <w:r w:rsidR="00632F9A">
        <w:rPr>
          <w:rFonts w:ascii="Arial" w:hAnsi="Arial" w:cs="Arial"/>
          <w:sz w:val="24"/>
          <w:szCs w:val="24"/>
        </w:rPr>
        <w:t>l</w:t>
      </w:r>
      <w:r w:rsidR="006B0FD1" w:rsidRPr="00E6473E">
        <w:rPr>
          <w:rFonts w:ascii="Arial" w:hAnsi="Arial" w:cs="Arial"/>
          <w:sz w:val="24"/>
          <w:szCs w:val="24"/>
        </w:rPr>
        <w:t>io</w:t>
      </w:r>
      <w:r w:rsidRPr="00E6473E">
        <w:rPr>
          <w:rFonts w:ascii="Arial" w:hAnsi="Arial" w:cs="Arial"/>
          <w:sz w:val="24"/>
          <w:szCs w:val="24"/>
        </w:rPr>
        <w:t xml:space="preserve"> del año dos mil dieciséis, luego de haber recibido y admitido la solicitud de información número </w:t>
      </w:r>
      <w:r w:rsidR="00632F9A">
        <w:rPr>
          <w:rFonts w:ascii="Arial" w:hAnsi="Arial" w:cs="Arial"/>
          <w:b/>
          <w:sz w:val="24"/>
          <w:szCs w:val="24"/>
        </w:rPr>
        <w:t>062</w:t>
      </w:r>
      <w:r w:rsidRPr="00E6473E">
        <w:rPr>
          <w:rFonts w:ascii="Arial" w:hAnsi="Arial" w:cs="Arial"/>
          <w:b/>
          <w:sz w:val="24"/>
          <w:szCs w:val="24"/>
        </w:rPr>
        <w:t>/2016</w:t>
      </w:r>
      <w:r w:rsidRPr="00E6473E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632F9A" w:rsidRPr="008D363B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8E459D" w:rsidRPr="008E459D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632F9A" w:rsidRPr="008E459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8E459D" w:rsidRPr="008E459D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632F9A" w:rsidRPr="008E459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8E459D" w:rsidRPr="008E459D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632F9A" w:rsidRPr="008E459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8E459D" w:rsidRPr="008E459D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632F9A" w:rsidRPr="008D363B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proofErr w:type="spellStart"/>
      <w:r w:rsidR="008E459D" w:rsidRPr="008E459D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632F9A" w:rsidRPr="008E459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E459D" w:rsidRPr="008E459D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8E459D" w:rsidRPr="008E459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E459D" w:rsidRPr="008E459D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632F9A" w:rsidRPr="008E459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E459D" w:rsidRPr="008E459D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632F9A" w:rsidRPr="008E459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E459D" w:rsidRPr="008E459D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632F9A" w:rsidRPr="008E459D">
        <w:rPr>
          <w:rFonts w:ascii="Arial" w:hAnsi="Arial" w:cs="Arial"/>
          <w:sz w:val="24"/>
          <w:szCs w:val="24"/>
          <w:highlight w:val="black"/>
        </w:rPr>
        <w:t xml:space="preserve"> </w:t>
      </w:r>
      <w:r w:rsidR="008E459D" w:rsidRPr="008E459D">
        <w:rPr>
          <w:rFonts w:ascii="Arial" w:hAnsi="Arial" w:cs="Arial"/>
          <w:sz w:val="24"/>
          <w:szCs w:val="24"/>
          <w:highlight w:val="black"/>
        </w:rPr>
        <w:t>xxx</w:t>
      </w:r>
      <w:r w:rsidR="00632F9A" w:rsidRPr="008E459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E459D" w:rsidRPr="008E459D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632F9A" w:rsidRPr="008E459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E459D" w:rsidRPr="008E459D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632F9A" w:rsidRPr="008E459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E459D" w:rsidRPr="008E459D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632F9A" w:rsidRPr="008E459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E459D" w:rsidRPr="008E459D">
        <w:rPr>
          <w:rFonts w:ascii="Arial" w:hAnsi="Arial" w:cs="Arial"/>
          <w:sz w:val="24"/>
          <w:szCs w:val="24"/>
          <w:highlight w:val="black"/>
        </w:rPr>
        <w:t>xxx</w:t>
      </w:r>
      <w:r w:rsidR="008E459D" w:rsidRPr="008E459D">
        <w:rPr>
          <w:rFonts w:ascii="Arial" w:hAnsi="Arial" w:cs="Arial"/>
          <w:color w:val="002060"/>
          <w:sz w:val="24"/>
          <w:szCs w:val="24"/>
          <w:highlight w:val="black"/>
        </w:rPr>
        <w:t>x</w:t>
      </w:r>
      <w:proofErr w:type="spellEnd"/>
      <w:r w:rsidR="00632F9A" w:rsidRPr="005357C4">
        <w:rPr>
          <w:rFonts w:ascii="Arial" w:hAnsi="Arial" w:cs="Arial"/>
          <w:sz w:val="24"/>
          <w:szCs w:val="24"/>
        </w:rPr>
        <w:t xml:space="preserve"> y requirió: </w:t>
      </w:r>
      <w:r w:rsidR="00632F9A" w:rsidRPr="00CF2F3D">
        <w:rPr>
          <w:rFonts w:ascii="Arial" w:hAnsi="Arial" w:cs="Arial"/>
          <w:b/>
          <w:color w:val="000000" w:themeColor="text1"/>
          <w:sz w:val="24"/>
          <w:lang w:eastAsia="es-SV"/>
        </w:rPr>
        <w:t>“</w:t>
      </w:r>
      <w:r w:rsidR="00632F9A" w:rsidRPr="009A1F22">
        <w:rPr>
          <w:rFonts w:ascii="Arial" w:hAnsi="Arial" w:cs="Arial"/>
          <w:b/>
          <w:color w:val="000000" w:themeColor="text1"/>
          <w:sz w:val="24"/>
          <w:lang w:eastAsia="es-SV"/>
        </w:rPr>
        <w:t>Resoluciones de casos de p</w:t>
      </w:r>
      <w:r w:rsidR="00632F9A">
        <w:rPr>
          <w:rFonts w:ascii="Arial" w:hAnsi="Arial" w:cs="Arial"/>
          <w:b/>
          <w:color w:val="000000" w:themeColor="text1"/>
          <w:sz w:val="24"/>
          <w:lang w:eastAsia="es-SV"/>
        </w:rPr>
        <w:t>ublicidad engañosa en el país (</w:t>
      </w:r>
      <w:r w:rsidR="00632F9A" w:rsidRPr="009A1F22">
        <w:rPr>
          <w:rFonts w:ascii="Arial" w:hAnsi="Arial" w:cs="Arial"/>
          <w:b/>
          <w:color w:val="000000" w:themeColor="text1"/>
          <w:sz w:val="24"/>
          <w:lang w:eastAsia="es-SV"/>
        </w:rPr>
        <w:t xml:space="preserve">2 </w:t>
      </w:r>
      <w:r w:rsidR="00632F9A">
        <w:rPr>
          <w:rFonts w:ascii="Arial" w:hAnsi="Arial" w:cs="Arial"/>
          <w:b/>
          <w:color w:val="000000" w:themeColor="text1"/>
          <w:sz w:val="24"/>
          <w:lang w:eastAsia="es-SV"/>
        </w:rPr>
        <w:t xml:space="preserve">o 3 casos), </w:t>
      </w:r>
      <w:r w:rsidR="00632F9A" w:rsidRPr="009A1F22">
        <w:rPr>
          <w:rFonts w:ascii="Arial" w:hAnsi="Arial" w:cs="Arial"/>
          <w:b/>
          <w:color w:val="000000" w:themeColor="text1"/>
          <w:sz w:val="24"/>
          <w:lang w:eastAsia="es-SV"/>
        </w:rPr>
        <w:t>Expedientes públicos c</w:t>
      </w:r>
      <w:r w:rsidR="00632F9A">
        <w:rPr>
          <w:rFonts w:ascii="Arial" w:hAnsi="Arial" w:cs="Arial"/>
          <w:b/>
          <w:color w:val="000000" w:themeColor="text1"/>
          <w:sz w:val="24"/>
          <w:lang w:eastAsia="es-SV"/>
        </w:rPr>
        <w:t xml:space="preserve">ompletos de publicidad engañosa y </w:t>
      </w:r>
      <w:r w:rsidR="00632F9A" w:rsidRPr="009A1F22">
        <w:rPr>
          <w:rFonts w:ascii="Arial" w:hAnsi="Arial" w:cs="Arial"/>
          <w:b/>
          <w:color w:val="000000" w:themeColor="text1"/>
          <w:sz w:val="24"/>
          <w:lang w:eastAsia="es-SV"/>
        </w:rPr>
        <w:t>Denuncias de publicidad engañosa en el país.</w:t>
      </w:r>
      <w:r w:rsidR="00632F9A">
        <w:rPr>
          <w:rFonts w:ascii="Arial" w:hAnsi="Arial" w:cs="Arial"/>
          <w:b/>
          <w:color w:val="000000" w:themeColor="text1"/>
          <w:sz w:val="24"/>
          <w:lang w:eastAsia="es-SV"/>
        </w:rPr>
        <w:t xml:space="preserve">”, </w:t>
      </w:r>
      <w:r w:rsidRPr="00E6473E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E6473E">
        <w:rPr>
          <w:rFonts w:ascii="Arial" w:hAnsi="Arial" w:cs="Arial"/>
          <w:sz w:val="24"/>
          <w:szCs w:val="24"/>
        </w:rPr>
        <w:t xml:space="preserve">e realizaron las gestiones </w:t>
      </w:r>
      <w:r w:rsidR="002449CB" w:rsidRPr="00E6473E">
        <w:rPr>
          <w:rFonts w:ascii="Arial" w:hAnsi="Arial" w:cs="Arial"/>
          <w:sz w:val="24"/>
          <w:szCs w:val="24"/>
        </w:rPr>
        <w:t>necesarias</w:t>
      </w:r>
      <w:r w:rsidRPr="00E6473E">
        <w:rPr>
          <w:rFonts w:ascii="Arial" w:hAnsi="Arial" w:cs="Arial"/>
          <w:sz w:val="24"/>
          <w:szCs w:val="24"/>
        </w:rPr>
        <w:t xml:space="preserve"> con la Unidad Administrativa correspondiente</w:t>
      </w:r>
      <w:r w:rsidR="00632F9A">
        <w:rPr>
          <w:rFonts w:ascii="Arial" w:hAnsi="Arial" w:cs="Arial"/>
          <w:sz w:val="24"/>
          <w:szCs w:val="24"/>
        </w:rPr>
        <w:t xml:space="preserve">, conforme </w:t>
      </w:r>
      <w:r w:rsidR="00C6602A" w:rsidRPr="00E6473E">
        <w:rPr>
          <w:rFonts w:ascii="Arial" w:hAnsi="Arial" w:cs="Arial"/>
          <w:sz w:val="24"/>
          <w:szCs w:val="24"/>
        </w:rPr>
        <w:t>a lo dispuesto en el Artículo 50 letras “b”, “c”, “h” e “i”</w:t>
      </w:r>
      <w:r w:rsidRPr="00E6473E">
        <w:rPr>
          <w:rFonts w:ascii="Arial" w:hAnsi="Arial" w:cs="Arial"/>
          <w:sz w:val="24"/>
          <w:szCs w:val="24"/>
        </w:rPr>
        <w:t xml:space="preserve">, </w:t>
      </w:r>
      <w:r w:rsidR="00AC7F3A" w:rsidRPr="00E6473E">
        <w:rPr>
          <w:rFonts w:ascii="Arial" w:hAnsi="Arial" w:cs="Arial"/>
          <w:sz w:val="24"/>
          <w:szCs w:val="24"/>
        </w:rPr>
        <w:t>a</w:t>
      </w:r>
      <w:r w:rsidRPr="00E6473E">
        <w:rPr>
          <w:rFonts w:ascii="Arial" w:hAnsi="Arial" w:cs="Arial"/>
          <w:sz w:val="24"/>
          <w:szCs w:val="24"/>
        </w:rPr>
        <w:t xml:space="preserve"> fin de obtener la información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 requerida 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>y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 considerando 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que la solicitud cumple con todos los requisitos establecidos </w:t>
      </w:r>
      <w:r w:rsidR="003D0557" w:rsidRPr="00E6473E">
        <w:rPr>
          <w:rFonts w:ascii="Arial" w:hAnsi="Arial" w:cs="Arial"/>
          <w:sz w:val="24"/>
          <w:szCs w:val="24"/>
        </w:rPr>
        <w:t>en los Artículos</w:t>
      </w:r>
      <w:r w:rsidRPr="00E6473E">
        <w:rPr>
          <w:rFonts w:ascii="Arial" w:hAnsi="Arial" w:cs="Arial"/>
          <w:sz w:val="24"/>
          <w:szCs w:val="24"/>
        </w:rPr>
        <w:t xml:space="preserve"> 66</w:t>
      </w:r>
      <w:r w:rsidR="00687EFF" w:rsidRPr="00E6473E">
        <w:rPr>
          <w:rFonts w:ascii="Arial" w:hAnsi="Arial" w:cs="Arial"/>
          <w:sz w:val="24"/>
          <w:szCs w:val="24"/>
        </w:rPr>
        <w:t xml:space="preserve"> inciso segundo</w:t>
      </w:r>
      <w:r w:rsidRPr="00E6473E">
        <w:rPr>
          <w:rFonts w:ascii="Arial" w:hAnsi="Arial" w:cs="Arial"/>
          <w:sz w:val="24"/>
          <w:szCs w:val="24"/>
        </w:rPr>
        <w:t xml:space="preserve"> de la Ley de Acceso a la Información Pública -LAIP-</w:t>
      </w:r>
      <w:r w:rsidR="00632F9A">
        <w:rPr>
          <w:rFonts w:ascii="Arial" w:hAnsi="Arial" w:cs="Arial"/>
          <w:sz w:val="24"/>
          <w:szCs w:val="24"/>
        </w:rPr>
        <w:t xml:space="preserve"> y</w:t>
      </w:r>
      <w:r w:rsidRPr="00E6473E">
        <w:rPr>
          <w:rFonts w:ascii="Arial" w:hAnsi="Arial" w:cs="Arial"/>
          <w:sz w:val="24"/>
          <w:szCs w:val="24"/>
        </w:rPr>
        <w:t xml:space="preserve"> que no se encuentra entre las excepciones enumeradas en </w:t>
      </w:r>
      <w:r w:rsidR="003D0557" w:rsidRPr="00E6473E">
        <w:rPr>
          <w:rFonts w:ascii="Arial" w:hAnsi="Arial" w:cs="Arial"/>
          <w:sz w:val="24"/>
          <w:szCs w:val="24"/>
        </w:rPr>
        <w:t xml:space="preserve">las disposiciones </w:t>
      </w:r>
      <w:r w:rsidR="00632F9A">
        <w:rPr>
          <w:rFonts w:ascii="Arial" w:hAnsi="Arial" w:cs="Arial"/>
          <w:sz w:val="24"/>
          <w:szCs w:val="24"/>
        </w:rPr>
        <w:t>19 y 24 de la LAIP. P</w:t>
      </w:r>
      <w:r w:rsidR="003D0557" w:rsidRPr="00E6473E">
        <w:rPr>
          <w:rFonts w:ascii="Arial" w:hAnsi="Arial" w:cs="Arial"/>
          <w:sz w:val="24"/>
          <w:szCs w:val="24"/>
        </w:rPr>
        <w:t xml:space="preserve">or tanto, </w:t>
      </w:r>
      <w:r w:rsidR="00346B5D" w:rsidRPr="00E6473E">
        <w:rPr>
          <w:rFonts w:ascii="Arial" w:hAnsi="Arial" w:cs="Arial"/>
          <w:sz w:val="24"/>
          <w:szCs w:val="24"/>
        </w:rPr>
        <w:t>en cumplimiento</w:t>
      </w:r>
      <w:r w:rsidR="00C6602A" w:rsidRPr="00E6473E">
        <w:rPr>
          <w:rFonts w:ascii="Arial" w:hAnsi="Arial" w:cs="Arial"/>
          <w:sz w:val="24"/>
          <w:szCs w:val="24"/>
        </w:rPr>
        <w:t xml:space="preserve"> a los Artículos 61, 62, 72 y 102 </w:t>
      </w:r>
      <w:r w:rsidRPr="00E6473E">
        <w:rPr>
          <w:rFonts w:ascii="Arial" w:hAnsi="Arial" w:cs="Arial"/>
          <w:sz w:val="24"/>
          <w:szCs w:val="24"/>
        </w:rPr>
        <w:t xml:space="preserve"> de la LAIP, se resuelve</w:t>
      </w:r>
      <w:r w:rsidRPr="00162E31">
        <w:rPr>
          <w:rFonts w:ascii="Arial" w:hAnsi="Arial" w:cs="Arial"/>
        </w:rPr>
        <w:t>:</w:t>
      </w:r>
    </w:p>
    <w:p w14:paraId="6F691271" w14:textId="77777777" w:rsidR="00540E26" w:rsidRPr="00162E31" w:rsidRDefault="00540E26" w:rsidP="002940A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6AD9E73F" w14:textId="2253E3AA" w:rsidR="00346B5D" w:rsidRDefault="00540E26" w:rsidP="002940A6">
      <w:pPr>
        <w:shd w:val="clear" w:color="auto" w:fill="FFFFFF" w:themeFill="background1"/>
        <w:contextualSpacing/>
        <w:jc w:val="center"/>
        <w:rPr>
          <w:rFonts w:ascii="Arial" w:hAnsi="Arial" w:cs="Arial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9F4684">
        <w:rPr>
          <w:rFonts w:ascii="Arial" w:hAnsi="Arial" w:cs="Arial"/>
          <w:b/>
          <w:sz w:val="28"/>
          <w:lang w:val="es-SV"/>
        </w:rPr>
        <w:t>DISPONIBLE</w:t>
      </w:r>
    </w:p>
    <w:p w14:paraId="357EF55D" w14:textId="77777777" w:rsidR="00C6602A" w:rsidRDefault="00C6602A" w:rsidP="002940A6">
      <w:pPr>
        <w:rPr>
          <w:rFonts w:ascii="Arial" w:hAnsi="Arial" w:cs="Arial"/>
          <w:lang w:val="es-SV"/>
        </w:rPr>
      </w:pPr>
    </w:p>
    <w:p w14:paraId="7D53D80D" w14:textId="01A4547E" w:rsidR="00662BBC" w:rsidRDefault="00632F9A" w:rsidP="002940A6">
      <w:pPr>
        <w:pStyle w:val="Prrafodelista"/>
        <w:ind w:left="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El Tribunal Sancionador de la Defensoría del Consumidor inf</w:t>
      </w:r>
      <w:r w:rsidR="000F139E">
        <w:rPr>
          <w:rFonts w:ascii="Arial" w:hAnsi="Arial" w:cs="Arial"/>
          <w:lang w:val="es-SV"/>
        </w:rPr>
        <w:t>orma que, a partir de este día desde</w:t>
      </w:r>
      <w:r>
        <w:rPr>
          <w:rFonts w:ascii="Arial" w:hAnsi="Arial" w:cs="Arial"/>
          <w:lang w:val="es-SV"/>
        </w:rPr>
        <w:t xml:space="preserve"> las 9:00 a.m., estarán disponibles en la Secretaría de dicho Tribunal, tres expedientes finalizados sobre publicidad engañosa, para que puedan ser consultados po</w:t>
      </w:r>
      <w:r w:rsidR="006D6C70">
        <w:rPr>
          <w:rFonts w:ascii="Arial" w:hAnsi="Arial" w:cs="Arial"/>
          <w:lang w:val="es-SV"/>
        </w:rPr>
        <w:t>r la solicitante en esa oficina, ubicada en el quinto nivel del edificio Defensoría del Consumidor en calle Circunvalación, número 20, Plan de La Laguna, Antiguo Cuscatlán, La Libertad. Horario de atención: 8:00 a.m. a 12:20 p.m. y</w:t>
      </w:r>
      <w:r w:rsidR="000F6E7D">
        <w:rPr>
          <w:rFonts w:ascii="Arial" w:hAnsi="Arial" w:cs="Arial"/>
          <w:lang w:val="es-SV"/>
        </w:rPr>
        <w:t xml:space="preserve"> de</w:t>
      </w:r>
      <w:r w:rsidR="006D6C70">
        <w:rPr>
          <w:rFonts w:ascii="Arial" w:hAnsi="Arial" w:cs="Arial"/>
          <w:lang w:val="es-SV"/>
        </w:rPr>
        <w:t xml:space="preserve"> 1:00 p.m. a 4:00 p.m.</w:t>
      </w:r>
    </w:p>
    <w:p w14:paraId="384BC718" w14:textId="77777777" w:rsidR="00E6473E" w:rsidRPr="00A60607" w:rsidRDefault="00E6473E" w:rsidP="002940A6">
      <w:pPr>
        <w:rPr>
          <w:rFonts w:ascii="Arial" w:hAnsi="Arial" w:cs="Arial"/>
          <w:lang w:val="es-SV"/>
        </w:rPr>
      </w:pPr>
    </w:p>
    <w:p w14:paraId="7BEAE292" w14:textId="5E119B6F" w:rsidR="00540E26" w:rsidRPr="0045650D" w:rsidRDefault="00540E26" w:rsidP="002940A6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2940A6">
        <w:rPr>
          <w:rFonts w:ascii="Arial" w:hAnsi="Arial" w:cs="Arial"/>
          <w:lang w:val="es-SV"/>
        </w:rPr>
        <w:t xml:space="preserve">respondió </w:t>
      </w:r>
      <w:r w:rsidRPr="0045650D">
        <w:rPr>
          <w:rFonts w:ascii="Arial" w:hAnsi="Arial" w:cs="Arial"/>
          <w:lang w:val="es-SV"/>
        </w:rPr>
        <w:t>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632F9A">
        <w:rPr>
          <w:rFonts w:ascii="Arial" w:hAnsi="Arial" w:cs="Arial"/>
          <w:b/>
          <w:lang w:val="es-SV"/>
        </w:rPr>
        <w:t>062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 w:rsidR="00CC32F1">
        <w:rPr>
          <w:rFonts w:ascii="Arial" w:hAnsi="Arial" w:cs="Arial"/>
          <w:b/>
          <w:lang w:val="es-SV"/>
        </w:rPr>
        <w:t xml:space="preserve"> </w:t>
      </w:r>
      <w:r w:rsidR="00632F9A">
        <w:rPr>
          <w:rFonts w:ascii="Arial" w:hAnsi="Arial" w:cs="Arial"/>
          <w:lang w:val="es-SV"/>
        </w:rPr>
        <w:t xml:space="preserve">informando por escrito el lugar y la forma en que la solicitante puede consultar los documentos de interés </w:t>
      </w:r>
      <w:r w:rsidR="00CC32F1" w:rsidRPr="00CC32F1">
        <w:rPr>
          <w:rFonts w:ascii="Arial" w:hAnsi="Arial" w:cs="Arial"/>
          <w:lang w:val="es-SV"/>
        </w:rPr>
        <w:t>y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primero de la LAIP y contenido en l</w:t>
      </w:r>
      <w:r w:rsidR="00AC7F3A">
        <w:rPr>
          <w:rFonts w:ascii="Arial" w:hAnsi="Arial" w:cs="Arial"/>
          <w:lang w:val="es-SV"/>
        </w:rPr>
        <w:t>a Constancia de recepción y la Resolución de admisibilidad notificadas.</w:t>
      </w:r>
    </w:p>
    <w:p w14:paraId="7BDBE88D" w14:textId="77777777" w:rsidR="00B22462" w:rsidRPr="00162E31" w:rsidRDefault="00B22462" w:rsidP="002940A6">
      <w:pPr>
        <w:jc w:val="center"/>
        <w:rPr>
          <w:rFonts w:ascii="Arial" w:hAnsi="Arial" w:cs="Arial"/>
          <w:b/>
        </w:rPr>
      </w:pPr>
    </w:p>
    <w:p w14:paraId="185F7D2A" w14:textId="77777777" w:rsidR="00FC03CA" w:rsidRPr="00162E31" w:rsidRDefault="00FC03CA" w:rsidP="002940A6">
      <w:pPr>
        <w:jc w:val="center"/>
        <w:rPr>
          <w:rFonts w:ascii="Arial" w:hAnsi="Arial" w:cs="Arial"/>
        </w:rPr>
      </w:pPr>
    </w:p>
    <w:p w14:paraId="277CF9E5" w14:textId="77777777" w:rsidR="007A2A36" w:rsidRDefault="007A2A36" w:rsidP="007A2A36">
      <w:pPr>
        <w:jc w:val="center"/>
        <w:rPr>
          <w:rFonts w:ascii="Arial" w:hAnsi="Arial" w:cs="Arial"/>
          <w:b/>
          <w:color w:val="002060"/>
        </w:rPr>
      </w:pPr>
      <w:bookmarkStart w:id="0" w:name="_GoBack"/>
      <w:r>
        <w:rPr>
          <w:rFonts w:ascii="Arial" w:hAnsi="Arial" w:cs="Arial"/>
          <w:b/>
          <w:color w:val="002060"/>
        </w:rPr>
        <w:t>Rúbrica</w:t>
      </w:r>
    </w:p>
    <w:p w14:paraId="7EFA464F" w14:textId="77777777" w:rsidR="007A2A36" w:rsidRDefault="007A2A36" w:rsidP="007A2A36">
      <w:pPr>
        <w:jc w:val="center"/>
        <w:rPr>
          <w:rFonts w:ascii="Arial" w:hAnsi="Arial" w:cs="Arial"/>
          <w:b/>
          <w:color w:val="002060"/>
        </w:rPr>
      </w:pPr>
    </w:p>
    <w:p w14:paraId="008B8117" w14:textId="77777777" w:rsidR="007A2A36" w:rsidRDefault="007A2A36" w:rsidP="007A2A36">
      <w:pPr>
        <w:jc w:val="center"/>
        <w:rPr>
          <w:rFonts w:ascii="Arial" w:hAnsi="Arial" w:cs="Arial"/>
          <w:b/>
          <w:color w:val="002060"/>
        </w:rPr>
      </w:pPr>
    </w:p>
    <w:p w14:paraId="02E3F9FE" w14:textId="77777777" w:rsidR="007A2A36" w:rsidRDefault="007A2A36" w:rsidP="007A2A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bookmarkEnd w:id="0"/>
    <w:p w14:paraId="565A6A5B" w14:textId="277AA79D" w:rsidR="00451C81" w:rsidRPr="008E459D" w:rsidRDefault="00451C81" w:rsidP="007A2A36">
      <w:pPr>
        <w:jc w:val="center"/>
        <w:rPr>
          <w:rFonts w:ascii="Arial" w:hAnsi="Arial" w:cs="Arial"/>
          <w:b/>
          <w:color w:val="002060"/>
        </w:rPr>
      </w:pPr>
    </w:p>
    <w:sectPr w:rsidR="00451C81" w:rsidRPr="008E459D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A2077" w14:textId="77777777" w:rsidR="005A36CE" w:rsidRDefault="005A36CE" w:rsidP="00385C3D">
      <w:r>
        <w:separator/>
      </w:r>
    </w:p>
  </w:endnote>
  <w:endnote w:type="continuationSeparator" w:id="0">
    <w:p w14:paraId="39D329D1" w14:textId="77777777" w:rsidR="005A36CE" w:rsidRDefault="005A36C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982A1" w14:textId="77777777" w:rsidR="005A36CE" w:rsidRDefault="005A36CE" w:rsidP="00385C3D">
      <w:r>
        <w:separator/>
      </w:r>
    </w:p>
  </w:footnote>
  <w:footnote w:type="continuationSeparator" w:id="0">
    <w:p w14:paraId="6E73A123" w14:textId="77777777" w:rsidR="005A36CE" w:rsidRDefault="005A36C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5A36CE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D813E" w14:textId="77777777" w:rsidR="008E459D" w:rsidRDefault="008E459D" w:rsidP="008E459D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5A36CE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743D0"/>
    <w:multiLevelType w:val="hybridMultilevel"/>
    <w:tmpl w:val="F650E356"/>
    <w:lvl w:ilvl="0" w:tplc="FE605B3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401648"/>
    <w:multiLevelType w:val="hybridMultilevel"/>
    <w:tmpl w:val="B5E234F8"/>
    <w:lvl w:ilvl="0" w:tplc="7C9C13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3"/>
  </w:num>
  <w:num w:numId="4">
    <w:abstractNumId w:val="24"/>
  </w:num>
  <w:num w:numId="5">
    <w:abstractNumId w:val="38"/>
  </w:num>
  <w:num w:numId="6">
    <w:abstractNumId w:val="10"/>
  </w:num>
  <w:num w:numId="7">
    <w:abstractNumId w:val="26"/>
  </w:num>
  <w:num w:numId="8">
    <w:abstractNumId w:val="34"/>
  </w:num>
  <w:num w:numId="9">
    <w:abstractNumId w:val="29"/>
  </w:num>
  <w:num w:numId="10">
    <w:abstractNumId w:val="19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35"/>
  </w:num>
  <w:num w:numId="14">
    <w:abstractNumId w:val="36"/>
  </w:num>
  <w:num w:numId="15">
    <w:abstractNumId w:val="14"/>
  </w:num>
  <w:num w:numId="16">
    <w:abstractNumId w:val="31"/>
  </w:num>
  <w:num w:numId="17">
    <w:abstractNumId w:val="4"/>
  </w:num>
  <w:num w:numId="18">
    <w:abstractNumId w:val="17"/>
  </w:num>
  <w:num w:numId="19">
    <w:abstractNumId w:val="30"/>
  </w:num>
  <w:num w:numId="20">
    <w:abstractNumId w:val="6"/>
  </w:num>
  <w:num w:numId="21">
    <w:abstractNumId w:val="16"/>
  </w:num>
  <w:num w:numId="22">
    <w:abstractNumId w:val="9"/>
  </w:num>
  <w:num w:numId="23">
    <w:abstractNumId w:val="21"/>
  </w:num>
  <w:num w:numId="24">
    <w:abstractNumId w:val="12"/>
  </w:num>
  <w:num w:numId="25">
    <w:abstractNumId w:val="32"/>
  </w:num>
  <w:num w:numId="26">
    <w:abstractNumId w:val="2"/>
  </w:num>
  <w:num w:numId="27">
    <w:abstractNumId w:val="5"/>
  </w:num>
  <w:num w:numId="28">
    <w:abstractNumId w:val="25"/>
  </w:num>
  <w:num w:numId="29">
    <w:abstractNumId w:val="7"/>
  </w:num>
  <w:num w:numId="30">
    <w:abstractNumId w:val="8"/>
  </w:num>
  <w:num w:numId="31">
    <w:abstractNumId w:val="1"/>
  </w:num>
  <w:num w:numId="32">
    <w:abstractNumId w:val="27"/>
  </w:num>
  <w:num w:numId="33">
    <w:abstractNumId w:val="28"/>
  </w:num>
  <w:num w:numId="34">
    <w:abstractNumId w:val="0"/>
  </w:num>
  <w:num w:numId="35">
    <w:abstractNumId w:val="20"/>
  </w:num>
  <w:num w:numId="36">
    <w:abstractNumId w:val="22"/>
  </w:num>
  <w:num w:numId="37">
    <w:abstractNumId w:val="13"/>
  </w:num>
  <w:num w:numId="38">
    <w:abstractNumId w:val="1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4542"/>
    <w:rsid w:val="000770FC"/>
    <w:rsid w:val="00077631"/>
    <w:rsid w:val="00081C31"/>
    <w:rsid w:val="000833E7"/>
    <w:rsid w:val="000975C0"/>
    <w:rsid w:val="000A1F9B"/>
    <w:rsid w:val="000B1E82"/>
    <w:rsid w:val="000B49BD"/>
    <w:rsid w:val="000B5362"/>
    <w:rsid w:val="000B6A03"/>
    <w:rsid w:val="000D3424"/>
    <w:rsid w:val="000D4964"/>
    <w:rsid w:val="000E6AD4"/>
    <w:rsid w:val="000E6B6C"/>
    <w:rsid w:val="000F139E"/>
    <w:rsid w:val="000F6E7D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4DA7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940A6"/>
    <w:rsid w:val="002C2BD8"/>
    <w:rsid w:val="002C31B0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46B5D"/>
    <w:rsid w:val="00360AA7"/>
    <w:rsid w:val="0036534D"/>
    <w:rsid w:val="00375C58"/>
    <w:rsid w:val="00385C3D"/>
    <w:rsid w:val="003955C5"/>
    <w:rsid w:val="00397253"/>
    <w:rsid w:val="003C7452"/>
    <w:rsid w:val="003D0557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46BF"/>
    <w:rsid w:val="0046558E"/>
    <w:rsid w:val="00473FF0"/>
    <w:rsid w:val="00491B46"/>
    <w:rsid w:val="004B0654"/>
    <w:rsid w:val="004B0C21"/>
    <w:rsid w:val="004B37DF"/>
    <w:rsid w:val="004B77F1"/>
    <w:rsid w:val="004D008A"/>
    <w:rsid w:val="004D4141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4181"/>
    <w:rsid w:val="00555C29"/>
    <w:rsid w:val="00593453"/>
    <w:rsid w:val="00594BD1"/>
    <w:rsid w:val="005A03D1"/>
    <w:rsid w:val="005A04F6"/>
    <w:rsid w:val="005A36CE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2F9A"/>
    <w:rsid w:val="00636CFE"/>
    <w:rsid w:val="00654CD2"/>
    <w:rsid w:val="00662BBC"/>
    <w:rsid w:val="006842E7"/>
    <w:rsid w:val="00687C0A"/>
    <w:rsid w:val="00687EFF"/>
    <w:rsid w:val="006941A3"/>
    <w:rsid w:val="006A26F9"/>
    <w:rsid w:val="006B0FD1"/>
    <w:rsid w:val="006B2330"/>
    <w:rsid w:val="006B64CB"/>
    <w:rsid w:val="006B6EAE"/>
    <w:rsid w:val="006D605A"/>
    <w:rsid w:val="006D6C70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2A36"/>
    <w:rsid w:val="007A763D"/>
    <w:rsid w:val="007B1144"/>
    <w:rsid w:val="007C7BC0"/>
    <w:rsid w:val="007D1E3E"/>
    <w:rsid w:val="007D602D"/>
    <w:rsid w:val="007D688C"/>
    <w:rsid w:val="007E0B5B"/>
    <w:rsid w:val="007E33DA"/>
    <w:rsid w:val="00802FD9"/>
    <w:rsid w:val="008200A9"/>
    <w:rsid w:val="00870D42"/>
    <w:rsid w:val="00874C9A"/>
    <w:rsid w:val="008953D0"/>
    <w:rsid w:val="00897B43"/>
    <w:rsid w:val="008A1134"/>
    <w:rsid w:val="008B72C7"/>
    <w:rsid w:val="008C1696"/>
    <w:rsid w:val="008C683B"/>
    <w:rsid w:val="008E15C2"/>
    <w:rsid w:val="008E459D"/>
    <w:rsid w:val="008F5B31"/>
    <w:rsid w:val="009214AD"/>
    <w:rsid w:val="00941BE9"/>
    <w:rsid w:val="00963E24"/>
    <w:rsid w:val="0096692B"/>
    <w:rsid w:val="00991543"/>
    <w:rsid w:val="0099407F"/>
    <w:rsid w:val="009A6DA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2869"/>
    <w:rsid w:val="00A30B41"/>
    <w:rsid w:val="00A3688F"/>
    <w:rsid w:val="00A50147"/>
    <w:rsid w:val="00A55BD3"/>
    <w:rsid w:val="00A60607"/>
    <w:rsid w:val="00A613E7"/>
    <w:rsid w:val="00A72C95"/>
    <w:rsid w:val="00A76733"/>
    <w:rsid w:val="00A86E28"/>
    <w:rsid w:val="00A92871"/>
    <w:rsid w:val="00AA553C"/>
    <w:rsid w:val="00AB00E5"/>
    <w:rsid w:val="00AC6662"/>
    <w:rsid w:val="00AC73D4"/>
    <w:rsid w:val="00AC7F3A"/>
    <w:rsid w:val="00AE123A"/>
    <w:rsid w:val="00AF26BD"/>
    <w:rsid w:val="00AF685C"/>
    <w:rsid w:val="00B0022D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B6924"/>
    <w:rsid w:val="00BD258E"/>
    <w:rsid w:val="00BD3E4D"/>
    <w:rsid w:val="00BD72AD"/>
    <w:rsid w:val="00BF0272"/>
    <w:rsid w:val="00BF58DE"/>
    <w:rsid w:val="00C006A4"/>
    <w:rsid w:val="00C102F1"/>
    <w:rsid w:val="00C11390"/>
    <w:rsid w:val="00C61CD4"/>
    <w:rsid w:val="00C6602A"/>
    <w:rsid w:val="00C74FDD"/>
    <w:rsid w:val="00C82856"/>
    <w:rsid w:val="00C91F1B"/>
    <w:rsid w:val="00CA49EA"/>
    <w:rsid w:val="00CA5CF0"/>
    <w:rsid w:val="00CB0467"/>
    <w:rsid w:val="00CC32F1"/>
    <w:rsid w:val="00CD08B5"/>
    <w:rsid w:val="00CD23F3"/>
    <w:rsid w:val="00CD3A62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E01208"/>
    <w:rsid w:val="00E01E5E"/>
    <w:rsid w:val="00E10E96"/>
    <w:rsid w:val="00E15D82"/>
    <w:rsid w:val="00E207C1"/>
    <w:rsid w:val="00E217AA"/>
    <w:rsid w:val="00E53649"/>
    <w:rsid w:val="00E62B3A"/>
    <w:rsid w:val="00E6392B"/>
    <w:rsid w:val="00E6473E"/>
    <w:rsid w:val="00E658BC"/>
    <w:rsid w:val="00E74FB1"/>
    <w:rsid w:val="00E77D9E"/>
    <w:rsid w:val="00E84AC2"/>
    <w:rsid w:val="00E90724"/>
    <w:rsid w:val="00E9557C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95CF0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173E1E-0D02-4C27-B654-3AF7D3DF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175</cp:revision>
  <cp:lastPrinted>2016-07-04T16:31:00Z</cp:lastPrinted>
  <dcterms:created xsi:type="dcterms:W3CDTF">2014-07-14T18:49:00Z</dcterms:created>
  <dcterms:modified xsi:type="dcterms:W3CDTF">2017-09-16T21:05:00Z</dcterms:modified>
</cp:coreProperties>
</file>