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487D9" w14:textId="77777777" w:rsidR="000A13BD" w:rsidRPr="00F556B6" w:rsidRDefault="000A13BD" w:rsidP="000A13BD">
      <w:pPr>
        <w:spacing w:after="240"/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F556B6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Documento Único de Identidad de la persona  solicitante por ser datos personales Art. 6 literal “a”;  los datos se ubican en el primer párrafo de la presente resolución.</w:t>
      </w:r>
    </w:p>
    <w:p w14:paraId="7299A455" w14:textId="77777777" w:rsidR="004540D0" w:rsidRPr="00CB0467" w:rsidRDefault="004540D0" w:rsidP="00213DF7">
      <w:pPr>
        <w:spacing w:line="360" w:lineRule="auto"/>
        <w:rPr>
          <w:rFonts w:ascii="Arial" w:hAnsi="Arial" w:cs="Arial"/>
          <w:color w:val="000000" w:themeColor="text1"/>
        </w:rPr>
      </w:pPr>
    </w:p>
    <w:p w14:paraId="4F5F7865" w14:textId="1910C6FF" w:rsidR="00B22462" w:rsidRPr="00CB0467" w:rsidRDefault="00FC03CA" w:rsidP="00213DF7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CB0467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3504D65A" w14:textId="798C6AD9" w:rsidR="007B1144" w:rsidRDefault="00FC03CA" w:rsidP="00213DF7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CB0467">
        <w:rPr>
          <w:rFonts w:ascii="Arial" w:hAnsi="Arial" w:cs="Arial"/>
          <w:b/>
          <w:sz w:val="28"/>
          <w:lang w:val="es-SV"/>
        </w:rPr>
        <w:t xml:space="preserve">DE INFORMACIÓN </w:t>
      </w:r>
      <w:r w:rsidRPr="00CB0467">
        <w:rPr>
          <w:rFonts w:ascii="Arial" w:hAnsi="Arial" w:cs="Arial"/>
          <w:b/>
          <w:sz w:val="28"/>
          <w:lang w:val="es-SV"/>
        </w:rPr>
        <w:t>N</w:t>
      </w:r>
      <w:r w:rsidR="004B0C21" w:rsidRPr="00CB0467">
        <w:rPr>
          <w:rFonts w:ascii="Arial" w:hAnsi="Arial" w:cs="Arial"/>
          <w:b/>
          <w:sz w:val="28"/>
          <w:lang w:val="es-SV"/>
        </w:rPr>
        <w:t>o.</w:t>
      </w:r>
      <w:r w:rsidRPr="00CB0467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CB0467">
        <w:rPr>
          <w:rFonts w:ascii="Arial" w:hAnsi="Arial" w:cs="Arial"/>
          <w:b/>
          <w:sz w:val="28"/>
          <w:lang w:val="es-SV"/>
        </w:rPr>
        <w:t>0</w:t>
      </w:r>
      <w:r w:rsidR="00307D15">
        <w:rPr>
          <w:rFonts w:ascii="Arial" w:hAnsi="Arial" w:cs="Arial"/>
          <w:b/>
          <w:sz w:val="28"/>
          <w:lang w:val="es-SV"/>
        </w:rPr>
        <w:t>23</w:t>
      </w:r>
      <w:r w:rsidR="007B1144" w:rsidRPr="00CB0467">
        <w:rPr>
          <w:rFonts w:ascii="Arial" w:hAnsi="Arial" w:cs="Arial"/>
          <w:b/>
          <w:sz w:val="28"/>
          <w:lang w:val="es-SV"/>
        </w:rPr>
        <w:t>/2016</w:t>
      </w:r>
    </w:p>
    <w:p w14:paraId="06248588" w14:textId="77777777" w:rsidR="00FC03CA" w:rsidRPr="00CB0467" w:rsidRDefault="00FC03CA" w:rsidP="00213DF7">
      <w:pPr>
        <w:jc w:val="center"/>
        <w:rPr>
          <w:rFonts w:ascii="Arial" w:hAnsi="Arial" w:cs="Arial"/>
          <w:b/>
          <w:lang w:val="es-SV"/>
        </w:rPr>
      </w:pPr>
    </w:p>
    <w:p w14:paraId="45251417" w14:textId="3835B35E" w:rsidR="00DA1F15" w:rsidRPr="00CB0467" w:rsidRDefault="00FC03CA" w:rsidP="00213DF7">
      <w:pPr>
        <w:spacing w:line="360" w:lineRule="auto"/>
        <w:jc w:val="both"/>
        <w:rPr>
          <w:rFonts w:ascii="Arial" w:hAnsi="Arial" w:cs="Arial"/>
        </w:rPr>
      </w:pPr>
      <w:r w:rsidRPr="00CB0467">
        <w:rPr>
          <w:rFonts w:ascii="Arial" w:hAnsi="Arial" w:cs="Arial"/>
        </w:rPr>
        <w:t>En las oficinas de la Defensoría del Consumidor, a las</w:t>
      </w:r>
      <w:r w:rsidR="006508BA">
        <w:rPr>
          <w:rFonts w:ascii="Arial" w:hAnsi="Arial" w:cs="Arial"/>
        </w:rPr>
        <w:t xml:space="preserve"> quince</w:t>
      </w:r>
      <w:r w:rsidR="00A30B41" w:rsidRPr="00CB0467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>horas</w:t>
      </w:r>
      <w:r w:rsidR="002E1E59" w:rsidRPr="00CB0467">
        <w:rPr>
          <w:rFonts w:ascii="Arial" w:hAnsi="Arial" w:cs="Arial"/>
        </w:rPr>
        <w:t xml:space="preserve"> y </w:t>
      </w:r>
      <w:r w:rsidR="006508BA">
        <w:rPr>
          <w:rFonts w:ascii="Arial" w:hAnsi="Arial" w:cs="Arial"/>
        </w:rPr>
        <w:t>diecisiete</w:t>
      </w:r>
      <w:r w:rsidR="00B22462" w:rsidRPr="00CB0467">
        <w:rPr>
          <w:rFonts w:ascii="Arial" w:hAnsi="Arial" w:cs="Arial"/>
        </w:rPr>
        <w:t xml:space="preserve"> </w:t>
      </w:r>
      <w:r w:rsidR="00AA553C">
        <w:rPr>
          <w:rFonts w:ascii="Arial" w:hAnsi="Arial" w:cs="Arial"/>
        </w:rPr>
        <w:t>minutos</w:t>
      </w:r>
      <w:r w:rsidRPr="00CB0467">
        <w:rPr>
          <w:rFonts w:ascii="Arial" w:hAnsi="Arial" w:cs="Arial"/>
        </w:rPr>
        <w:t xml:space="preserve"> del día </w:t>
      </w:r>
      <w:r w:rsidR="006508BA">
        <w:rPr>
          <w:rFonts w:ascii="Arial" w:hAnsi="Arial" w:cs="Arial"/>
        </w:rPr>
        <w:t>veinte</w:t>
      </w:r>
      <w:r w:rsidR="00B22462" w:rsidRPr="00CB0467">
        <w:rPr>
          <w:rFonts w:ascii="Arial" w:hAnsi="Arial" w:cs="Arial"/>
        </w:rPr>
        <w:t xml:space="preserve"> de </w:t>
      </w:r>
      <w:r w:rsidR="005D0FCD">
        <w:rPr>
          <w:rFonts w:ascii="Arial" w:hAnsi="Arial" w:cs="Arial"/>
        </w:rPr>
        <w:t>abril</w:t>
      </w:r>
      <w:r w:rsidR="007B1144" w:rsidRPr="00CB0467">
        <w:rPr>
          <w:rFonts w:ascii="Arial" w:hAnsi="Arial" w:cs="Arial"/>
        </w:rPr>
        <w:t xml:space="preserve"> del año dos mil dieciséis</w:t>
      </w:r>
      <w:r w:rsidRPr="00CB0467">
        <w:rPr>
          <w:rFonts w:ascii="Arial" w:hAnsi="Arial" w:cs="Arial"/>
        </w:rPr>
        <w:t xml:space="preserve">, luego de haber recibido y admitido la solicitud de información número </w:t>
      </w:r>
      <w:r w:rsidR="00C74FDD">
        <w:rPr>
          <w:rFonts w:ascii="Arial" w:hAnsi="Arial" w:cs="Arial"/>
          <w:b/>
        </w:rPr>
        <w:t>023</w:t>
      </w:r>
      <w:r w:rsidR="007B1144" w:rsidRPr="00CB0467">
        <w:rPr>
          <w:rFonts w:ascii="Arial" w:hAnsi="Arial" w:cs="Arial"/>
          <w:b/>
        </w:rPr>
        <w:t>/2016</w:t>
      </w:r>
      <w:r w:rsidRPr="00CB0467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CB0467" w:rsidRPr="00CB0467">
        <w:rPr>
          <w:rFonts w:ascii="Arial" w:hAnsi="Arial" w:cs="Arial"/>
        </w:rPr>
        <w:t>d</w:t>
      </w:r>
      <w:r w:rsidR="00307D15" w:rsidRPr="00A96279">
        <w:rPr>
          <w:rFonts w:ascii="Arial" w:hAnsi="Arial" w:cs="Arial"/>
          <w:lang w:val="es-SV"/>
        </w:rPr>
        <w:t>el señor</w:t>
      </w:r>
      <w:r w:rsidR="0039792A">
        <w:rPr>
          <w:rFonts w:ascii="Arial" w:hAnsi="Arial" w:cs="Arial"/>
          <w:lang w:val="es-SV"/>
        </w:rPr>
        <w:t xml:space="preserve"> </w:t>
      </w:r>
      <w:proofErr w:type="spellStart"/>
      <w:r w:rsidR="0039792A" w:rsidRPr="0039792A">
        <w:rPr>
          <w:rFonts w:ascii="Arial" w:hAnsi="Arial" w:cs="Arial"/>
          <w:highlight w:val="black"/>
          <w:lang w:val="es-SV"/>
        </w:rPr>
        <w:t>xxxxxxxxxxxxxxxxxxxxxxxxxxxx</w:t>
      </w:r>
      <w:proofErr w:type="spellEnd"/>
      <w:r w:rsidR="00307D15" w:rsidRPr="0039792A">
        <w:rPr>
          <w:rFonts w:ascii="Arial" w:hAnsi="Arial" w:cs="Arial"/>
          <w:highlight w:val="black"/>
        </w:rPr>
        <w:t>,</w:t>
      </w:r>
      <w:r w:rsidR="00307D15" w:rsidRPr="00A96279">
        <w:rPr>
          <w:rFonts w:ascii="Arial" w:hAnsi="Arial" w:cs="Arial"/>
        </w:rPr>
        <w:t xml:space="preserve"> </w:t>
      </w:r>
      <w:r w:rsidR="00307D15" w:rsidRPr="00A96279">
        <w:rPr>
          <w:rFonts w:ascii="Arial" w:hAnsi="Arial" w:cs="Arial"/>
          <w:lang w:val="es-SV"/>
        </w:rPr>
        <w:t>quien se identifica con su Documento Único de Identidad número</w:t>
      </w:r>
      <w:r w:rsidR="0039792A">
        <w:rPr>
          <w:rFonts w:ascii="Arial" w:hAnsi="Arial" w:cs="Arial"/>
          <w:lang w:val="es-SV"/>
        </w:rPr>
        <w:t xml:space="preserve"> </w:t>
      </w:r>
      <w:proofErr w:type="spellStart"/>
      <w:r w:rsidR="0039792A" w:rsidRPr="0039792A">
        <w:rPr>
          <w:rFonts w:ascii="Arial" w:hAnsi="Arial" w:cs="Arial"/>
          <w:highlight w:val="black"/>
          <w:lang w:val="es-SV"/>
        </w:rPr>
        <w:t>xxxxxxxxxxxxxxxxxxxxxxxxxxxxxxxxxxxxxxxxxx</w:t>
      </w:r>
      <w:proofErr w:type="spellEnd"/>
      <w:r w:rsidRPr="00CB0467">
        <w:rPr>
          <w:rFonts w:ascii="Arial" w:hAnsi="Arial" w:cs="Arial"/>
        </w:rPr>
        <w:t>, quien requirió:</w:t>
      </w:r>
      <w:r w:rsidR="00C74FDD">
        <w:rPr>
          <w:rFonts w:ascii="Arial" w:hAnsi="Arial" w:cs="Arial"/>
        </w:rPr>
        <w:t xml:space="preserve"> </w:t>
      </w:r>
      <w:r w:rsidR="00307D15">
        <w:rPr>
          <w:rFonts w:ascii="Arial" w:hAnsi="Arial" w:cs="Arial"/>
          <w:b/>
          <w:lang w:val="es-SV"/>
        </w:rPr>
        <w:t xml:space="preserve">“Solicito versión original o pública de lo siguiente: 1. Comprobante contable (partida de diario) sustentada con documentación, 2. Registro del mayor, un ejemplo de cuenta </w:t>
      </w:r>
      <w:proofErr w:type="spellStart"/>
      <w:r w:rsidR="00307D15">
        <w:rPr>
          <w:rFonts w:ascii="Arial" w:hAnsi="Arial" w:cs="Arial"/>
          <w:b/>
          <w:lang w:val="es-SV"/>
        </w:rPr>
        <w:t>mayorizada</w:t>
      </w:r>
      <w:proofErr w:type="spellEnd"/>
      <w:r w:rsidR="00307D15">
        <w:rPr>
          <w:rFonts w:ascii="Arial" w:hAnsi="Arial" w:cs="Arial"/>
          <w:b/>
          <w:lang w:val="es-SV"/>
        </w:rPr>
        <w:t xml:space="preserve">  con su mayor auxiliar, 3. Presupuesto anual, 4. Ejecución Presupuestaria de ingresos y egresos, 5. Estados Financieros (Estado de rendimiento económico, estado de situación financiera, estado de flujos de fondos y notas a los estados financieros) Ejemplos, 6. Compromiso presupuestario, 7. Catálogo y manual de cuentas, 8 Balance de comprobación, 9. Partidas de cierre.   Período del 2014.   </w:t>
      </w:r>
      <w:r w:rsidR="00307D15" w:rsidRPr="003D627D">
        <w:rPr>
          <w:rFonts w:ascii="Arial" w:hAnsi="Arial" w:cs="Arial"/>
          <w:b/>
          <w:lang w:val="es-SV"/>
        </w:rPr>
        <w:t>2 ejemplares de la Ley de Protección al Consumidor.”</w:t>
      </w:r>
      <w:r w:rsidR="00307D15">
        <w:rPr>
          <w:rFonts w:ascii="Arial" w:hAnsi="Arial" w:cs="Arial"/>
          <w:b/>
          <w:lang w:val="es-SV"/>
        </w:rPr>
        <w:t xml:space="preserve">, </w:t>
      </w:r>
      <w:r w:rsidRPr="00CB0467">
        <w:rPr>
          <w:rFonts w:ascii="Arial" w:hAnsi="Arial" w:cs="Arial"/>
          <w:color w:val="000000"/>
          <w:lang w:eastAsia="es-SV"/>
        </w:rPr>
        <w:t>s</w:t>
      </w:r>
      <w:r w:rsidRPr="00CB0467">
        <w:rPr>
          <w:rFonts w:ascii="Arial" w:hAnsi="Arial" w:cs="Arial"/>
        </w:rPr>
        <w:t xml:space="preserve">e </w:t>
      </w:r>
      <w:r w:rsidR="004B0C21" w:rsidRPr="00CB0467">
        <w:rPr>
          <w:rFonts w:ascii="Arial" w:hAnsi="Arial" w:cs="Arial"/>
        </w:rPr>
        <w:t>realizaron las gestiones correspondientes con las Unidades Administrativas co</w:t>
      </w:r>
      <w:r w:rsidR="00184152" w:rsidRPr="00CB0467">
        <w:rPr>
          <w:rFonts w:ascii="Arial" w:hAnsi="Arial" w:cs="Arial"/>
        </w:rPr>
        <w:t>mpetentes</w:t>
      </w:r>
      <w:r w:rsidR="009214AD" w:rsidRPr="00CB0467">
        <w:rPr>
          <w:rFonts w:ascii="Arial" w:hAnsi="Arial" w:cs="Arial"/>
        </w:rPr>
        <w:t xml:space="preserve"> para obtener la información de interés</w:t>
      </w:r>
      <w:r w:rsidR="00184152" w:rsidRPr="00CB0467">
        <w:rPr>
          <w:rFonts w:ascii="Arial" w:hAnsi="Arial" w:cs="Arial"/>
        </w:rPr>
        <w:t xml:space="preserve"> y </w:t>
      </w:r>
      <w:r w:rsidR="00C102F1" w:rsidRPr="00CB0467">
        <w:rPr>
          <w:rFonts w:ascii="Arial" w:hAnsi="Arial" w:cs="Arial"/>
        </w:rPr>
        <w:t>considerando que la solicitud cumple con todos los requisitos establecidos en el artículo 66 de la Ley de Acceso a la Información Pública -LAIP-, por tanto, se resuelve:</w:t>
      </w:r>
    </w:p>
    <w:p w14:paraId="16567543" w14:textId="77777777" w:rsidR="00B22462" w:rsidRPr="00CB0467" w:rsidRDefault="00B22462" w:rsidP="00213DF7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B8D644" w14:textId="77777777" w:rsidR="00AB00E5" w:rsidRPr="005D0FCD" w:rsidRDefault="00FC03CA" w:rsidP="00213DF7">
      <w:pPr>
        <w:shd w:val="clear" w:color="auto" w:fill="FFFFFF" w:themeFill="background1"/>
        <w:spacing w:line="360" w:lineRule="auto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5D0FCD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5D0FCD">
        <w:rPr>
          <w:rFonts w:ascii="Arial" w:hAnsi="Arial" w:cs="Arial"/>
          <w:b/>
          <w:sz w:val="28"/>
          <w:lang w:val="es-SV"/>
        </w:rPr>
        <w:t>INFORMACIÓN</w:t>
      </w:r>
      <w:r w:rsidR="00B22462" w:rsidRPr="005D0FCD">
        <w:rPr>
          <w:rFonts w:ascii="Arial" w:hAnsi="Arial" w:cs="Arial"/>
          <w:b/>
          <w:sz w:val="28"/>
          <w:lang w:val="es-SV"/>
        </w:rPr>
        <w:t xml:space="preserve"> PÚBLICA SOLICITADA</w:t>
      </w:r>
    </w:p>
    <w:p w14:paraId="0E02791F" w14:textId="77777777" w:rsidR="00A0417C" w:rsidRDefault="00A0417C" w:rsidP="00213DF7">
      <w:pPr>
        <w:shd w:val="clear" w:color="auto" w:fill="FFFFFF" w:themeFill="background1"/>
        <w:spacing w:line="360" w:lineRule="auto"/>
        <w:contextualSpacing/>
        <w:rPr>
          <w:rFonts w:ascii="Arial" w:hAnsi="Arial" w:cs="Arial"/>
          <w:b/>
          <w:lang w:val="es-SV"/>
        </w:rPr>
      </w:pPr>
    </w:p>
    <w:p w14:paraId="0890D3F1" w14:textId="49780053" w:rsidR="00D16135" w:rsidRPr="000920B0" w:rsidRDefault="00495E3B" w:rsidP="00213DF7">
      <w:pPr>
        <w:pStyle w:val="Prrafodelista"/>
        <w:numPr>
          <w:ilvl w:val="0"/>
          <w:numId w:val="29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11</w:t>
      </w:r>
      <w:r w:rsidR="00C74FDD" w:rsidRPr="000920B0">
        <w:rPr>
          <w:rFonts w:ascii="Arial" w:hAnsi="Arial" w:cs="Arial"/>
          <w:b/>
          <w:lang w:val="es-SV"/>
        </w:rPr>
        <w:t xml:space="preserve"> documentos en formato pdf</w:t>
      </w:r>
      <w:r w:rsidR="00C74FDD" w:rsidRPr="000920B0">
        <w:rPr>
          <w:rFonts w:ascii="Arial" w:hAnsi="Arial" w:cs="Arial"/>
          <w:lang w:val="es-SV"/>
        </w:rPr>
        <w:t>, conteniendo la respuesta a los r</w:t>
      </w:r>
      <w:r w:rsidR="000920B0">
        <w:rPr>
          <w:rFonts w:ascii="Arial" w:hAnsi="Arial" w:cs="Arial"/>
          <w:lang w:val="es-SV"/>
        </w:rPr>
        <w:t>equerimientos número</w:t>
      </w:r>
      <w:r w:rsidR="00C74FDD" w:rsidRPr="000920B0">
        <w:rPr>
          <w:rFonts w:ascii="Arial" w:hAnsi="Arial" w:cs="Arial"/>
          <w:b/>
          <w:lang w:val="es-SV"/>
        </w:rPr>
        <w:t xml:space="preserve"> </w:t>
      </w:r>
      <w:r w:rsidR="00307D15" w:rsidRPr="000920B0">
        <w:rPr>
          <w:rFonts w:ascii="Arial" w:hAnsi="Arial" w:cs="Arial"/>
          <w:b/>
          <w:lang w:val="es-SV"/>
        </w:rPr>
        <w:t>del 1 al 9</w:t>
      </w:r>
      <w:r w:rsidR="00C74FDD" w:rsidRPr="000920B0">
        <w:rPr>
          <w:rFonts w:ascii="Arial" w:hAnsi="Arial" w:cs="Arial"/>
          <w:lang w:val="es-SV"/>
        </w:rPr>
        <w:t>.</w:t>
      </w:r>
    </w:p>
    <w:p w14:paraId="785E131E" w14:textId="77777777" w:rsidR="00213DF7" w:rsidRDefault="00213DF7" w:rsidP="00213DF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5159E08A" w14:textId="77777777" w:rsidR="00213DF7" w:rsidRDefault="00213DF7" w:rsidP="00213DF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6657191E" w14:textId="77777777" w:rsidR="00213DF7" w:rsidRDefault="00213DF7" w:rsidP="00213DF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4ACF51D2" w14:textId="77777777" w:rsidR="00495E3B" w:rsidRDefault="00495E3B" w:rsidP="00213DF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lastRenderedPageBreak/>
        <w:t>Sobre los documentos entregados, se hacen las siguientes aclaraciones:</w:t>
      </w:r>
    </w:p>
    <w:p w14:paraId="1F2E35B6" w14:textId="77777777" w:rsidR="00495E3B" w:rsidRPr="00495E3B" w:rsidRDefault="00495E3B" w:rsidP="00213DF7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59719F0D" w14:textId="290D0235" w:rsidR="00213DF7" w:rsidRPr="00213DF7" w:rsidRDefault="00213DF7" w:rsidP="00087E8A">
      <w:pPr>
        <w:pStyle w:val="Prrafodelista"/>
        <w:numPr>
          <w:ilvl w:val="0"/>
          <w:numId w:val="32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213DF7">
        <w:rPr>
          <w:rFonts w:ascii="Arial" w:hAnsi="Arial" w:cs="Arial"/>
          <w:lang w:val="es-SV"/>
        </w:rPr>
        <w:t>En los documentos denominados: ”</w:t>
      </w:r>
      <w:r w:rsidRPr="00213DF7">
        <w:rPr>
          <w:rFonts w:ascii="Arial" w:hAnsi="Arial" w:cs="Arial"/>
          <w:b/>
          <w:lang w:val="es-SV"/>
        </w:rPr>
        <w:t xml:space="preserve">3-Libro diario (Ejemplo de 1 partida sustentada con documentación)” y “11-Notas explicativas a los Estados Financieros - 12-Análisis aplicados a los Estados Financieros”, </w:t>
      </w:r>
      <w:r w:rsidRPr="00213DF7">
        <w:rPr>
          <w:rFonts w:ascii="Arial" w:hAnsi="Arial" w:cs="Arial"/>
          <w:lang w:val="es-SV"/>
        </w:rPr>
        <w:t>se ha elaborado una versión pública, coloca</w:t>
      </w:r>
      <w:r w:rsidR="000B52EF">
        <w:rPr>
          <w:rFonts w:ascii="Arial" w:hAnsi="Arial" w:cs="Arial"/>
          <w:lang w:val="es-SV"/>
        </w:rPr>
        <w:t>n</w:t>
      </w:r>
      <w:r w:rsidRPr="00213DF7">
        <w:rPr>
          <w:rFonts w:ascii="Arial" w:hAnsi="Arial" w:cs="Arial"/>
          <w:lang w:val="es-SV"/>
        </w:rPr>
        <w:t>do marcas que protegen la información confidencial administrada por esta Institución, en cumplimiento al Artículo 30 de la LAIP.</w:t>
      </w:r>
    </w:p>
    <w:p w14:paraId="031F2350" w14:textId="77777777" w:rsidR="00213DF7" w:rsidRPr="00F833DB" w:rsidRDefault="00213DF7" w:rsidP="00213DF7">
      <w:pPr>
        <w:pStyle w:val="Prrafodelista"/>
        <w:numPr>
          <w:ilvl w:val="0"/>
          <w:numId w:val="33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F833DB">
        <w:rPr>
          <w:rFonts w:ascii="Arial" w:hAnsi="Arial" w:cs="Arial"/>
          <w:lang w:val="es-SV"/>
        </w:rPr>
        <w:t xml:space="preserve">Los documentos </w:t>
      </w:r>
      <w:r>
        <w:rPr>
          <w:rFonts w:ascii="Arial" w:hAnsi="Arial" w:cs="Arial"/>
          <w:lang w:val="es-SV"/>
        </w:rPr>
        <w:t>denominados:</w:t>
      </w:r>
      <w:r w:rsidRPr="00F833DB">
        <w:rPr>
          <w:rFonts w:ascii="Arial" w:hAnsi="Arial" w:cs="Arial"/>
          <w:lang w:val="es-SV"/>
        </w:rPr>
        <w:t xml:space="preserve"> </w:t>
      </w:r>
      <w:r w:rsidRPr="00F833DB">
        <w:rPr>
          <w:rFonts w:ascii="Arial" w:hAnsi="Arial" w:cs="Arial"/>
          <w:b/>
          <w:lang w:val="es-SV"/>
        </w:rPr>
        <w:t>5</w:t>
      </w:r>
      <w:r>
        <w:rPr>
          <w:rFonts w:ascii="Arial" w:hAnsi="Arial" w:cs="Arial"/>
          <w:lang w:val="es-SV"/>
        </w:rPr>
        <w:t>-</w:t>
      </w:r>
      <w:r w:rsidRPr="00F833DB">
        <w:rPr>
          <w:rFonts w:ascii="Arial" w:hAnsi="Arial" w:cs="Arial"/>
          <w:b/>
          <w:lang w:val="es-SV"/>
        </w:rPr>
        <w:t>Balance de comprobación</w:t>
      </w:r>
      <w:r w:rsidRPr="00F833DB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b/>
          <w:lang w:val="es-SV"/>
        </w:rPr>
        <w:t>7-</w:t>
      </w:r>
      <w:r w:rsidRPr="00F833DB">
        <w:rPr>
          <w:rFonts w:ascii="Arial" w:hAnsi="Arial" w:cs="Arial"/>
          <w:b/>
          <w:lang w:val="es-SV"/>
        </w:rPr>
        <w:t>Es</w:t>
      </w:r>
      <w:r>
        <w:rPr>
          <w:rFonts w:ascii="Arial" w:hAnsi="Arial" w:cs="Arial"/>
          <w:b/>
          <w:lang w:val="es-SV"/>
        </w:rPr>
        <w:t>tado de situación financiera, 8-</w:t>
      </w:r>
      <w:r w:rsidRPr="00F833DB">
        <w:rPr>
          <w:rFonts w:ascii="Arial" w:hAnsi="Arial" w:cs="Arial"/>
          <w:b/>
          <w:lang w:val="es-SV"/>
        </w:rPr>
        <w:t xml:space="preserve">Estado de rendimiento </w:t>
      </w:r>
      <w:r>
        <w:rPr>
          <w:rFonts w:ascii="Arial" w:hAnsi="Arial" w:cs="Arial"/>
          <w:b/>
          <w:lang w:val="es-SV"/>
        </w:rPr>
        <w:t>económico, 9-</w:t>
      </w:r>
      <w:r w:rsidRPr="00F833DB">
        <w:rPr>
          <w:rFonts w:ascii="Arial" w:hAnsi="Arial" w:cs="Arial"/>
          <w:b/>
          <w:lang w:val="es-SV"/>
        </w:rPr>
        <w:t>Estado de Ejecución presupuesta</w:t>
      </w:r>
      <w:r>
        <w:rPr>
          <w:rFonts w:ascii="Arial" w:hAnsi="Arial" w:cs="Arial"/>
          <w:b/>
          <w:lang w:val="es-SV"/>
        </w:rPr>
        <w:t>ria de ingresos y egresos y, 10-</w:t>
      </w:r>
      <w:r w:rsidRPr="00F833DB">
        <w:rPr>
          <w:rFonts w:ascii="Arial" w:hAnsi="Arial" w:cs="Arial"/>
          <w:b/>
          <w:lang w:val="es-SV"/>
        </w:rPr>
        <w:t>Estado de flujos de fondos</w:t>
      </w:r>
      <w:r w:rsidRPr="00F833DB">
        <w:rPr>
          <w:rFonts w:ascii="Arial" w:hAnsi="Arial" w:cs="Arial"/>
          <w:lang w:val="es-SV"/>
        </w:rPr>
        <w:t>, se encuentra publicado</w:t>
      </w:r>
      <w:r>
        <w:rPr>
          <w:rFonts w:ascii="Arial" w:hAnsi="Arial" w:cs="Arial"/>
          <w:lang w:val="es-SV"/>
        </w:rPr>
        <w:t xml:space="preserve">s en el sitio web </w:t>
      </w:r>
      <w:hyperlink r:id="rId8" w:history="1">
        <w:r w:rsidRPr="00F833DB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F833DB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 xml:space="preserve">como parte de la información oficiosa institucional, ubicados en la </w:t>
      </w:r>
      <w:r w:rsidRPr="00F833DB">
        <w:rPr>
          <w:rFonts w:ascii="Arial" w:hAnsi="Arial" w:cs="Arial"/>
          <w:lang w:val="es-SV"/>
        </w:rPr>
        <w:t>sección Gobierno Abierto,</w:t>
      </w:r>
      <w:r>
        <w:rPr>
          <w:rFonts w:ascii="Arial" w:hAnsi="Arial" w:cs="Arial"/>
          <w:lang w:val="es-SV"/>
        </w:rPr>
        <w:t xml:space="preserve"> </w:t>
      </w:r>
      <w:r w:rsidRPr="00F833DB">
        <w:rPr>
          <w:rFonts w:ascii="Arial" w:hAnsi="Arial" w:cs="Arial"/>
          <w:lang w:val="es-SV"/>
        </w:rPr>
        <w:t xml:space="preserve">ítem </w:t>
      </w:r>
      <w:r>
        <w:rPr>
          <w:rFonts w:ascii="Arial" w:hAnsi="Arial" w:cs="Arial"/>
          <w:lang w:val="es-SV"/>
        </w:rPr>
        <w:t>“</w:t>
      </w:r>
      <w:r w:rsidRPr="00F833DB">
        <w:rPr>
          <w:rFonts w:ascii="Arial" w:hAnsi="Arial" w:cs="Arial"/>
          <w:lang w:val="es-SV"/>
        </w:rPr>
        <w:t>Marco Presupuestario – Estados financieros</w:t>
      </w:r>
      <w:r>
        <w:rPr>
          <w:rFonts w:ascii="Arial" w:hAnsi="Arial" w:cs="Arial"/>
          <w:lang w:val="es-SV"/>
        </w:rPr>
        <w:t>”</w:t>
      </w:r>
      <w:r w:rsidRPr="00F833DB">
        <w:rPr>
          <w:rFonts w:ascii="Arial" w:hAnsi="Arial" w:cs="Arial"/>
          <w:lang w:val="es-SV"/>
        </w:rPr>
        <w:t>, lo cual se puede verificar en el siguiente link:</w:t>
      </w:r>
    </w:p>
    <w:p w14:paraId="3AB58C05" w14:textId="03B5B5D8" w:rsidR="00213DF7" w:rsidRDefault="00570D72" w:rsidP="00213DF7">
      <w:pPr>
        <w:shd w:val="clear" w:color="auto" w:fill="FFFFFF" w:themeFill="background1"/>
        <w:spacing w:line="360" w:lineRule="auto"/>
        <w:ind w:firstLine="360"/>
        <w:jc w:val="both"/>
        <w:rPr>
          <w:rFonts w:ascii="Arial" w:hAnsi="Arial" w:cs="Arial"/>
          <w:lang w:val="es-SV"/>
        </w:rPr>
      </w:pPr>
      <w:hyperlink r:id="rId9" w:history="1">
        <w:r w:rsidR="00213DF7" w:rsidRPr="00213DF7">
          <w:rPr>
            <w:rStyle w:val="Hipervnculo"/>
            <w:rFonts w:ascii="Arial" w:hAnsi="Arial" w:cs="Arial"/>
            <w:color w:val="auto"/>
            <w:u w:val="none"/>
            <w:lang w:val="es-SV"/>
          </w:rPr>
          <w:t>http://publica.gobiernoabierto.gob.sv/institutions/defensoria-del-consumidor</w:t>
        </w:r>
      </w:hyperlink>
    </w:p>
    <w:p w14:paraId="5FD42240" w14:textId="27C8D8EE" w:rsidR="00A0417C" w:rsidRPr="00213DF7" w:rsidRDefault="00495E3B" w:rsidP="001708DB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lang w:val="es-SV"/>
        </w:rPr>
      </w:pPr>
      <w:r w:rsidRPr="00213DF7">
        <w:rPr>
          <w:rFonts w:ascii="Arial" w:hAnsi="Arial" w:cs="Arial"/>
          <w:lang w:val="es-SV"/>
        </w:rPr>
        <w:t>Toda la documentación entregada, es correspondiente al período comprendido</w:t>
      </w:r>
      <w:r w:rsidRPr="00213DF7">
        <w:rPr>
          <w:rFonts w:ascii="Arial" w:hAnsi="Arial" w:cs="Arial"/>
          <w:b/>
          <w:lang w:val="es-SV"/>
        </w:rPr>
        <w:t xml:space="preserve"> </w:t>
      </w:r>
      <w:r w:rsidRPr="00213DF7">
        <w:rPr>
          <w:rFonts w:ascii="Arial" w:hAnsi="Arial" w:cs="Arial"/>
          <w:lang w:val="es-SV"/>
        </w:rPr>
        <w:t>entre el</w:t>
      </w:r>
      <w:r w:rsidRPr="00213DF7">
        <w:rPr>
          <w:rFonts w:ascii="Arial" w:hAnsi="Arial" w:cs="Arial"/>
          <w:b/>
          <w:lang w:val="es-SV"/>
        </w:rPr>
        <w:t xml:space="preserve"> 1 de enero al 31 de diciembre de 2014.</w:t>
      </w:r>
    </w:p>
    <w:p w14:paraId="74E7D5B7" w14:textId="77777777" w:rsidR="000920B0" w:rsidRPr="00C74FDD" w:rsidRDefault="000920B0" w:rsidP="00213DF7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7AEBCFC2" w14:textId="2128E6A9" w:rsidR="00C74FDD" w:rsidRPr="00C74FDD" w:rsidRDefault="00C74FDD" w:rsidP="00213DF7">
      <w:pPr>
        <w:pStyle w:val="Prrafodelista"/>
        <w:numPr>
          <w:ilvl w:val="0"/>
          <w:numId w:val="29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</w:t>
      </w:r>
      <w:r w:rsidR="00A0417C">
        <w:rPr>
          <w:rFonts w:ascii="Arial" w:hAnsi="Arial" w:cs="Arial"/>
          <w:lang w:val="es-SV"/>
        </w:rPr>
        <w:t>entregó de forma inmediata al solicitante,</w:t>
      </w:r>
      <w:r w:rsidR="00A0417C" w:rsidRPr="007B1144">
        <w:rPr>
          <w:rFonts w:ascii="Arial" w:hAnsi="Arial" w:cs="Arial"/>
          <w:b/>
          <w:lang w:val="es-SV"/>
        </w:rPr>
        <w:t xml:space="preserve"> </w:t>
      </w:r>
      <w:r w:rsidR="00307D15">
        <w:rPr>
          <w:rFonts w:ascii="Arial" w:hAnsi="Arial" w:cs="Arial"/>
          <w:b/>
          <w:lang w:val="es-SV"/>
        </w:rPr>
        <w:t>los 2</w:t>
      </w:r>
      <w:r w:rsidR="00A0417C">
        <w:rPr>
          <w:rFonts w:ascii="Arial" w:hAnsi="Arial" w:cs="Arial"/>
          <w:b/>
          <w:lang w:val="es-SV"/>
        </w:rPr>
        <w:t xml:space="preserve"> ejemplares de la Ley de Protección al Consumidor, </w:t>
      </w:r>
      <w:r w:rsidR="00A0417C" w:rsidRPr="000920B0">
        <w:rPr>
          <w:rFonts w:ascii="Arial" w:hAnsi="Arial" w:cs="Arial"/>
          <w:lang w:val="es-SV"/>
        </w:rPr>
        <w:t>conten</w:t>
      </w:r>
      <w:r w:rsidR="000920B0" w:rsidRPr="000920B0">
        <w:rPr>
          <w:rFonts w:ascii="Arial" w:hAnsi="Arial" w:cs="Arial"/>
          <w:lang w:val="es-SV"/>
        </w:rPr>
        <w:t>idos en el requerimiento número</w:t>
      </w:r>
      <w:r w:rsidR="00A0417C">
        <w:rPr>
          <w:rFonts w:ascii="Arial" w:hAnsi="Arial" w:cs="Arial"/>
          <w:b/>
          <w:lang w:val="es-SV"/>
        </w:rPr>
        <w:t xml:space="preserve"> 14, </w:t>
      </w:r>
      <w:r w:rsidR="00A0417C" w:rsidRPr="007B1144">
        <w:rPr>
          <w:rFonts w:ascii="Arial" w:hAnsi="Arial" w:cs="Arial"/>
          <w:lang w:val="es-SV"/>
        </w:rPr>
        <w:t>lo cual consta con la firma de recep</w:t>
      </w:r>
      <w:r w:rsidR="00A0417C">
        <w:rPr>
          <w:rFonts w:ascii="Arial" w:hAnsi="Arial" w:cs="Arial"/>
          <w:lang w:val="es-SV"/>
        </w:rPr>
        <w:t>ción que colocó</w:t>
      </w:r>
      <w:r w:rsidR="00A0417C" w:rsidRPr="007B1144">
        <w:rPr>
          <w:rFonts w:ascii="Arial" w:hAnsi="Arial" w:cs="Arial"/>
          <w:lang w:val="es-SV"/>
        </w:rPr>
        <w:t xml:space="preserve"> al reverso del formulario de la Solicitud de Información</w:t>
      </w:r>
      <w:r w:rsidR="00307D15">
        <w:rPr>
          <w:rFonts w:ascii="Arial" w:hAnsi="Arial" w:cs="Arial"/>
          <w:lang w:val="es-SV"/>
        </w:rPr>
        <w:t xml:space="preserve"> 023</w:t>
      </w:r>
      <w:r w:rsidR="00A0417C">
        <w:rPr>
          <w:rFonts w:ascii="Arial" w:hAnsi="Arial" w:cs="Arial"/>
          <w:lang w:val="es-SV"/>
        </w:rPr>
        <w:t>/2016, de fecha</w:t>
      </w:r>
      <w:r w:rsidR="00A0417C" w:rsidRPr="000920B0">
        <w:rPr>
          <w:rFonts w:ascii="Arial" w:hAnsi="Arial" w:cs="Arial"/>
          <w:b/>
          <w:lang w:val="es-SV"/>
        </w:rPr>
        <w:t xml:space="preserve"> </w:t>
      </w:r>
      <w:r w:rsidR="00307D15" w:rsidRPr="000920B0">
        <w:rPr>
          <w:rFonts w:ascii="Arial" w:hAnsi="Arial" w:cs="Arial"/>
          <w:b/>
          <w:lang w:val="es-SV"/>
        </w:rPr>
        <w:t>trece</w:t>
      </w:r>
      <w:r w:rsidR="00A0417C" w:rsidRPr="000920B0">
        <w:rPr>
          <w:rFonts w:ascii="Arial" w:hAnsi="Arial" w:cs="Arial"/>
          <w:b/>
          <w:lang w:val="es-SV"/>
        </w:rPr>
        <w:t xml:space="preserve"> de abril del presente año</w:t>
      </w:r>
      <w:r w:rsidR="00A0417C" w:rsidRPr="007B1144">
        <w:rPr>
          <w:rFonts w:ascii="Arial" w:hAnsi="Arial" w:cs="Arial"/>
          <w:lang w:val="es-SV"/>
        </w:rPr>
        <w:t>.</w:t>
      </w:r>
    </w:p>
    <w:p w14:paraId="5F36EEBD" w14:textId="77777777" w:rsidR="00213DF7" w:rsidRDefault="00213DF7" w:rsidP="00213DF7">
      <w:pPr>
        <w:spacing w:line="360" w:lineRule="auto"/>
        <w:jc w:val="center"/>
        <w:rPr>
          <w:rFonts w:ascii="Arial" w:hAnsi="Arial" w:cs="Arial"/>
          <w:b/>
        </w:rPr>
      </w:pPr>
    </w:p>
    <w:p w14:paraId="444E9783" w14:textId="156E4382" w:rsidR="00213DF7" w:rsidRPr="00F556B6" w:rsidRDefault="00F556B6" w:rsidP="00213DF7">
      <w:pPr>
        <w:spacing w:line="360" w:lineRule="auto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  <w:bookmarkStart w:id="0" w:name="_GoBack"/>
      <w:bookmarkEnd w:id="0"/>
    </w:p>
    <w:p w14:paraId="185F7D2A" w14:textId="77777777" w:rsidR="00FC03CA" w:rsidRPr="00CB0467" w:rsidRDefault="00FC03CA" w:rsidP="00213DF7">
      <w:pPr>
        <w:spacing w:line="360" w:lineRule="auto"/>
        <w:jc w:val="center"/>
        <w:rPr>
          <w:rFonts w:ascii="Arial" w:hAnsi="Arial" w:cs="Arial"/>
        </w:rPr>
      </w:pPr>
    </w:p>
    <w:p w14:paraId="27E00AA7" w14:textId="620C018F" w:rsidR="00FC03CA" w:rsidRPr="00CB0467" w:rsidRDefault="00FC03CA" w:rsidP="00213DF7">
      <w:pPr>
        <w:spacing w:line="360" w:lineRule="auto"/>
        <w:jc w:val="center"/>
        <w:rPr>
          <w:rFonts w:ascii="Arial" w:hAnsi="Arial" w:cs="Arial"/>
        </w:rPr>
      </w:pPr>
      <w:r w:rsidRPr="00CB0467">
        <w:rPr>
          <w:rFonts w:ascii="Arial" w:hAnsi="Arial" w:cs="Arial"/>
        </w:rPr>
        <w:t>Oficial de Información y Transparencia</w:t>
      </w:r>
    </w:p>
    <w:sectPr w:rsidR="00FC03CA" w:rsidRPr="00CB0467" w:rsidSect="00A86E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45AE3" w14:textId="77777777" w:rsidR="00570D72" w:rsidRDefault="00570D72" w:rsidP="00385C3D">
      <w:r>
        <w:separator/>
      </w:r>
    </w:p>
  </w:endnote>
  <w:endnote w:type="continuationSeparator" w:id="0">
    <w:p w14:paraId="4FBE589E" w14:textId="77777777" w:rsidR="00570D72" w:rsidRDefault="00570D7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F39BB" w14:textId="77777777" w:rsidR="000A13BD" w:rsidRDefault="000A13B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FEF9" w14:textId="43069501" w:rsidR="004540D0" w:rsidRDefault="004540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AA2E9" w14:textId="77777777" w:rsidR="000A13BD" w:rsidRDefault="000A13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6AE72" w14:textId="77777777" w:rsidR="00570D72" w:rsidRDefault="00570D72" w:rsidP="00385C3D">
      <w:r>
        <w:separator/>
      </w:r>
    </w:p>
  </w:footnote>
  <w:footnote w:type="continuationSeparator" w:id="0">
    <w:p w14:paraId="16B413D5" w14:textId="77777777" w:rsidR="00570D72" w:rsidRDefault="00570D7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70D7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82FDC" w14:textId="77777777" w:rsidR="000A13BD" w:rsidRDefault="000A13B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70D7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6147D"/>
    <w:multiLevelType w:val="hybridMultilevel"/>
    <w:tmpl w:val="F6D28E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B2C08"/>
    <w:multiLevelType w:val="hybridMultilevel"/>
    <w:tmpl w:val="C8A02F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19"/>
  </w:num>
  <w:num w:numId="5">
    <w:abstractNumId w:val="33"/>
  </w:num>
  <w:num w:numId="6">
    <w:abstractNumId w:val="9"/>
  </w:num>
  <w:num w:numId="7">
    <w:abstractNumId w:val="21"/>
  </w:num>
  <w:num w:numId="8">
    <w:abstractNumId w:val="29"/>
  </w:num>
  <w:num w:numId="9">
    <w:abstractNumId w:val="24"/>
  </w:num>
  <w:num w:numId="10">
    <w:abstractNumId w:val="16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30"/>
  </w:num>
  <w:num w:numId="14">
    <w:abstractNumId w:val="31"/>
  </w:num>
  <w:num w:numId="15">
    <w:abstractNumId w:val="12"/>
  </w:num>
  <w:num w:numId="16">
    <w:abstractNumId w:val="26"/>
  </w:num>
  <w:num w:numId="17">
    <w:abstractNumId w:val="3"/>
  </w:num>
  <w:num w:numId="18">
    <w:abstractNumId w:val="15"/>
  </w:num>
  <w:num w:numId="19">
    <w:abstractNumId w:val="25"/>
  </w:num>
  <w:num w:numId="20">
    <w:abstractNumId w:val="5"/>
  </w:num>
  <w:num w:numId="21">
    <w:abstractNumId w:val="14"/>
  </w:num>
  <w:num w:numId="22">
    <w:abstractNumId w:val="8"/>
  </w:num>
  <w:num w:numId="23">
    <w:abstractNumId w:val="17"/>
  </w:num>
  <w:num w:numId="24">
    <w:abstractNumId w:val="11"/>
  </w:num>
  <w:num w:numId="25">
    <w:abstractNumId w:val="27"/>
  </w:num>
  <w:num w:numId="26">
    <w:abstractNumId w:val="0"/>
  </w:num>
  <w:num w:numId="27">
    <w:abstractNumId w:val="4"/>
  </w:num>
  <w:num w:numId="28">
    <w:abstractNumId w:val="20"/>
  </w:num>
  <w:num w:numId="29">
    <w:abstractNumId w:val="6"/>
  </w:num>
  <w:num w:numId="30">
    <w:abstractNumId w:val="1"/>
  </w:num>
  <w:num w:numId="31">
    <w:abstractNumId w:val="13"/>
  </w:num>
  <w:num w:numId="32">
    <w:abstractNumId w:val="7"/>
  </w:num>
  <w:num w:numId="33">
    <w:abstractNumId w:val="2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34BA"/>
    <w:rsid w:val="00005448"/>
    <w:rsid w:val="0001763F"/>
    <w:rsid w:val="00020FF0"/>
    <w:rsid w:val="000414BC"/>
    <w:rsid w:val="00041961"/>
    <w:rsid w:val="00060117"/>
    <w:rsid w:val="0007026D"/>
    <w:rsid w:val="000770FC"/>
    <w:rsid w:val="00081C31"/>
    <w:rsid w:val="000833E7"/>
    <w:rsid w:val="000920B0"/>
    <w:rsid w:val="000975C0"/>
    <w:rsid w:val="000A13BD"/>
    <w:rsid w:val="000A1F9B"/>
    <w:rsid w:val="000B1E82"/>
    <w:rsid w:val="000B49BD"/>
    <w:rsid w:val="000B52EF"/>
    <w:rsid w:val="000B5362"/>
    <w:rsid w:val="000B6A03"/>
    <w:rsid w:val="000D4964"/>
    <w:rsid w:val="000E6AD4"/>
    <w:rsid w:val="001314BF"/>
    <w:rsid w:val="001334CC"/>
    <w:rsid w:val="001749C2"/>
    <w:rsid w:val="00176E22"/>
    <w:rsid w:val="00184152"/>
    <w:rsid w:val="0019476C"/>
    <w:rsid w:val="001A26FF"/>
    <w:rsid w:val="001A578F"/>
    <w:rsid w:val="001D32EC"/>
    <w:rsid w:val="001E155E"/>
    <w:rsid w:val="001E4A9A"/>
    <w:rsid w:val="001E4C98"/>
    <w:rsid w:val="00207E31"/>
    <w:rsid w:val="0021233A"/>
    <w:rsid w:val="00213DF7"/>
    <w:rsid w:val="00237EAD"/>
    <w:rsid w:val="0024307B"/>
    <w:rsid w:val="0026479E"/>
    <w:rsid w:val="00267558"/>
    <w:rsid w:val="00272DD4"/>
    <w:rsid w:val="00281DB1"/>
    <w:rsid w:val="00290F5A"/>
    <w:rsid w:val="002C31B0"/>
    <w:rsid w:val="002E1E59"/>
    <w:rsid w:val="002F65AA"/>
    <w:rsid w:val="0030175B"/>
    <w:rsid w:val="00307D15"/>
    <w:rsid w:val="00344A6A"/>
    <w:rsid w:val="0036534D"/>
    <w:rsid w:val="00375C58"/>
    <w:rsid w:val="00385C3D"/>
    <w:rsid w:val="0039792A"/>
    <w:rsid w:val="003F3285"/>
    <w:rsid w:val="00405239"/>
    <w:rsid w:val="00411DFD"/>
    <w:rsid w:val="00416D44"/>
    <w:rsid w:val="00452915"/>
    <w:rsid w:val="004540D0"/>
    <w:rsid w:val="00460794"/>
    <w:rsid w:val="00462C69"/>
    <w:rsid w:val="0046558E"/>
    <w:rsid w:val="00491B46"/>
    <w:rsid w:val="00495E3B"/>
    <w:rsid w:val="004B0C21"/>
    <w:rsid w:val="004D008A"/>
    <w:rsid w:val="004D661F"/>
    <w:rsid w:val="00502220"/>
    <w:rsid w:val="00503F7C"/>
    <w:rsid w:val="005076E8"/>
    <w:rsid w:val="0051087B"/>
    <w:rsid w:val="005141AD"/>
    <w:rsid w:val="00527EBF"/>
    <w:rsid w:val="00535E69"/>
    <w:rsid w:val="00537C6F"/>
    <w:rsid w:val="005424A7"/>
    <w:rsid w:val="00555C29"/>
    <w:rsid w:val="00570D72"/>
    <w:rsid w:val="005946B6"/>
    <w:rsid w:val="00594BD1"/>
    <w:rsid w:val="005A03D1"/>
    <w:rsid w:val="005A04F6"/>
    <w:rsid w:val="005B083B"/>
    <w:rsid w:val="005C042A"/>
    <w:rsid w:val="005D0FCD"/>
    <w:rsid w:val="005F5C21"/>
    <w:rsid w:val="00614638"/>
    <w:rsid w:val="00615259"/>
    <w:rsid w:val="00623F78"/>
    <w:rsid w:val="00630B4F"/>
    <w:rsid w:val="006508BA"/>
    <w:rsid w:val="00654CD2"/>
    <w:rsid w:val="006842E7"/>
    <w:rsid w:val="006941A3"/>
    <w:rsid w:val="006A26F9"/>
    <w:rsid w:val="006B2330"/>
    <w:rsid w:val="006B64CB"/>
    <w:rsid w:val="006E14E4"/>
    <w:rsid w:val="006E2F94"/>
    <w:rsid w:val="006E3067"/>
    <w:rsid w:val="00702DE1"/>
    <w:rsid w:val="00730E8F"/>
    <w:rsid w:val="00747F8B"/>
    <w:rsid w:val="007512C7"/>
    <w:rsid w:val="0076126D"/>
    <w:rsid w:val="00772B6D"/>
    <w:rsid w:val="00777A95"/>
    <w:rsid w:val="0078524C"/>
    <w:rsid w:val="007A763D"/>
    <w:rsid w:val="007B1144"/>
    <w:rsid w:val="007C7BC0"/>
    <w:rsid w:val="007D1E3E"/>
    <w:rsid w:val="007D688C"/>
    <w:rsid w:val="007E0B5B"/>
    <w:rsid w:val="007E33DA"/>
    <w:rsid w:val="00800F5A"/>
    <w:rsid w:val="00802FD9"/>
    <w:rsid w:val="008200A9"/>
    <w:rsid w:val="00846FBB"/>
    <w:rsid w:val="00870D42"/>
    <w:rsid w:val="00874C9A"/>
    <w:rsid w:val="00897B43"/>
    <w:rsid w:val="008C1696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A0417C"/>
    <w:rsid w:val="00A11645"/>
    <w:rsid w:val="00A15EC5"/>
    <w:rsid w:val="00A16F25"/>
    <w:rsid w:val="00A30B41"/>
    <w:rsid w:val="00A3688F"/>
    <w:rsid w:val="00A50147"/>
    <w:rsid w:val="00A55BD3"/>
    <w:rsid w:val="00A86E28"/>
    <w:rsid w:val="00AA553C"/>
    <w:rsid w:val="00AB00E5"/>
    <w:rsid w:val="00AC6662"/>
    <w:rsid w:val="00AC73D4"/>
    <w:rsid w:val="00AF685C"/>
    <w:rsid w:val="00B03F98"/>
    <w:rsid w:val="00B20E15"/>
    <w:rsid w:val="00B22462"/>
    <w:rsid w:val="00B46485"/>
    <w:rsid w:val="00B5488F"/>
    <w:rsid w:val="00B76ED7"/>
    <w:rsid w:val="00BD258E"/>
    <w:rsid w:val="00BD3E4D"/>
    <w:rsid w:val="00BD72AD"/>
    <w:rsid w:val="00BF58DE"/>
    <w:rsid w:val="00C102F1"/>
    <w:rsid w:val="00C11390"/>
    <w:rsid w:val="00C61CD4"/>
    <w:rsid w:val="00C74FDD"/>
    <w:rsid w:val="00C91F1B"/>
    <w:rsid w:val="00CA5CF0"/>
    <w:rsid w:val="00CB0467"/>
    <w:rsid w:val="00CD08B5"/>
    <w:rsid w:val="00CD3A62"/>
    <w:rsid w:val="00D13240"/>
    <w:rsid w:val="00D16135"/>
    <w:rsid w:val="00D46275"/>
    <w:rsid w:val="00D62844"/>
    <w:rsid w:val="00D71733"/>
    <w:rsid w:val="00D7628D"/>
    <w:rsid w:val="00D840B8"/>
    <w:rsid w:val="00DA1F15"/>
    <w:rsid w:val="00DA4786"/>
    <w:rsid w:val="00DC3ED4"/>
    <w:rsid w:val="00E014A4"/>
    <w:rsid w:val="00E01E5E"/>
    <w:rsid w:val="00E10E96"/>
    <w:rsid w:val="00E207C1"/>
    <w:rsid w:val="00E217AA"/>
    <w:rsid w:val="00E257FF"/>
    <w:rsid w:val="00E32BAA"/>
    <w:rsid w:val="00E53649"/>
    <w:rsid w:val="00E6392B"/>
    <w:rsid w:val="00E658BC"/>
    <w:rsid w:val="00E74FB1"/>
    <w:rsid w:val="00E77D9E"/>
    <w:rsid w:val="00E97195"/>
    <w:rsid w:val="00EB31B4"/>
    <w:rsid w:val="00EB56C5"/>
    <w:rsid w:val="00ED1CAE"/>
    <w:rsid w:val="00ED553C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56B6"/>
    <w:rsid w:val="00F56E5B"/>
    <w:rsid w:val="00F65D26"/>
    <w:rsid w:val="00F72FCC"/>
    <w:rsid w:val="00F8247F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institutions/defensoria-del-consumido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1F0064-8D85-4EE4-920C-6452A482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Aida Funes</cp:lastModifiedBy>
  <cp:revision>5</cp:revision>
  <cp:lastPrinted>2016-04-20T21:03:00Z</cp:lastPrinted>
  <dcterms:created xsi:type="dcterms:W3CDTF">2016-04-29T22:14:00Z</dcterms:created>
  <dcterms:modified xsi:type="dcterms:W3CDTF">2016-05-30T00:33:00Z</dcterms:modified>
</cp:coreProperties>
</file>