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0414BC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0414BC">
      <w:pPr>
        <w:rPr>
          <w:rFonts w:ascii="Arial" w:hAnsi="Arial" w:cs="Arial"/>
          <w:color w:val="000000" w:themeColor="text1"/>
        </w:rPr>
      </w:pPr>
    </w:p>
    <w:p w14:paraId="5DA91D73" w14:textId="77777777" w:rsidR="00730E8F" w:rsidRDefault="00730E8F" w:rsidP="000414BC">
      <w:pPr>
        <w:jc w:val="center"/>
        <w:rPr>
          <w:rFonts w:ascii="Arial" w:hAnsi="Arial" w:cs="Arial"/>
          <w:b/>
          <w:sz w:val="28"/>
          <w:lang w:val="es-SV"/>
        </w:rPr>
      </w:pPr>
    </w:p>
    <w:p w14:paraId="357499D4" w14:textId="77777777" w:rsidR="0099407F" w:rsidRDefault="0099407F" w:rsidP="000414BC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1DAEBE66" w:rsidR="00FC03CA" w:rsidRPr="007309EB" w:rsidRDefault="000034BA" w:rsidP="000414BC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0128C944" w:rsidR="00FC03CA" w:rsidRDefault="00FC03CA" w:rsidP="000414BC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</w:t>
      </w:r>
      <w:r w:rsidR="000414BC">
        <w:rPr>
          <w:rFonts w:ascii="Arial" w:hAnsi="Arial" w:cs="Arial"/>
          <w:b/>
          <w:sz w:val="28"/>
          <w:lang w:val="es-SV"/>
        </w:rPr>
        <w:t>4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06248588" w14:textId="77777777" w:rsidR="00FC03CA" w:rsidRDefault="00FC03CA" w:rsidP="000414BC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5FEC82E5" w:rsidR="00176E22" w:rsidRPr="004D008A" w:rsidRDefault="00FC03CA" w:rsidP="000414BC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D008A">
        <w:rPr>
          <w:rFonts w:ascii="Arial" w:hAnsi="Arial" w:cs="Arial"/>
          <w:sz w:val="24"/>
          <w:szCs w:val="24"/>
        </w:rPr>
        <w:t>En las oficinas de la Defensoría del Consumidor, a las</w:t>
      </w:r>
      <w:r w:rsidR="000414BC">
        <w:rPr>
          <w:rFonts w:ascii="Arial" w:hAnsi="Arial" w:cs="Arial"/>
          <w:sz w:val="24"/>
          <w:szCs w:val="24"/>
        </w:rPr>
        <w:t xml:space="preserve"> </w:t>
      </w:r>
      <w:r w:rsidR="00A30B41">
        <w:rPr>
          <w:rFonts w:ascii="Arial" w:hAnsi="Arial" w:cs="Arial"/>
          <w:sz w:val="24"/>
          <w:szCs w:val="24"/>
        </w:rPr>
        <w:t xml:space="preserve">trece </w:t>
      </w:r>
      <w:r w:rsidRPr="004D008A">
        <w:rPr>
          <w:rFonts w:ascii="Arial" w:hAnsi="Arial" w:cs="Arial"/>
          <w:sz w:val="24"/>
          <w:szCs w:val="24"/>
        </w:rPr>
        <w:t xml:space="preserve">horas </w:t>
      </w:r>
      <w:r w:rsidR="00E01E5E" w:rsidRPr="004D008A">
        <w:rPr>
          <w:rFonts w:ascii="Arial" w:hAnsi="Arial" w:cs="Arial"/>
          <w:sz w:val="24"/>
          <w:szCs w:val="24"/>
        </w:rPr>
        <w:t xml:space="preserve">y </w:t>
      </w:r>
      <w:r w:rsidR="00A30B41">
        <w:rPr>
          <w:rFonts w:ascii="Arial" w:hAnsi="Arial" w:cs="Arial"/>
          <w:sz w:val="24"/>
          <w:szCs w:val="24"/>
        </w:rPr>
        <w:t xml:space="preserve">cuarenta y cinco </w:t>
      </w:r>
      <w:r w:rsidRPr="004D008A">
        <w:rPr>
          <w:rFonts w:ascii="Arial" w:hAnsi="Arial" w:cs="Arial"/>
          <w:sz w:val="24"/>
          <w:szCs w:val="24"/>
        </w:rPr>
        <w:t xml:space="preserve">minutos del día </w:t>
      </w:r>
      <w:r w:rsidR="000414BC">
        <w:rPr>
          <w:rFonts w:ascii="Arial" w:hAnsi="Arial" w:cs="Arial"/>
          <w:sz w:val="24"/>
          <w:szCs w:val="24"/>
        </w:rPr>
        <w:t>once de diciembre</w:t>
      </w:r>
      <w:r w:rsidRPr="004D008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414BC">
        <w:rPr>
          <w:rFonts w:ascii="Arial" w:hAnsi="Arial" w:cs="Arial"/>
          <w:b/>
          <w:sz w:val="24"/>
          <w:szCs w:val="24"/>
        </w:rPr>
        <w:t>094</w:t>
      </w:r>
      <w:r w:rsidRPr="004D008A">
        <w:rPr>
          <w:rFonts w:ascii="Arial" w:hAnsi="Arial" w:cs="Arial"/>
          <w:b/>
          <w:sz w:val="24"/>
          <w:szCs w:val="24"/>
        </w:rPr>
        <w:t>/2015</w:t>
      </w:r>
      <w:r w:rsidRPr="004D008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0414BC">
        <w:rPr>
          <w:rFonts w:ascii="Arial" w:hAnsi="Arial" w:cs="Arial"/>
          <w:sz w:val="24"/>
          <w:szCs w:val="24"/>
        </w:rPr>
        <w:t>d</w:t>
      </w:r>
      <w:r w:rsidR="000414BC" w:rsidRPr="00803B6A">
        <w:rPr>
          <w:rFonts w:ascii="Arial" w:hAnsi="Arial" w:cs="Arial"/>
          <w:sz w:val="24"/>
          <w:szCs w:val="24"/>
        </w:rPr>
        <w:t xml:space="preserve">el señor </w:t>
      </w:r>
      <w:proofErr w:type="spellStart"/>
      <w:r w:rsidR="00A658D0" w:rsidRPr="00A658D0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="000414BC" w:rsidRPr="00803B6A">
        <w:rPr>
          <w:rFonts w:ascii="Arial" w:hAnsi="Arial" w:cs="Arial"/>
          <w:b/>
          <w:sz w:val="24"/>
          <w:szCs w:val="24"/>
        </w:rPr>
        <w:t>,</w:t>
      </w:r>
      <w:r w:rsidR="000414BC" w:rsidRPr="00803B6A">
        <w:rPr>
          <w:rFonts w:ascii="Arial" w:hAnsi="Arial" w:cs="Arial"/>
          <w:sz w:val="24"/>
          <w:szCs w:val="24"/>
        </w:rPr>
        <w:t xml:space="preserve"> quien se identifica por medio de su Documento Único de Identidad número </w:t>
      </w:r>
      <w:proofErr w:type="spellStart"/>
      <w:r w:rsidR="00A658D0" w:rsidRPr="00A658D0">
        <w:rPr>
          <w:rFonts w:ascii="Arial" w:hAnsi="Arial" w:cs="Arial"/>
          <w:sz w:val="24"/>
          <w:szCs w:val="24"/>
          <w:highlight w:val="black"/>
        </w:rPr>
        <w:t>xxxxxxxxxxxxxxxxxxxxxxxxxxxxxxxxxxxxxxxxxxxxxxx</w:t>
      </w:r>
      <w:proofErr w:type="spellEnd"/>
      <w:r w:rsidRPr="00A658D0">
        <w:rPr>
          <w:rFonts w:ascii="Arial" w:hAnsi="Arial" w:cs="Arial"/>
          <w:sz w:val="24"/>
          <w:szCs w:val="24"/>
          <w:highlight w:val="black"/>
        </w:rPr>
        <w:t>,</w:t>
      </w:r>
      <w:bookmarkStart w:id="0" w:name="_GoBack"/>
      <w:bookmarkEnd w:id="0"/>
      <w:r w:rsidRPr="004D008A">
        <w:rPr>
          <w:rFonts w:ascii="Arial" w:hAnsi="Arial" w:cs="Arial"/>
          <w:sz w:val="24"/>
          <w:szCs w:val="24"/>
        </w:rPr>
        <w:t xml:space="preserve"> quien requirió:</w:t>
      </w:r>
      <w:r w:rsidR="00BF58DE" w:rsidRPr="004D008A">
        <w:rPr>
          <w:rFonts w:ascii="Arial" w:hAnsi="Arial" w:cs="Arial"/>
          <w:sz w:val="24"/>
          <w:szCs w:val="24"/>
        </w:rPr>
        <w:t xml:space="preserve"> </w:t>
      </w:r>
      <w:r w:rsidR="000414BC" w:rsidRPr="000414BC">
        <w:rPr>
          <w:rFonts w:ascii="Arial" w:hAnsi="Arial" w:cs="Arial"/>
          <w:b/>
          <w:sz w:val="24"/>
          <w:szCs w:val="24"/>
        </w:rPr>
        <w:t>1)</w:t>
      </w:r>
      <w:r w:rsidR="000414BC">
        <w:rPr>
          <w:rFonts w:ascii="Arial" w:hAnsi="Arial" w:cs="Arial"/>
          <w:sz w:val="24"/>
          <w:szCs w:val="24"/>
        </w:rPr>
        <w:t xml:space="preserve"> </w:t>
      </w:r>
      <w:r w:rsidR="000414BC" w:rsidRPr="00803B6A">
        <w:rPr>
          <w:rFonts w:ascii="Arial" w:hAnsi="Arial" w:cs="Arial"/>
          <w:b/>
          <w:sz w:val="24"/>
          <w:szCs w:val="24"/>
        </w:rPr>
        <w:t>Solicito los número</w:t>
      </w:r>
      <w:r w:rsidR="000414BC">
        <w:rPr>
          <w:rFonts w:ascii="Arial" w:hAnsi="Arial" w:cs="Arial"/>
          <w:b/>
          <w:sz w:val="24"/>
          <w:szCs w:val="24"/>
        </w:rPr>
        <w:t>s</w:t>
      </w:r>
      <w:r w:rsidR="000414BC" w:rsidRPr="00803B6A">
        <w:rPr>
          <w:rFonts w:ascii="Arial" w:hAnsi="Arial" w:cs="Arial"/>
          <w:b/>
          <w:sz w:val="24"/>
          <w:szCs w:val="24"/>
        </w:rPr>
        <w:t xml:space="preserve"> de referencia de los procesos administrativos sancionadores</w:t>
      </w:r>
      <w:r w:rsidR="000414BC">
        <w:rPr>
          <w:rFonts w:ascii="Arial" w:hAnsi="Arial" w:cs="Arial"/>
          <w:b/>
          <w:sz w:val="24"/>
          <w:szCs w:val="24"/>
        </w:rPr>
        <w:t>,</w:t>
      </w:r>
      <w:r w:rsidR="000414BC" w:rsidRPr="00803B6A">
        <w:rPr>
          <w:rFonts w:ascii="Arial" w:hAnsi="Arial" w:cs="Arial"/>
          <w:b/>
          <w:sz w:val="24"/>
          <w:szCs w:val="24"/>
        </w:rPr>
        <w:t xml:space="preserve"> en los que se haya aplicado la Ley de regulación de los servicios de información del historial de crédito de las personas, en los que se haya puesto una sanción o multa al proveedor del período de en</w:t>
      </w:r>
      <w:r w:rsidR="000414BC">
        <w:rPr>
          <w:rFonts w:ascii="Arial" w:hAnsi="Arial" w:cs="Arial"/>
          <w:b/>
          <w:sz w:val="24"/>
          <w:szCs w:val="24"/>
        </w:rPr>
        <w:t>ero de 2014 a diciembre de 2015; 2) 3</w:t>
      </w:r>
      <w:r w:rsidR="000414BC" w:rsidRPr="00803B6A">
        <w:rPr>
          <w:rFonts w:ascii="Arial" w:hAnsi="Arial" w:cs="Arial"/>
          <w:b/>
          <w:sz w:val="24"/>
          <w:szCs w:val="24"/>
        </w:rPr>
        <w:t xml:space="preserve"> ejemplares de Criterios Jurisprudencia</w:t>
      </w:r>
      <w:r w:rsidR="000414BC">
        <w:rPr>
          <w:rFonts w:ascii="Arial" w:hAnsi="Arial" w:cs="Arial"/>
          <w:b/>
          <w:sz w:val="24"/>
          <w:szCs w:val="24"/>
        </w:rPr>
        <w:t xml:space="preserve">les de Protección al Consumidor y 3) </w:t>
      </w:r>
      <w:r w:rsidR="000414BC" w:rsidRPr="00B71340">
        <w:rPr>
          <w:rFonts w:ascii="Arial" w:hAnsi="Arial" w:cs="Arial"/>
          <w:b/>
          <w:sz w:val="24"/>
          <w:szCs w:val="24"/>
        </w:rPr>
        <w:t>Número de referencia de los casos</w:t>
      </w:r>
      <w:r w:rsidR="000414BC">
        <w:rPr>
          <w:rFonts w:ascii="Arial" w:hAnsi="Arial" w:cs="Arial"/>
          <w:b/>
          <w:sz w:val="24"/>
          <w:szCs w:val="24"/>
        </w:rPr>
        <w:t>,</w:t>
      </w:r>
      <w:r w:rsidR="000414BC" w:rsidRPr="00B71340">
        <w:rPr>
          <w:rFonts w:ascii="Arial" w:hAnsi="Arial" w:cs="Arial"/>
          <w:b/>
          <w:sz w:val="24"/>
          <w:szCs w:val="24"/>
        </w:rPr>
        <w:t xml:space="preserve"> en los que se ha solicitado el servicio de procuración de la Defensoría del Consumidor</w:t>
      </w:r>
      <w:r w:rsidR="000414BC">
        <w:rPr>
          <w:rFonts w:ascii="Arial" w:hAnsi="Arial" w:cs="Arial"/>
          <w:b/>
          <w:sz w:val="24"/>
          <w:szCs w:val="24"/>
        </w:rPr>
        <w:t>,</w:t>
      </w:r>
      <w:r w:rsidR="000414BC" w:rsidRPr="00B71340">
        <w:rPr>
          <w:rFonts w:ascii="Arial" w:hAnsi="Arial" w:cs="Arial"/>
          <w:b/>
          <w:sz w:val="24"/>
          <w:szCs w:val="24"/>
        </w:rPr>
        <w:t xml:space="preserve"> para requerir o iniciar una acción judicial sobre daños y perjuicios de los casos resueltos en Tribunal Sancionador (Ley de Historial crediticio)</w:t>
      </w:r>
      <w:r w:rsidR="000414BC">
        <w:rPr>
          <w:rFonts w:ascii="Arial" w:hAnsi="Arial" w:cs="Arial"/>
          <w:b/>
          <w:sz w:val="24"/>
          <w:szCs w:val="24"/>
        </w:rPr>
        <w:t>,</w:t>
      </w:r>
      <w:r w:rsidR="000414BC" w:rsidRPr="00B71340">
        <w:rPr>
          <w:rFonts w:ascii="Arial" w:hAnsi="Arial" w:cs="Arial"/>
          <w:b/>
          <w:sz w:val="24"/>
          <w:szCs w:val="24"/>
        </w:rPr>
        <w:t xml:space="preserve"> entendiéndose en los que aparte de la multa impuesta al proveedor se haya ordenado devolver lo pagado por la persona consumidora, período</w:t>
      </w:r>
      <w:r w:rsidR="000414BC">
        <w:rPr>
          <w:rFonts w:ascii="Arial" w:hAnsi="Arial" w:cs="Arial"/>
          <w:b/>
          <w:sz w:val="24"/>
          <w:szCs w:val="24"/>
        </w:rPr>
        <w:t xml:space="preserve"> enero 2014 a diciembre de 2015</w:t>
      </w:r>
      <w:r w:rsidR="004D008A" w:rsidRPr="004D008A">
        <w:rPr>
          <w:rFonts w:ascii="Arial" w:hAnsi="Arial" w:cs="Arial"/>
          <w:b/>
          <w:sz w:val="24"/>
          <w:szCs w:val="24"/>
        </w:rPr>
        <w:t xml:space="preserve">, </w:t>
      </w:r>
      <w:r w:rsidRPr="004D008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4D008A">
        <w:rPr>
          <w:rFonts w:ascii="Arial" w:hAnsi="Arial" w:cs="Arial"/>
          <w:sz w:val="24"/>
          <w:szCs w:val="24"/>
        </w:rPr>
        <w:t>e analizó el fondo de lo solicitado</w:t>
      </w:r>
      <w:r w:rsidR="000414BC">
        <w:rPr>
          <w:rFonts w:ascii="Arial" w:hAnsi="Arial" w:cs="Arial"/>
          <w:sz w:val="24"/>
          <w:szCs w:val="24"/>
        </w:rPr>
        <w:t xml:space="preserve"> en el </w:t>
      </w:r>
      <w:r w:rsidR="000414BC" w:rsidRPr="000414BC">
        <w:rPr>
          <w:rFonts w:ascii="Arial" w:hAnsi="Arial" w:cs="Arial"/>
          <w:b/>
          <w:sz w:val="24"/>
          <w:szCs w:val="24"/>
        </w:rPr>
        <w:t>requerimiento número 2)</w:t>
      </w:r>
      <w:r w:rsidRPr="004D008A">
        <w:rPr>
          <w:rFonts w:ascii="Arial" w:hAnsi="Arial" w:cs="Arial"/>
          <w:sz w:val="24"/>
          <w:szCs w:val="24"/>
        </w:rPr>
        <w:t xml:space="preserve"> y considerando que la solicitud cumple con todos los requisitos establecidos en el artículo 66 de la Ley de Acceso a</w:t>
      </w:r>
      <w:r w:rsidR="00CD3A62" w:rsidRPr="004D008A">
        <w:rPr>
          <w:rFonts w:ascii="Arial" w:hAnsi="Arial" w:cs="Arial"/>
          <w:sz w:val="24"/>
          <w:szCs w:val="24"/>
        </w:rPr>
        <w:t xml:space="preserve"> la Información Pública -LAIP-</w:t>
      </w:r>
      <w:r w:rsidR="00176E22" w:rsidRPr="004D008A">
        <w:rPr>
          <w:rFonts w:ascii="Arial" w:hAnsi="Arial" w:cs="Arial"/>
          <w:sz w:val="24"/>
          <w:szCs w:val="24"/>
        </w:rPr>
        <w:t xml:space="preserve"> y que la información requerida, no se encuentra entre las excepciones enumeradas en el artículo 19 y 24 de la LAIP, </w:t>
      </w:r>
      <w:r w:rsidR="0099407F" w:rsidRPr="004D008A">
        <w:rPr>
          <w:rFonts w:ascii="Arial" w:hAnsi="Arial" w:cs="Arial"/>
          <w:sz w:val="24"/>
          <w:szCs w:val="24"/>
        </w:rPr>
        <w:t xml:space="preserve">por tanto, </w:t>
      </w:r>
      <w:r w:rsidR="00176E22" w:rsidRPr="004D008A">
        <w:rPr>
          <w:rFonts w:ascii="Arial" w:hAnsi="Arial" w:cs="Arial"/>
          <w:sz w:val="24"/>
          <w:szCs w:val="24"/>
        </w:rPr>
        <w:t>se resuelve:</w:t>
      </w:r>
    </w:p>
    <w:p w14:paraId="45251417" w14:textId="77777777" w:rsidR="00DA1F15" w:rsidRPr="004D008A" w:rsidRDefault="00DA1F15" w:rsidP="000414BC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2511C1D4" w14:textId="60540BAE" w:rsidR="000414BC" w:rsidRDefault="00FC03CA" w:rsidP="000414BC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4D008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4D008A">
        <w:rPr>
          <w:rFonts w:ascii="Arial" w:hAnsi="Arial" w:cs="Arial"/>
          <w:b/>
          <w:sz w:val="28"/>
          <w:lang w:val="es-SV"/>
        </w:rPr>
        <w:t>INFORMACIÓN SOLICITADA</w:t>
      </w:r>
      <w:r w:rsidR="000414BC">
        <w:rPr>
          <w:rFonts w:ascii="Arial" w:hAnsi="Arial" w:cs="Arial"/>
          <w:lang w:val="es-SV"/>
        </w:rPr>
        <w:t xml:space="preserve">, haciendo entrega inmediata del </w:t>
      </w:r>
      <w:r w:rsidR="000414BC" w:rsidRPr="00941BE9">
        <w:rPr>
          <w:rFonts w:ascii="Arial" w:hAnsi="Arial" w:cs="Arial"/>
          <w:b/>
          <w:lang w:val="es-SV"/>
        </w:rPr>
        <w:t>requerimiento número 2)</w:t>
      </w:r>
      <w:r w:rsidR="00941BE9">
        <w:rPr>
          <w:rFonts w:ascii="Arial" w:hAnsi="Arial" w:cs="Arial"/>
          <w:lang w:val="es-SV"/>
        </w:rPr>
        <w:t>,</w:t>
      </w:r>
      <w:r w:rsidR="000414BC">
        <w:rPr>
          <w:rFonts w:ascii="Arial" w:hAnsi="Arial" w:cs="Arial"/>
          <w:lang w:val="es-SV"/>
        </w:rPr>
        <w:t xml:space="preserve"> que consiste en </w:t>
      </w:r>
      <w:r w:rsidR="000414BC" w:rsidRPr="000414BC">
        <w:rPr>
          <w:rFonts w:ascii="Arial" w:hAnsi="Arial" w:cs="Arial"/>
          <w:b/>
          <w:lang w:val="es-SV"/>
        </w:rPr>
        <w:t>tres ejemplares del libro denominado</w:t>
      </w:r>
      <w:r w:rsidR="000414BC">
        <w:rPr>
          <w:rFonts w:ascii="Arial" w:hAnsi="Arial" w:cs="Arial"/>
          <w:lang w:val="es-SV"/>
        </w:rPr>
        <w:t xml:space="preserve"> </w:t>
      </w:r>
      <w:r w:rsidR="000414BC" w:rsidRPr="00803B6A">
        <w:rPr>
          <w:rFonts w:ascii="Arial" w:hAnsi="Arial" w:cs="Arial"/>
          <w:b/>
        </w:rPr>
        <w:t>Criterios Jurisprudencia</w:t>
      </w:r>
      <w:r w:rsidR="000414BC">
        <w:rPr>
          <w:rFonts w:ascii="Arial" w:hAnsi="Arial" w:cs="Arial"/>
          <w:b/>
        </w:rPr>
        <w:t>les de Protección al Consumidor.</w:t>
      </w:r>
    </w:p>
    <w:p w14:paraId="35459E55" w14:textId="77777777" w:rsidR="000414BC" w:rsidRDefault="000414BC" w:rsidP="000414BC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14:paraId="758098C2" w14:textId="7FCDE097" w:rsidR="000414BC" w:rsidRPr="000414BC" w:rsidRDefault="000414BC" w:rsidP="000414BC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0414BC">
        <w:rPr>
          <w:rFonts w:ascii="Arial" w:hAnsi="Arial" w:cs="Arial"/>
        </w:rPr>
        <w:t>Asimismo, se hace constar que los</w:t>
      </w:r>
      <w:r>
        <w:rPr>
          <w:rFonts w:ascii="Arial" w:hAnsi="Arial" w:cs="Arial"/>
          <w:b/>
        </w:rPr>
        <w:t xml:space="preserve"> requerimientos número 1) y 3), </w:t>
      </w:r>
      <w:r w:rsidR="00E6392B">
        <w:rPr>
          <w:rFonts w:ascii="Arial" w:hAnsi="Arial" w:cs="Arial"/>
        </w:rPr>
        <w:t>serán</w:t>
      </w:r>
      <w:r w:rsidRPr="000414BC">
        <w:rPr>
          <w:rFonts w:ascii="Arial" w:hAnsi="Arial" w:cs="Arial"/>
        </w:rPr>
        <w:t xml:space="preserve"> gestionados </w:t>
      </w:r>
      <w:r>
        <w:rPr>
          <w:rFonts w:ascii="Arial" w:hAnsi="Arial" w:cs="Arial"/>
        </w:rPr>
        <w:t>a través</w:t>
      </w:r>
      <w:r w:rsidRPr="000414BC">
        <w:rPr>
          <w:rFonts w:ascii="Arial" w:hAnsi="Arial" w:cs="Arial"/>
        </w:rPr>
        <w:t xml:space="preserve"> de la Dirección Jurídica y el Tribunal Sancionador, los cuales se responderán en el plazo legal</w:t>
      </w:r>
      <w:r w:rsidR="00941BE9">
        <w:rPr>
          <w:rFonts w:ascii="Arial" w:hAnsi="Arial" w:cs="Arial"/>
        </w:rPr>
        <w:t>,</w:t>
      </w:r>
      <w:r w:rsidRPr="00041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notificado</w:t>
      </w:r>
      <w:r w:rsidRPr="000414BC">
        <w:rPr>
          <w:rFonts w:ascii="Arial" w:hAnsi="Arial" w:cs="Arial"/>
        </w:rPr>
        <w:t xml:space="preserve"> en la Constancia de Recepción de la Solicitud de Información número 094/2015, el día </w:t>
      </w:r>
      <w:r>
        <w:rPr>
          <w:rFonts w:ascii="Arial" w:hAnsi="Arial" w:cs="Arial"/>
        </w:rPr>
        <w:t>once</w:t>
      </w:r>
      <w:r w:rsidRPr="000414BC">
        <w:rPr>
          <w:rFonts w:ascii="Arial" w:hAnsi="Arial" w:cs="Arial"/>
        </w:rPr>
        <w:t xml:space="preserve"> de diciembre del presente año.</w:t>
      </w:r>
    </w:p>
    <w:p w14:paraId="2C058F0D" w14:textId="2366B803" w:rsidR="000B5362" w:rsidRDefault="000B5362" w:rsidP="000414BC">
      <w:pPr>
        <w:jc w:val="center"/>
        <w:rPr>
          <w:rFonts w:ascii="Arial" w:hAnsi="Arial" w:cs="Arial"/>
          <w:b/>
          <w:lang w:val="es-SV"/>
        </w:rPr>
      </w:pPr>
    </w:p>
    <w:p w14:paraId="36AE02C3" w14:textId="77777777" w:rsidR="00A658D0" w:rsidRPr="000414BC" w:rsidRDefault="00A658D0" w:rsidP="000414BC">
      <w:pPr>
        <w:jc w:val="center"/>
        <w:rPr>
          <w:rFonts w:ascii="Arial" w:hAnsi="Arial" w:cs="Arial"/>
          <w:b/>
          <w:lang w:val="es-SV"/>
        </w:rPr>
      </w:pPr>
    </w:p>
    <w:p w14:paraId="03522576" w14:textId="77777777" w:rsidR="0099407F" w:rsidRDefault="0099407F" w:rsidP="000414BC">
      <w:pPr>
        <w:jc w:val="center"/>
        <w:rPr>
          <w:rFonts w:ascii="Arial" w:hAnsi="Arial" w:cs="Arial"/>
          <w:b/>
        </w:rPr>
      </w:pPr>
    </w:p>
    <w:p w14:paraId="4868A858" w14:textId="71A0082E" w:rsidR="000414BC" w:rsidRDefault="00A658D0" w:rsidP="000414BC">
      <w:pPr>
        <w:jc w:val="center"/>
        <w:rPr>
          <w:rFonts w:ascii="Arial" w:hAnsi="Arial" w:cs="Arial"/>
          <w:b/>
        </w:rPr>
      </w:pPr>
      <w:r w:rsidRPr="00A658D0">
        <w:rPr>
          <w:rFonts w:ascii="Arial" w:hAnsi="Arial" w:cs="Arial"/>
          <w:b/>
          <w:color w:val="002060"/>
        </w:rPr>
        <w:t>Rúbrica</w:t>
      </w:r>
    </w:p>
    <w:p w14:paraId="611DC6B7" w14:textId="77777777" w:rsidR="00176E22" w:rsidRPr="007309EB" w:rsidRDefault="00176E22" w:rsidP="000414BC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0414BC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0414BC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A6C7" w14:textId="77777777" w:rsidR="00DF66D1" w:rsidRDefault="00DF66D1" w:rsidP="00385C3D">
      <w:r>
        <w:separator/>
      </w:r>
    </w:p>
  </w:endnote>
  <w:endnote w:type="continuationSeparator" w:id="0">
    <w:p w14:paraId="1769671A" w14:textId="77777777" w:rsidR="00DF66D1" w:rsidRDefault="00DF66D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C67A4" w14:textId="77777777" w:rsidR="00DF66D1" w:rsidRDefault="00DF66D1" w:rsidP="00385C3D">
      <w:r>
        <w:separator/>
      </w:r>
    </w:p>
  </w:footnote>
  <w:footnote w:type="continuationSeparator" w:id="0">
    <w:p w14:paraId="79F68127" w14:textId="77777777" w:rsidR="00DF66D1" w:rsidRDefault="00DF66D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DF66D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ACF2" w14:textId="77777777" w:rsidR="00A658D0" w:rsidRDefault="00A658D0" w:rsidP="00A658D0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DF66D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18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6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16"/>
  </w:num>
  <w:num w:numId="15">
    <w:abstractNumId w:val="4"/>
  </w:num>
  <w:num w:numId="16">
    <w:abstractNumId w:val="12"/>
  </w:num>
  <w:num w:numId="17">
    <w:abstractNumId w:val="1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414BC"/>
    <w:rsid w:val="00060117"/>
    <w:rsid w:val="000770FC"/>
    <w:rsid w:val="00081C31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DB1"/>
    <w:rsid w:val="00290F5A"/>
    <w:rsid w:val="002C31B0"/>
    <w:rsid w:val="002F65AA"/>
    <w:rsid w:val="0030175B"/>
    <w:rsid w:val="00344A6A"/>
    <w:rsid w:val="00375C58"/>
    <w:rsid w:val="00385C3D"/>
    <w:rsid w:val="003F3285"/>
    <w:rsid w:val="00405239"/>
    <w:rsid w:val="00411DFD"/>
    <w:rsid w:val="004540D0"/>
    <w:rsid w:val="00460794"/>
    <w:rsid w:val="00462C69"/>
    <w:rsid w:val="00491B46"/>
    <w:rsid w:val="004D008A"/>
    <w:rsid w:val="004D661F"/>
    <w:rsid w:val="00502220"/>
    <w:rsid w:val="00503F7C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614638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41BE9"/>
    <w:rsid w:val="00963E24"/>
    <w:rsid w:val="00991543"/>
    <w:rsid w:val="0099407F"/>
    <w:rsid w:val="009A6DA3"/>
    <w:rsid w:val="009C71F6"/>
    <w:rsid w:val="009E5743"/>
    <w:rsid w:val="00A11645"/>
    <w:rsid w:val="00A15EC5"/>
    <w:rsid w:val="00A16F25"/>
    <w:rsid w:val="00A30B41"/>
    <w:rsid w:val="00A3688F"/>
    <w:rsid w:val="00A50147"/>
    <w:rsid w:val="00A55BD3"/>
    <w:rsid w:val="00A658D0"/>
    <w:rsid w:val="00A86E28"/>
    <w:rsid w:val="00AC6662"/>
    <w:rsid w:val="00AC73D4"/>
    <w:rsid w:val="00B20E15"/>
    <w:rsid w:val="00B46485"/>
    <w:rsid w:val="00B5488F"/>
    <w:rsid w:val="00BD258E"/>
    <w:rsid w:val="00BD3E4D"/>
    <w:rsid w:val="00BF58DE"/>
    <w:rsid w:val="00C11390"/>
    <w:rsid w:val="00C61CD4"/>
    <w:rsid w:val="00CA5CF0"/>
    <w:rsid w:val="00CD3A62"/>
    <w:rsid w:val="00D13240"/>
    <w:rsid w:val="00D62844"/>
    <w:rsid w:val="00D71733"/>
    <w:rsid w:val="00D7628D"/>
    <w:rsid w:val="00D840B8"/>
    <w:rsid w:val="00DA1F15"/>
    <w:rsid w:val="00DA4786"/>
    <w:rsid w:val="00DC3ED4"/>
    <w:rsid w:val="00DF66D1"/>
    <w:rsid w:val="00E01E5E"/>
    <w:rsid w:val="00E10E96"/>
    <w:rsid w:val="00E207C1"/>
    <w:rsid w:val="00E217AA"/>
    <w:rsid w:val="00E53649"/>
    <w:rsid w:val="00E6392B"/>
    <w:rsid w:val="00E658BC"/>
    <w:rsid w:val="00E77D9E"/>
    <w:rsid w:val="00E97195"/>
    <w:rsid w:val="00ED1CAE"/>
    <w:rsid w:val="00ED772A"/>
    <w:rsid w:val="00EF0D8C"/>
    <w:rsid w:val="00F03580"/>
    <w:rsid w:val="00F06263"/>
    <w:rsid w:val="00F36990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8AE410-45E0-4934-AA96-1F30E296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77</cp:revision>
  <cp:lastPrinted>2015-11-26T17:06:00Z</cp:lastPrinted>
  <dcterms:created xsi:type="dcterms:W3CDTF">2014-07-14T18:49:00Z</dcterms:created>
  <dcterms:modified xsi:type="dcterms:W3CDTF">2018-10-11T16:07:00Z</dcterms:modified>
</cp:coreProperties>
</file>