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614638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614638">
      <w:pPr>
        <w:rPr>
          <w:rFonts w:ascii="Arial" w:hAnsi="Arial" w:cs="Arial"/>
          <w:color w:val="000000" w:themeColor="text1"/>
        </w:rPr>
      </w:pPr>
    </w:p>
    <w:p w14:paraId="357499D4" w14:textId="77777777" w:rsidR="0099407F" w:rsidRDefault="0099407F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1DAEBE66" w:rsidR="00FC03CA" w:rsidRPr="007309EB" w:rsidRDefault="000034BA" w:rsidP="00614638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C03CA"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727CDC25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176E22">
        <w:rPr>
          <w:rFonts w:ascii="Arial" w:hAnsi="Arial" w:cs="Arial"/>
          <w:b/>
          <w:sz w:val="28"/>
          <w:lang w:val="es-SV"/>
        </w:rPr>
        <w:t>09</w:t>
      </w:r>
      <w:r w:rsidR="000034BA">
        <w:rPr>
          <w:rFonts w:ascii="Arial" w:hAnsi="Arial" w:cs="Arial"/>
          <w:b/>
          <w:sz w:val="28"/>
          <w:lang w:val="es-SV"/>
        </w:rPr>
        <w:t>2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5CE60E3" w14:textId="77777777" w:rsidR="00F03580" w:rsidRDefault="00F03580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BB54B86" w14:textId="5D318426" w:rsidR="00176E22" w:rsidRPr="004D008A" w:rsidRDefault="00FC03CA" w:rsidP="00614638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D008A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614638">
        <w:rPr>
          <w:rFonts w:ascii="Arial" w:hAnsi="Arial" w:cs="Arial"/>
          <w:sz w:val="24"/>
          <w:szCs w:val="24"/>
        </w:rPr>
        <w:t>once</w:t>
      </w:r>
      <w:r w:rsidR="000B5362" w:rsidRPr="004D008A">
        <w:rPr>
          <w:rFonts w:ascii="Arial" w:hAnsi="Arial" w:cs="Arial"/>
          <w:sz w:val="24"/>
          <w:szCs w:val="24"/>
        </w:rPr>
        <w:t xml:space="preserve"> </w:t>
      </w:r>
      <w:r w:rsidRPr="004D008A">
        <w:rPr>
          <w:rFonts w:ascii="Arial" w:hAnsi="Arial" w:cs="Arial"/>
          <w:sz w:val="24"/>
          <w:szCs w:val="24"/>
        </w:rPr>
        <w:t xml:space="preserve">horas </w:t>
      </w:r>
      <w:r w:rsidR="00E01E5E" w:rsidRPr="004D008A">
        <w:rPr>
          <w:rFonts w:ascii="Arial" w:hAnsi="Arial" w:cs="Arial"/>
          <w:sz w:val="24"/>
          <w:szCs w:val="24"/>
        </w:rPr>
        <w:t xml:space="preserve">y </w:t>
      </w:r>
      <w:r w:rsidR="00614638">
        <w:rPr>
          <w:rFonts w:ascii="Arial" w:hAnsi="Arial" w:cs="Arial"/>
          <w:sz w:val="24"/>
          <w:szCs w:val="24"/>
        </w:rPr>
        <w:t>catorce</w:t>
      </w:r>
      <w:r w:rsidR="000B5362" w:rsidRPr="004D008A">
        <w:rPr>
          <w:rFonts w:ascii="Arial" w:hAnsi="Arial" w:cs="Arial"/>
          <w:sz w:val="24"/>
          <w:szCs w:val="24"/>
        </w:rPr>
        <w:t xml:space="preserve"> </w:t>
      </w:r>
      <w:r w:rsidRPr="004D008A">
        <w:rPr>
          <w:rFonts w:ascii="Arial" w:hAnsi="Arial" w:cs="Arial"/>
          <w:sz w:val="24"/>
          <w:szCs w:val="24"/>
        </w:rPr>
        <w:t xml:space="preserve">minutos del día </w:t>
      </w:r>
      <w:r w:rsidR="00614638" w:rsidRPr="004D008A">
        <w:rPr>
          <w:rFonts w:ascii="Arial" w:hAnsi="Arial" w:cs="Arial"/>
          <w:sz w:val="24"/>
          <w:szCs w:val="24"/>
        </w:rPr>
        <w:t>veintiséis</w:t>
      </w:r>
      <w:r w:rsidRPr="004D008A">
        <w:rPr>
          <w:rFonts w:ascii="Arial" w:hAnsi="Arial" w:cs="Arial"/>
          <w:sz w:val="24"/>
          <w:szCs w:val="24"/>
        </w:rPr>
        <w:t xml:space="preserve"> de </w:t>
      </w:r>
      <w:r w:rsidR="00D71733" w:rsidRPr="004D008A">
        <w:rPr>
          <w:rFonts w:ascii="Arial" w:hAnsi="Arial" w:cs="Arial"/>
          <w:sz w:val="24"/>
          <w:szCs w:val="24"/>
        </w:rPr>
        <w:t>noviembre</w:t>
      </w:r>
      <w:r w:rsidRPr="004D008A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0975C0" w:rsidRPr="004D008A">
        <w:rPr>
          <w:rFonts w:ascii="Arial" w:hAnsi="Arial" w:cs="Arial"/>
          <w:b/>
          <w:sz w:val="24"/>
          <w:szCs w:val="24"/>
        </w:rPr>
        <w:t>09</w:t>
      </w:r>
      <w:r w:rsidR="000034BA" w:rsidRPr="004D008A">
        <w:rPr>
          <w:rFonts w:ascii="Arial" w:hAnsi="Arial" w:cs="Arial"/>
          <w:b/>
          <w:sz w:val="24"/>
          <w:szCs w:val="24"/>
        </w:rPr>
        <w:t>2</w:t>
      </w:r>
      <w:r w:rsidRPr="004D008A">
        <w:rPr>
          <w:rFonts w:ascii="Arial" w:hAnsi="Arial" w:cs="Arial"/>
          <w:b/>
          <w:sz w:val="24"/>
          <w:szCs w:val="24"/>
        </w:rPr>
        <w:t>/2015</w:t>
      </w:r>
      <w:r w:rsidRPr="004D008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A1F15" w:rsidRPr="004D008A">
        <w:rPr>
          <w:rFonts w:ascii="Arial" w:hAnsi="Arial" w:cs="Arial"/>
          <w:sz w:val="24"/>
          <w:szCs w:val="24"/>
        </w:rPr>
        <w:t>de</w:t>
      </w:r>
      <w:r w:rsidR="000975C0" w:rsidRPr="004D008A">
        <w:rPr>
          <w:rFonts w:ascii="Arial" w:hAnsi="Arial" w:cs="Arial"/>
          <w:sz w:val="24"/>
          <w:szCs w:val="24"/>
        </w:rPr>
        <w:t xml:space="preserve"> </w:t>
      </w:r>
      <w:r w:rsidR="000034BA" w:rsidRPr="004D008A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835B46" w:rsidRPr="00835B46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proofErr w:type="spellEnd"/>
      <w:r w:rsidR="000034BA" w:rsidRPr="004D008A">
        <w:rPr>
          <w:rFonts w:ascii="Arial" w:hAnsi="Arial" w:cs="Arial"/>
          <w:b/>
          <w:sz w:val="24"/>
          <w:szCs w:val="24"/>
        </w:rPr>
        <w:t>,</w:t>
      </w:r>
      <w:r w:rsidR="000034BA" w:rsidRPr="004D008A">
        <w:rPr>
          <w:rFonts w:ascii="Arial" w:hAnsi="Arial" w:cs="Arial"/>
          <w:sz w:val="24"/>
          <w:szCs w:val="24"/>
        </w:rPr>
        <w:t xml:space="preserve"> quien se identifica por medio de su Documento Único de Identidad número </w:t>
      </w:r>
      <w:proofErr w:type="spellStart"/>
      <w:r w:rsidR="00835B46" w:rsidRPr="00835B46">
        <w:rPr>
          <w:rFonts w:ascii="Arial" w:hAnsi="Arial" w:cs="Arial"/>
          <w:sz w:val="24"/>
          <w:szCs w:val="24"/>
          <w:highlight w:val="black"/>
        </w:rPr>
        <w:t>xxxxxxxxxxxxxxxxxxxxxxxxxxxxxxxxxxxxxxxxxxxxxxxxxxxx</w:t>
      </w:r>
      <w:proofErr w:type="spellEnd"/>
      <w:r w:rsidRPr="004D008A">
        <w:rPr>
          <w:rFonts w:ascii="Arial" w:hAnsi="Arial" w:cs="Arial"/>
          <w:sz w:val="24"/>
          <w:szCs w:val="24"/>
        </w:rPr>
        <w:t>, quien requirió:</w:t>
      </w:r>
      <w:r w:rsidR="00BF58DE" w:rsidRPr="004D008A">
        <w:rPr>
          <w:rFonts w:ascii="Arial" w:hAnsi="Arial" w:cs="Arial"/>
          <w:sz w:val="24"/>
          <w:szCs w:val="24"/>
        </w:rPr>
        <w:t xml:space="preserve"> </w:t>
      </w:r>
      <w:r w:rsidR="004D008A" w:rsidRPr="004D008A">
        <w:rPr>
          <w:rFonts w:ascii="Arial" w:hAnsi="Arial" w:cs="Arial"/>
          <w:b/>
          <w:sz w:val="24"/>
          <w:szCs w:val="24"/>
        </w:rPr>
        <w:t>1-Descripción o perfil de la institución; 2-Identificación de las actividades y giro de imagen; 3-Razón social; 4-Tipos de estrategia; 5-Campañas que utiliza la institución para tener una buena imagen; 6-¿Cuánto tiempo tiene de existir la institución?; 7-¿Có</w:t>
      </w:r>
      <w:r w:rsidR="00ED772A">
        <w:rPr>
          <w:rFonts w:ascii="Arial" w:hAnsi="Arial" w:cs="Arial"/>
          <w:b/>
          <w:sz w:val="24"/>
          <w:szCs w:val="24"/>
        </w:rPr>
        <w:t xml:space="preserve">mo es la naturaleza </w:t>
      </w:r>
      <w:r w:rsidR="004D008A" w:rsidRPr="004D008A">
        <w:rPr>
          <w:rFonts w:ascii="Arial" w:hAnsi="Arial" w:cs="Arial"/>
          <w:b/>
          <w:sz w:val="24"/>
          <w:szCs w:val="24"/>
        </w:rPr>
        <w:t xml:space="preserve">de la institución?; 8-Utilizan redes sociales ¿Cuáles? Proceso para manejarlas; 9-Tácticas que utilizan para comunicarse con su público interno; 10-Tácticas que utilizan para la comunicación con su público externo; 11-¿Cómo funciona el Sistema Nacional de Protección al Consumidor?; 12-¿Dónde están ubicadas las Defensorías del Consumidor?; 13-Materiales educativos que puedan proporcionarnos y 14-Cinco leyes de protección al consumidor, </w:t>
      </w:r>
      <w:r w:rsidRPr="004D008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4D008A">
        <w:rPr>
          <w:rFonts w:ascii="Arial" w:hAnsi="Arial" w:cs="Arial"/>
          <w:sz w:val="24"/>
          <w:szCs w:val="24"/>
        </w:rPr>
        <w:t>e analizó el fondo de lo solicitado y considerando que la solicitud cumple con todos los requisitos establecidos en el artículo 66 de la Ley de Acceso a</w:t>
      </w:r>
      <w:r w:rsidR="00CD3A62" w:rsidRPr="004D008A">
        <w:rPr>
          <w:rFonts w:ascii="Arial" w:hAnsi="Arial" w:cs="Arial"/>
          <w:sz w:val="24"/>
          <w:szCs w:val="24"/>
        </w:rPr>
        <w:t xml:space="preserve"> la Información Pública -LAIP-</w:t>
      </w:r>
      <w:r w:rsidR="00176E22" w:rsidRPr="004D008A">
        <w:rPr>
          <w:rFonts w:ascii="Arial" w:hAnsi="Arial" w:cs="Arial"/>
          <w:sz w:val="24"/>
          <w:szCs w:val="24"/>
        </w:rPr>
        <w:t xml:space="preserve"> y que la información requerida, no se encuentra entre las excepciones enumeradas en el artículo 19 y 24 de la LAIP, </w:t>
      </w:r>
      <w:r w:rsidR="0099407F" w:rsidRPr="004D008A">
        <w:rPr>
          <w:rFonts w:ascii="Arial" w:hAnsi="Arial" w:cs="Arial"/>
          <w:sz w:val="24"/>
          <w:szCs w:val="24"/>
        </w:rPr>
        <w:t xml:space="preserve">por tanto, </w:t>
      </w:r>
      <w:r w:rsidR="00176E22" w:rsidRPr="004D008A">
        <w:rPr>
          <w:rFonts w:ascii="Arial" w:hAnsi="Arial" w:cs="Arial"/>
          <w:sz w:val="24"/>
          <w:szCs w:val="24"/>
        </w:rPr>
        <w:t>se resuelve:</w:t>
      </w:r>
    </w:p>
    <w:p w14:paraId="45251417" w14:textId="77777777" w:rsidR="00DA1F15" w:rsidRPr="004D008A" w:rsidRDefault="00DA1F15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76163A60" w14:textId="6FD5AC0D" w:rsidR="0076126D" w:rsidRDefault="00FC03C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4D008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4D008A">
        <w:rPr>
          <w:rFonts w:ascii="Arial" w:hAnsi="Arial" w:cs="Arial"/>
          <w:b/>
          <w:sz w:val="28"/>
          <w:lang w:val="es-SV"/>
        </w:rPr>
        <w:t>INFORMACIÓN SOLICITADA</w:t>
      </w:r>
      <w:r w:rsidR="004D008A" w:rsidRPr="004D008A">
        <w:rPr>
          <w:rFonts w:ascii="Arial" w:hAnsi="Arial" w:cs="Arial"/>
          <w:lang w:val="es-SV"/>
        </w:rPr>
        <w:t>, con respecto a lo</w:t>
      </w:r>
      <w:r w:rsidR="00614638">
        <w:rPr>
          <w:rFonts w:ascii="Arial" w:hAnsi="Arial" w:cs="Arial"/>
          <w:lang w:val="es-SV"/>
        </w:rPr>
        <w:t xml:space="preserve">s </w:t>
      </w:r>
      <w:r w:rsidR="00614638" w:rsidRPr="00F36990">
        <w:rPr>
          <w:rFonts w:ascii="Arial" w:hAnsi="Arial" w:cs="Arial"/>
          <w:b/>
          <w:lang w:val="es-SV"/>
        </w:rPr>
        <w:t>requerimientos número 13 y 14</w:t>
      </w:r>
      <w:r w:rsidR="00614638">
        <w:rPr>
          <w:rFonts w:ascii="Arial" w:hAnsi="Arial" w:cs="Arial"/>
          <w:lang w:val="es-SV"/>
        </w:rPr>
        <w:t xml:space="preserve"> y</w:t>
      </w:r>
      <w:r w:rsidR="004D008A" w:rsidRPr="004D008A">
        <w:rPr>
          <w:rFonts w:ascii="Arial" w:hAnsi="Arial" w:cs="Arial"/>
          <w:lang w:val="es-SV"/>
        </w:rPr>
        <w:t xml:space="preserve"> para lo cual</w:t>
      </w:r>
      <w:r w:rsidR="00614638">
        <w:rPr>
          <w:rFonts w:ascii="Arial" w:hAnsi="Arial" w:cs="Arial"/>
          <w:lang w:val="es-SV"/>
        </w:rPr>
        <w:t>, se adjunta lo siguiente:</w:t>
      </w:r>
    </w:p>
    <w:p w14:paraId="1DF85786" w14:textId="4300EF48" w:rsidR="004D008A" w:rsidRDefault="004D008A" w:rsidP="0061463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6BDE89CA" w14:textId="7E1AAF4F" w:rsidR="004D008A" w:rsidRPr="00614638" w:rsidRDefault="004D008A" w:rsidP="0072462F">
      <w:pPr>
        <w:pStyle w:val="Prrafodelista"/>
        <w:numPr>
          <w:ilvl w:val="0"/>
          <w:numId w:val="18"/>
        </w:numPr>
        <w:shd w:val="clear" w:color="auto" w:fill="FFFFFF" w:themeFill="background1"/>
        <w:rPr>
          <w:rFonts w:ascii="Arial" w:hAnsi="Arial" w:cs="Arial"/>
          <w:b/>
          <w:lang w:val="es-SV"/>
        </w:rPr>
      </w:pPr>
      <w:r w:rsidRPr="00614638">
        <w:rPr>
          <w:rFonts w:ascii="Arial" w:hAnsi="Arial" w:cs="Arial"/>
          <w:b/>
          <w:lang w:val="es-SV"/>
        </w:rPr>
        <w:t xml:space="preserve">8 </w:t>
      </w:r>
      <w:r w:rsidR="00614638" w:rsidRPr="00614638">
        <w:rPr>
          <w:rFonts w:ascii="Arial" w:hAnsi="Arial" w:cs="Arial"/>
          <w:b/>
          <w:lang w:val="es-SV"/>
        </w:rPr>
        <w:t>b</w:t>
      </w:r>
      <w:r w:rsidRPr="00614638">
        <w:rPr>
          <w:rFonts w:ascii="Arial" w:hAnsi="Arial" w:cs="Arial"/>
          <w:b/>
          <w:lang w:val="es-SV"/>
        </w:rPr>
        <w:t>rochur</w:t>
      </w:r>
      <w:r w:rsidR="00614638" w:rsidRPr="00614638">
        <w:rPr>
          <w:rFonts w:ascii="Arial" w:hAnsi="Arial" w:cs="Arial"/>
          <w:b/>
          <w:lang w:val="es-SV"/>
        </w:rPr>
        <w:t>e</w:t>
      </w:r>
      <w:r w:rsidRPr="00614638">
        <w:rPr>
          <w:rFonts w:ascii="Arial" w:hAnsi="Arial" w:cs="Arial"/>
          <w:b/>
          <w:lang w:val="es-SV"/>
        </w:rPr>
        <w:t xml:space="preserve"> denominados: </w:t>
      </w:r>
    </w:p>
    <w:p w14:paraId="5358F72E" w14:textId="77777777" w:rsidR="004D008A" w:rsidRDefault="004D008A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170F6FAA" w14:textId="77777777" w:rsidR="004D008A" w:rsidRDefault="004D008A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8258"/>
      </w:tblGrid>
      <w:tr w:rsidR="00614638" w14:paraId="16F95873" w14:textId="77777777" w:rsidTr="00614638">
        <w:tc>
          <w:tcPr>
            <w:tcW w:w="1242" w:type="dxa"/>
            <w:shd w:val="clear" w:color="auto" w:fill="C6D9F1" w:themeFill="text2" w:themeFillTint="33"/>
            <w:vAlign w:val="center"/>
          </w:tcPr>
          <w:p w14:paraId="7537612A" w14:textId="253BA09B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8258" w:type="dxa"/>
            <w:shd w:val="clear" w:color="auto" w:fill="C6D9F1" w:themeFill="text2" w:themeFillTint="33"/>
            <w:vAlign w:val="center"/>
          </w:tcPr>
          <w:p w14:paraId="68977F3E" w14:textId="3D750F12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Bochure</w:t>
            </w:r>
          </w:p>
        </w:tc>
      </w:tr>
      <w:tr w:rsidR="00614638" w14:paraId="266AB6B9" w14:textId="77777777" w:rsidTr="00614638">
        <w:tc>
          <w:tcPr>
            <w:tcW w:w="1242" w:type="dxa"/>
            <w:vAlign w:val="center"/>
          </w:tcPr>
          <w:p w14:paraId="76C2EEF8" w14:textId="7B8D1F04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258" w:type="dxa"/>
            <w:vAlign w:val="center"/>
          </w:tcPr>
          <w:p w14:paraId="2F568CF7" w14:textId="3C59D570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Lea la etiqueta</w:t>
            </w:r>
          </w:p>
        </w:tc>
      </w:tr>
      <w:tr w:rsidR="00614638" w14:paraId="453F03BF" w14:textId="77777777" w:rsidTr="00614638">
        <w:tc>
          <w:tcPr>
            <w:tcW w:w="1242" w:type="dxa"/>
            <w:vAlign w:val="center"/>
          </w:tcPr>
          <w:p w14:paraId="66F0ACA0" w14:textId="6FEBCBF2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3A1B52AA" w14:textId="5D5E06D2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 xml:space="preserve">Cómo poner una denuncia </w:t>
            </w:r>
          </w:p>
        </w:tc>
      </w:tr>
      <w:tr w:rsidR="00614638" w14:paraId="1ECB41A3" w14:textId="77777777" w:rsidTr="00614638">
        <w:tc>
          <w:tcPr>
            <w:tcW w:w="1242" w:type="dxa"/>
            <w:vAlign w:val="center"/>
          </w:tcPr>
          <w:p w14:paraId="1D7F94E0" w14:textId="43FBE78B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427F0AB9" w14:textId="7B389E05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La Defensoría le recuerda que todo consumidor y consumidora tiene derecho a:</w:t>
            </w:r>
          </w:p>
        </w:tc>
      </w:tr>
      <w:tr w:rsidR="00614638" w14:paraId="248F46FA" w14:textId="77777777" w:rsidTr="00614638">
        <w:tc>
          <w:tcPr>
            <w:tcW w:w="1242" w:type="dxa"/>
            <w:vAlign w:val="center"/>
          </w:tcPr>
          <w:p w14:paraId="76A1C94D" w14:textId="31EE973D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37B48CEE" w14:textId="4613300F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Antes de comprar un lote o parcela, infórmate, verifica y decide</w:t>
            </w:r>
          </w:p>
        </w:tc>
      </w:tr>
      <w:tr w:rsidR="00614638" w14:paraId="30EB6092" w14:textId="77777777" w:rsidTr="00614638">
        <w:tc>
          <w:tcPr>
            <w:tcW w:w="1242" w:type="dxa"/>
            <w:vAlign w:val="center"/>
          </w:tcPr>
          <w:p w14:paraId="27A2A75C" w14:textId="292CCD89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25FB334A" w14:textId="69278E3B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Defensoría escolar en el regreso a clases</w:t>
            </w:r>
          </w:p>
        </w:tc>
      </w:tr>
      <w:tr w:rsidR="00614638" w14:paraId="1EAD4B90" w14:textId="77777777" w:rsidTr="00614638">
        <w:tc>
          <w:tcPr>
            <w:tcW w:w="1242" w:type="dxa"/>
            <w:vAlign w:val="center"/>
          </w:tcPr>
          <w:p w14:paraId="50E48DD7" w14:textId="36D5DA76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6B2251E9" w14:textId="2D886505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Conozca y ejerza sus derechos</w:t>
            </w:r>
          </w:p>
        </w:tc>
      </w:tr>
      <w:tr w:rsidR="00614638" w14:paraId="416F83A0" w14:textId="77777777" w:rsidTr="00614638">
        <w:tc>
          <w:tcPr>
            <w:tcW w:w="1242" w:type="dxa"/>
            <w:vAlign w:val="center"/>
          </w:tcPr>
          <w:p w14:paraId="793886C9" w14:textId="452AA49A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0897C50F" w14:textId="649846C2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15 recomendaciones para el buen uso de su tarjeta</w:t>
            </w:r>
          </w:p>
        </w:tc>
      </w:tr>
    </w:tbl>
    <w:p w14:paraId="463B78F7" w14:textId="77777777" w:rsidR="004D008A" w:rsidRDefault="004D008A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60C454EC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66FAB8E0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3B934CBB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1CF3763B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4967C379" w14:textId="77777777" w:rsidR="00F03580" w:rsidRDefault="00F03580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430B762C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331E949B" w14:textId="27A11C60" w:rsidR="00614638" w:rsidRDefault="00614638" w:rsidP="00614638">
      <w:pPr>
        <w:pStyle w:val="Prrafodelista"/>
        <w:numPr>
          <w:ilvl w:val="0"/>
          <w:numId w:val="18"/>
        </w:numPr>
        <w:shd w:val="clear" w:color="auto" w:fill="FFFFFF" w:themeFill="background1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4 afiches denominados: </w:t>
      </w:r>
    </w:p>
    <w:p w14:paraId="3737DFA4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8258"/>
      </w:tblGrid>
      <w:tr w:rsidR="00614638" w14:paraId="6BC7BB4D" w14:textId="77777777" w:rsidTr="00DE4EB1">
        <w:tc>
          <w:tcPr>
            <w:tcW w:w="1242" w:type="dxa"/>
            <w:shd w:val="clear" w:color="auto" w:fill="C6D9F1" w:themeFill="text2" w:themeFillTint="33"/>
            <w:vAlign w:val="center"/>
          </w:tcPr>
          <w:p w14:paraId="39A40586" w14:textId="77777777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8258" w:type="dxa"/>
            <w:shd w:val="clear" w:color="auto" w:fill="C6D9F1" w:themeFill="text2" w:themeFillTint="33"/>
            <w:vAlign w:val="center"/>
          </w:tcPr>
          <w:p w14:paraId="6474B16E" w14:textId="1B79B854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Afiches</w:t>
            </w:r>
          </w:p>
        </w:tc>
      </w:tr>
      <w:tr w:rsidR="00614638" w14:paraId="69B7E3C7" w14:textId="77777777" w:rsidTr="00DE4EB1">
        <w:tc>
          <w:tcPr>
            <w:tcW w:w="1242" w:type="dxa"/>
            <w:vAlign w:val="center"/>
          </w:tcPr>
          <w:p w14:paraId="686959DA" w14:textId="6D51BD80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2CA8FB27" w14:textId="73DFD680" w:rsidR="00614638" w:rsidRDefault="00614638" w:rsidP="00614638">
            <w:pPr>
              <w:rPr>
                <w:rFonts w:ascii="Arial" w:hAnsi="Arial" w:cs="Arial"/>
                <w:b/>
              </w:rPr>
            </w:pPr>
            <w:r w:rsidRPr="00815FDB">
              <w:rPr>
                <w:rFonts w:ascii="Arial" w:hAnsi="Arial" w:cs="Arial"/>
                <w:b/>
              </w:rPr>
              <w:t>Lea la etiqueta</w:t>
            </w:r>
            <w:r>
              <w:rPr>
                <w:rFonts w:ascii="Arial" w:hAnsi="Arial" w:cs="Arial"/>
                <w:b/>
              </w:rPr>
              <w:t xml:space="preserve"> nutricional </w:t>
            </w:r>
          </w:p>
        </w:tc>
      </w:tr>
      <w:tr w:rsidR="00614638" w14:paraId="153BC825" w14:textId="77777777" w:rsidTr="00DE4EB1">
        <w:tc>
          <w:tcPr>
            <w:tcW w:w="1242" w:type="dxa"/>
            <w:vAlign w:val="center"/>
          </w:tcPr>
          <w:p w14:paraId="4EAA369D" w14:textId="77777777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72FDFF65" w14:textId="1022D92A" w:rsidR="00614638" w:rsidRDefault="00614638" w:rsidP="00614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derechos de las personas consumidoras usuarias de servicios y productos financieros</w:t>
            </w:r>
            <w:r w:rsidRPr="00815FD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14638" w14:paraId="1BE9D10D" w14:textId="77777777" w:rsidTr="00DE4EB1">
        <w:tc>
          <w:tcPr>
            <w:tcW w:w="1242" w:type="dxa"/>
            <w:vAlign w:val="center"/>
          </w:tcPr>
          <w:p w14:paraId="3179F00F" w14:textId="77777777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2DFB4744" w14:textId="36B0BE02" w:rsidR="00614638" w:rsidRDefault="00614638" w:rsidP="00614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¡Conozca y ejerza sus derechos!</w:t>
            </w:r>
          </w:p>
        </w:tc>
      </w:tr>
      <w:tr w:rsidR="00614638" w14:paraId="50413339" w14:textId="77777777" w:rsidTr="00DE4EB1">
        <w:tc>
          <w:tcPr>
            <w:tcW w:w="1242" w:type="dxa"/>
            <w:vAlign w:val="center"/>
          </w:tcPr>
          <w:p w14:paraId="74058EED" w14:textId="77777777" w:rsidR="00614638" w:rsidRDefault="00614638" w:rsidP="006146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58" w:type="dxa"/>
            <w:vAlign w:val="center"/>
          </w:tcPr>
          <w:p w14:paraId="14490493" w14:textId="0F0FA813" w:rsidR="00614638" w:rsidRDefault="00614638" w:rsidP="00614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Derechos de consumidores y consumidoras.</w:t>
            </w:r>
          </w:p>
        </w:tc>
      </w:tr>
    </w:tbl>
    <w:p w14:paraId="070E4F7A" w14:textId="77777777" w:rsidR="00614638" w:rsidRP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2AC9F261" w14:textId="31D9DC3B" w:rsidR="004D008A" w:rsidRDefault="00614638" w:rsidP="00614638">
      <w:pPr>
        <w:pStyle w:val="Prrafodelista"/>
        <w:numPr>
          <w:ilvl w:val="0"/>
          <w:numId w:val="18"/>
        </w:numPr>
        <w:shd w:val="clear" w:color="auto" w:fill="FFFFFF" w:themeFill="background1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5 Leyes de Protección al Consumidor.</w:t>
      </w:r>
    </w:p>
    <w:p w14:paraId="0DE28F1D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45C966E4" w14:textId="77777777" w:rsidR="00614638" w:rsidRDefault="00614638" w:rsidP="00614638">
      <w:pPr>
        <w:shd w:val="clear" w:color="auto" w:fill="FFFFFF" w:themeFill="background1"/>
        <w:rPr>
          <w:rFonts w:ascii="Arial" w:hAnsi="Arial" w:cs="Arial"/>
          <w:b/>
          <w:lang w:val="es-SV"/>
        </w:rPr>
      </w:pPr>
    </w:p>
    <w:p w14:paraId="5A7D03AE" w14:textId="7B971ECB" w:rsidR="00614638" w:rsidRPr="00614638" w:rsidRDefault="00614638" w:rsidP="0061463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614638">
        <w:rPr>
          <w:rFonts w:ascii="Arial" w:hAnsi="Arial" w:cs="Arial"/>
          <w:lang w:val="es-SV"/>
        </w:rPr>
        <w:t xml:space="preserve">Asimismo, se hace constar que los </w:t>
      </w:r>
      <w:r w:rsidRPr="00614638">
        <w:rPr>
          <w:rFonts w:ascii="Arial" w:hAnsi="Arial" w:cs="Arial"/>
          <w:b/>
          <w:lang w:val="es-SV"/>
        </w:rPr>
        <w:t>requerimientos del 1 al 12</w:t>
      </w:r>
      <w:r>
        <w:rPr>
          <w:rFonts w:ascii="Arial" w:hAnsi="Arial" w:cs="Arial"/>
          <w:lang w:val="es-SV"/>
        </w:rPr>
        <w:t>, serán respondidos a través d</w:t>
      </w:r>
      <w:r w:rsidRPr="00614638">
        <w:rPr>
          <w:rFonts w:ascii="Arial" w:hAnsi="Arial" w:cs="Arial"/>
          <w:lang w:val="es-SV"/>
        </w:rPr>
        <w:t>el medio indicado por la solicitante</w:t>
      </w:r>
      <w:r>
        <w:rPr>
          <w:rFonts w:ascii="Arial" w:hAnsi="Arial" w:cs="Arial"/>
          <w:lang w:val="es-SV"/>
        </w:rPr>
        <w:t xml:space="preserve">, dentro del plazo legal notificado en la </w:t>
      </w:r>
      <w:r w:rsidRPr="00F36990">
        <w:rPr>
          <w:rFonts w:ascii="Arial" w:hAnsi="Arial" w:cs="Arial"/>
          <w:b/>
          <w:lang w:val="es-SV"/>
        </w:rPr>
        <w:t>Constancia de Recepción</w:t>
      </w:r>
      <w:r w:rsidR="00F36990">
        <w:rPr>
          <w:rFonts w:ascii="Arial" w:hAnsi="Arial" w:cs="Arial"/>
          <w:b/>
          <w:lang w:val="es-SV"/>
        </w:rPr>
        <w:t>,</w:t>
      </w:r>
      <w:r w:rsidRPr="00F36990">
        <w:rPr>
          <w:rFonts w:ascii="Arial" w:hAnsi="Arial" w:cs="Arial"/>
          <w:b/>
          <w:lang w:val="es-SV"/>
        </w:rPr>
        <w:t xml:space="preserve"> de la Solicitud de información número 092/2015</w:t>
      </w:r>
      <w:r>
        <w:rPr>
          <w:rFonts w:ascii="Arial" w:hAnsi="Arial" w:cs="Arial"/>
          <w:lang w:val="es-SV"/>
        </w:rPr>
        <w:t>.</w:t>
      </w:r>
    </w:p>
    <w:p w14:paraId="20643374" w14:textId="77777777" w:rsidR="004D008A" w:rsidRPr="00614638" w:rsidRDefault="004D008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6C7B816E" w14:textId="77777777" w:rsidR="000034BA" w:rsidRDefault="000034B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6CE28EF9" w14:textId="77777777" w:rsidR="000034BA" w:rsidRDefault="000034B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A93C936" w14:textId="77777777" w:rsidR="000034BA" w:rsidRPr="00F36990" w:rsidRDefault="000034B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b/>
          <w:lang w:val="es-SV"/>
        </w:rPr>
      </w:pPr>
    </w:p>
    <w:p w14:paraId="03522576" w14:textId="77777777" w:rsidR="0099407F" w:rsidRDefault="0099407F" w:rsidP="0061463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5A89E53" w14:textId="6FB14BC8" w:rsidR="0051087B" w:rsidRPr="00835B46" w:rsidRDefault="00835B46" w:rsidP="00614638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11DC6B7" w14:textId="77777777" w:rsidR="00176E22" w:rsidRPr="007309EB" w:rsidRDefault="00176E22" w:rsidP="00614638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614638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614638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FA7BE" w14:textId="77777777" w:rsidR="000C4F9D" w:rsidRDefault="000C4F9D" w:rsidP="00385C3D">
      <w:r>
        <w:separator/>
      </w:r>
    </w:p>
  </w:endnote>
  <w:endnote w:type="continuationSeparator" w:id="0">
    <w:p w14:paraId="4AEA9386" w14:textId="77777777" w:rsidR="000C4F9D" w:rsidRDefault="000C4F9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81B13" w14:textId="77777777" w:rsidR="000C4F9D" w:rsidRDefault="000C4F9D" w:rsidP="00385C3D">
      <w:r>
        <w:separator/>
      </w:r>
    </w:p>
  </w:footnote>
  <w:footnote w:type="continuationSeparator" w:id="0">
    <w:p w14:paraId="0EF8A975" w14:textId="77777777" w:rsidR="000C4F9D" w:rsidRDefault="000C4F9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0C4F9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6AC3" w14:textId="77777777" w:rsidR="00835B46" w:rsidRDefault="00835B46" w:rsidP="00835B46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0C4F9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7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6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63F"/>
    <w:rsid w:val="00060117"/>
    <w:rsid w:val="000770FC"/>
    <w:rsid w:val="00081C31"/>
    <w:rsid w:val="000975C0"/>
    <w:rsid w:val="000A1F9B"/>
    <w:rsid w:val="000B1E82"/>
    <w:rsid w:val="000B49BD"/>
    <w:rsid w:val="000B5362"/>
    <w:rsid w:val="000B6A03"/>
    <w:rsid w:val="000C4F9D"/>
    <w:rsid w:val="000D4964"/>
    <w:rsid w:val="000E6AD4"/>
    <w:rsid w:val="001314BF"/>
    <w:rsid w:val="001334CC"/>
    <w:rsid w:val="001749C2"/>
    <w:rsid w:val="00176E2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81DB1"/>
    <w:rsid w:val="00290F5A"/>
    <w:rsid w:val="002C31B0"/>
    <w:rsid w:val="002F65AA"/>
    <w:rsid w:val="0030175B"/>
    <w:rsid w:val="00344A6A"/>
    <w:rsid w:val="00375C58"/>
    <w:rsid w:val="00385C3D"/>
    <w:rsid w:val="003F3285"/>
    <w:rsid w:val="00405239"/>
    <w:rsid w:val="00411DFD"/>
    <w:rsid w:val="004540D0"/>
    <w:rsid w:val="00460794"/>
    <w:rsid w:val="00462C69"/>
    <w:rsid w:val="00491B46"/>
    <w:rsid w:val="004D008A"/>
    <w:rsid w:val="004D661F"/>
    <w:rsid w:val="00502220"/>
    <w:rsid w:val="00503F7C"/>
    <w:rsid w:val="0051087B"/>
    <w:rsid w:val="005141AD"/>
    <w:rsid w:val="00535E69"/>
    <w:rsid w:val="00537C6F"/>
    <w:rsid w:val="005424A7"/>
    <w:rsid w:val="00555C29"/>
    <w:rsid w:val="00594BD1"/>
    <w:rsid w:val="005A03D1"/>
    <w:rsid w:val="005A04F6"/>
    <w:rsid w:val="00614638"/>
    <w:rsid w:val="00623F78"/>
    <w:rsid w:val="00630B4F"/>
    <w:rsid w:val="006842E7"/>
    <w:rsid w:val="006941A3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C7BC0"/>
    <w:rsid w:val="007D1E3E"/>
    <w:rsid w:val="007E0B5B"/>
    <w:rsid w:val="007E33DA"/>
    <w:rsid w:val="00802FD9"/>
    <w:rsid w:val="008200A9"/>
    <w:rsid w:val="00835B46"/>
    <w:rsid w:val="00870D42"/>
    <w:rsid w:val="00874C9A"/>
    <w:rsid w:val="00897B43"/>
    <w:rsid w:val="008C1696"/>
    <w:rsid w:val="008E15C2"/>
    <w:rsid w:val="008F5B31"/>
    <w:rsid w:val="00963E24"/>
    <w:rsid w:val="00991543"/>
    <w:rsid w:val="0099407F"/>
    <w:rsid w:val="009A6DA3"/>
    <w:rsid w:val="009C71F6"/>
    <w:rsid w:val="009E5743"/>
    <w:rsid w:val="00A11645"/>
    <w:rsid w:val="00A15EC5"/>
    <w:rsid w:val="00A16F25"/>
    <w:rsid w:val="00A3688F"/>
    <w:rsid w:val="00A50147"/>
    <w:rsid w:val="00A55BD3"/>
    <w:rsid w:val="00A86E28"/>
    <w:rsid w:val="00AC6662"/>
    <w:rsid w:val="00AC73D4"/>
    <w:rsid w:val="00B46485"/>
    <w:rsid w:val="00B5488F"/>
    <w:rsid w:val="00BD258E"/>
    <w:rsid w:val="00BD3E4D"/>
    <w:rsid w:val="00BF58DE"/>
    <w:rsid w:val="00C11390"/>
    <w:rsid w:val="00C61CD4"/>
    <w:rsid w:val="00CA5CF0"/>
    <w:rsid w:val="00CD3A62"/>
    <w:rsid w:val="00D13240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58BC"/>
    <w:rsid w:val="00E77D9E"/>
    <w:rsid w:val="00E97195"/>
    <w:rsid w:val="00ED1CAE"/>
    <w:rsid w:val="00ED772A"/>
    <w:rsid w:val="00EF0D8C"/>
    <w:rsid w:val="00F03580"/>
    <w:rsid w:val="00F06263"/>
    <w:rsid w:val="00F36990"/>
    <w:rsid w:val="00F4712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BDF42-5884-42D7-A944-A838CD2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73</cp:revision>
  <cp:lastPrinted>2015-11-26T17:06:00Z</cp:lastPrinted>
  <dcterms:created xsi:type="dcterms:W3CDTF">2014-07-14T18:49:00Z</dcterms:created>
  <dcterms:modified xsi:type="dcterms:W3CDTF">2018-10-11T15:56:00Z</dcterms:modified>
</cp:coreProperties>
</file>