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E53649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E53649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E53649">
      <w:pPr>
        <w:rPr>
          <w:rFonts w:ascii="Arial" w:hAnsi="Arial" w:cs="Arial"/>
          <w:color w:val="000000" w:themeColor="text1"/>
        </w:rPr>
      </w:pPr>
    </w:p>
    <w:p w14:paraId="21C76879" w14:textId="77777777" w:rsidR="001A578F" w:rsidRPr="001A578F" w:rsidRDefault="001A578F" w:rsidP="00E53649">
      <w:pPr>
        <w:jc w:val="center"/>
        <w:rPr>
          <w:rFonts w:ascii="Arial" w:hAnsi="Arial" w:cs="Arial"/>
          <w:b/>
          <w:color w:val="000000" w:themeColor="text1"/>
        </w:rPr>
      </w:pPr>
    </w:p>
    <w:p w14:paraId="330A0D1F" w14:textId="77777777" w:rsidR="00FC03CA" w:rsidRPr="007309EB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23A6261F" w14:textId="01D12347" w:rsidR="00FC03CA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BF58DE">
        <w:rPr>
          <w:rFonts w:ascii="Arial" w:hAnsi="Arial" w:cs="Arial"/>
          <w:b/>
          <w:sz w:val="28"/>
          <w:lang w:val="es-SV"/>
        </w:rPr>
        <w:t>081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8112E28" w14:textId="77777777" w:rsidR="00FC03CA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E53649">
      <w:pPr>
        <w:jc w:val="center"/>
        <w:rPr>
          <w:rFonts w:ascii="Arial" w:hAnsi="Arial" w:cs="Arial"/>
          <w:b/>
          <w:sz w:val="28"/>
          <w:lang w:val="es-SV"/>
        </w:rPr>
      </w:pPr>
    </w:p>
    <w:p w14:paraId="1392C06C" w14:textId="587F197E" w:rsidR="00BF58DE" w:rsidRDefault="00FC03CA" w:rsidP="00E53649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213405">
        <w:rPr>
          <w:rFonts w:ascii="Arial" w:hAnsi="Arial" w:cs="Arial"/>
        </w:rPr>
        <w:t>catorce</w:t>
      </w:r>
      <w:r>
        <w:rPr>
          <w:rFonts w:ascii="Arial" w:hAnsi="Arial" w:cs="Arial"/>
        </w:rPr>
        <w:t xml:space="preserve"> horas </w:t>
      </w:r>
      <w:r w:rsidRPr="007309EB">
        <w:rPr>
          <w:rFonts w:ascii="Arial" w:hAnsi="Arial" w:cs="Arial"/>
        </w:rPr>
        <w:t xml:space="preserve">del día </w:t>
      </w:r>
      <w:r w:rsidR="00BF58DE">
        <w:rPr>
          <w:rFonts w:ascii="Arial" w:hAnsi="Arial" w:cs="Arial"/>
        </w:rPr>
        <w:t>treinta</w:t>
      </w:r>
      <w:r w:rsidRPr="007309E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septiembre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BF58DE">
        <w:rPr>
          <w:rFonts w:ascii="Arial" w:hAnsi="Arial" w:cs="Arial"/>
          <w:b/>
        </w:rPr>
        <w:t>081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d</w:t>
      </w:r>
      <w:r w:rsidRPr="007309EB">
        <w:rPr>
          <w:rFonts w:ascii="Arial" w:hAnsi="Arial" w:cs="Arial"/>
          <w:lang w:val="es-SV"/>
        </w:rPr>
        <w:t>e</w:t>
      </w:r>
      <w:r w:rsidR="00BF58DE">
        <w:rPr>
          <w:rFonts w:ascii="Arial" w:hAnsi="Arial" w:cs="Arial"/>
          <w:lang w:val="es-SV"/>
        </w:rPr>
        <w:t xml:space="preserve">l señor </w:t>
      </w:r>
      <w:proofErr w:type="spellStart"/>
      <w:r w:rsidR="004D723C" w:rsidRPr="004D723C">
        <w:rPr>
          <w:rFonts w:ascii="Arial" w:hAnsi="Arial" w:cs="Arial"/>
          <w:b/>
          <w:highlight w:val="black"/>
          <w:lang w:val="es-SV"/>
        </w:rPr>
        <w:t>xxxxxxxxxxxxxxxxxxx</w:t>
      </w:r>
      <w:proofErr w:type="spellEnd"/>
      <w:r w:rsidR="00BF58DE" w:rsidRPr="004D723C">
        <w:rPr>
          <w:rFonts w:ascii="Arial" w:hAnsi="Arial" w:cs="Arial"/>
          <w:b/>
          <w:highlight w:val="black"/>
          <w:lang w:val="es-SV"/>
        </w:rPr>
        <w:t xml:space="preserve"> </w:t>
      </w:r>
      <w:r w:rsidR="004D723C" w:rsidRPr="004D723C">
        <w:rPr>
          <w:rFonts w:ascii="Arial" w:hAnsi="Arial" w:cs="Arial"/>
          <w:b/>
          <w:highlight w:val="black"/>
          <w:lang w:val="es-SV"/>
        </w:rPr>
        <w:t>xxxxxxxxx</w:t>
      </w:r>
      <w:r w:rsidRPr="00104170">
        <w:rPr>
          <w:rFonts w:ascii="Arial" w:hAnsi="Arial" w:cs="Arial"/>
        </w:rPr>
        <w:t>, portador de su Documento Único de Identidad número</w:t>
      </w:r>
      <w:r w:rsidR="00BF58DE" w:rsidRPr="00BF58DE">
        <w:rPr>
          <w:rFonts w:ascii="Arial" w:hAnsi="Arial" w:cs="Arial"/>
        </w:rPr>
        <w:t xml:space="preserve"> </w:t>
      </w:r>
      <w:proofErr w:type="spellStart"/>
      <w:r w:rsidR="004D723C" w:rsidRPr="004D723C">
        <w:rPr>
          <w:rFonts w:ascii="Arial" w:hAnsi="Arial" w:cs="Arial"/>
          <w:highlight w:val="black"/>
        </w:rPr>
        <w:t>xxxxxxxxxxxxxxx</w:t>
      </w:r>
      <w:proofErr w:type="spellEnd"/>
      <w:r w:rsidR="00BF58DE" w:rsidRPr="004D723C">
        <w:rPr>
          <w:rFonts w:ascii="Arial" w:hAnsi="Arial" w:cs="Arial"/>
          <w:highlight w:val="black"/>
        </w:rPr>
        <w:t xml:space="preserve"> </w:t>
      </w:r>
      <w:proofErr w:type="spellStart"/>
      <w:r w:rsidR="004D723C" w:rsidRPr="004D723C">
        <w:rPr>
          <w:rFonts w:ascii="Arial" w:hAnsi="Arial" w:cs="Arial"/>
          <w:highlight w:val="black"/>
        </w:rPr>
        <w:t>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BF58DE" w:rsidRPr="00BF58DE">
        <w:rPr>
          <w:rFonts w:ascii="Arial" w:hAnsi="Arial" w:cs="Arial"/>
          <w:b/>
          <w:lang w:val="es-SV"/>
        </w:rPr>
        <w:t>“1. Listado de restaurantes que poseen permiso del Ministerio de Salud en zona central, occidental y oriental y 2. Orientación de otras instituciones ligadas al tema.”</w:t>
      </w:r>
      <w:r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 xml:space="preserve">e analizó el fondo de lo solicitado y considerando que la solicitud cumple con todos los requisitos establecidos en el artículo 66 de la Ley de Acceso a la Información Pública -LAIP-, </w:t>
      </w:r>
      <w:r w:rsidR="00BF58DE">
        <w:rPr>
          <w:rFonts w:ascii="Arial" w:hAnsi="Arial" w:cs="Arial"/>
          <w:lang w:val="es-SV"/>
        </w:rPr>
        <w:t>y que la información requerida, no se encuentra entre las excepciones enumeradas en el artículo 19 y 24 de la LAIP, se resuelve:</w:t>
      </w:r>
    </w:p>
    <w:p w14:paraId="6510A95D" w14:textId="77777777" w:rsidR="00FC03CA" w:rsidRPr="007309EB" w:rsidRDefault="00FC03CA" w:rsidP="00E53649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B3E4387" w14:textId="77777777" w:rsidR="00FC03CA" w:rsidRPr="007309EB" w:rsidRDefault="00FC03CA" w:rsidP="00E53649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>
        <w:rPr>
          <w:rFonts w:ascii="Arial" w:hAnsi="Arial" w:cs="Arial"/>
          <w:b/>
          <w:sz w:val="28"/>
          <w:lang w:val="es-SV"/>
        </w:rPr>
        <w:t>INFORMACIÓN PÚBLICA DISPONIBLE</w:t>
      </w:r>
    </w:p>
    <w:p w14:paraId="2EB17DB7" w14:textId="77777777" w:rsidR="00FC03CA" w:rsidRPr="007309EB" w:rsidRDefault="00FC03CA" w:rsidP="00E53649">
      <w:pPr>
        <w:jc w:val="both"/>
        <w:rPr>
          <w:rFonts w:ascii="Arial" w:hAnsi="Arial" w:cs="Arial"/>
          <w:lang w:val="es-SV"/>
        </w:rPr>
      </w:pPr>
    </w:p>
    <w:p w14:paraId="18397488" w14:textId="77777777" w:rsidR="00BF58DE" w:rsidRDefault="00BF58DE" w:rsidP="00E53649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Se hizo entrega inmediata de lo siguiente:</w:t>
      </w:r>
    </w:p>
    <w:p w14:paraId="2B49BA77" w14:textId="77777777" w:rsidR="00BF58DE" w:rsidRDefault="00BF58DE" w:rsidP="00E53649">
      <w:pPr>
        <w:jc w:val="both"/>
        <w:rPr>
          <w:rFonts w:ascii="Arial" w:hAnsi="Arial" w:cs="Arial"/>
          <w:b/>
          <w:lang w:val="es-SV"/>
        </w:rPr>
      </w:pPr>
    </w:p>
    <w:p w14:paraId="19B0CC62" w14:textId="77777777" w:rsidR="00BF58DE" w:rsidRDefault="00BF58DE" w:rsidP="00E53649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número 1:  </w:t>
      </w:r>
    </w:p>
    <w:p w14:paraId="68DC8D4B" w14:textId="170680B4" w:rsidR="00FC03CA" w:rsidRDefault="00BF58DE" w:rsidP="00E53649">
      <w:pPr>
        <w:jc w:val="both"/>
        <w:rPr>
          <w:rFonts w:ascii="Arial" w:hAnsi="Arial" w:cs="Arial"/>
          <w:lang w:val="es-SV"/>
        </w:rPr>
      </w:pPr>
      <w:r w:rsidRPr="00E53649">
        <w:rPr>
          <w:rFonts w:ascii="Arial" w:hAnsi="Arial" w:cs="Arial"/>
          <w:lang w:val="es-SV"/>
        </w:rPr>
        <w:t>Por medio de una USB presentada por el solicitante,</w:t>
      </w:r>
      <w:r w:rsidR="00E53649">
        <w:rPr>
          <w:rFonts w:ascii="Arial" w:hAnsi="Arial" w:cs="Arial"/>
          <w:lang w:val="es-SV"/>
        </w:rPr>
        <w:t xml:space="preserve"> se brindó copia en formato pdf de </w:t>
      </w:r>
      <w:r w:rsidRPr="00E53649">
        <w:rPr>
          <w:rFonts w:ascii="Arial" w:hAnsi="Arial" w:cs="Arial"/>
          <w:lang w:val="es-SV"/>
        </w:rPr>
        <w:t xml:space="preserve">los Listados de restaurantes que poseen permiso del Ministerio de Salud en zona central, occidental y oriental, descargados de la página web </w:t>
      </w:r>
      <w:hyperlink r:id="rId8" w:history="1">
        <w:r w:rsidRPr="00E53649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E53649">
        <w:rPr>
          <w:rFonts w:ascii="Arial" w:hAnsi="Arial" w:cs="Arial"/>
          <w:lang w:val="es-SV"/>
        </w:rPr>
        <w:t>, sección Temas, ítem “Vigilancia de Mercado – Verificación de restaurantes”</w:t>
      </w:r>
      <w:r w:rsidR="00E53649">
        <w:rPr>
          <w:rFonts w:ascii="Arial" w:hAnsi="Arial" w:cs="Arial"/>
          <w:lang w:val="es-SV"/>
        </w:rPr>
        <w:t>.</w:t>
      </w:r>
    </w:p>
    <w:p w14:paraId="7AB92BCD" w14:textId="77777777" w:rsidR="00E53649" w:rsidRPr="00E53649" w:rsidRDefault="00E53649" w:rsidP="00E53649">
      <w:pPr>
        <w:jc w:val="both"/>
        <w:rPr>
          <w:rFonts w:ascii="Arial" w:hAnsi="Arial" w:cs="Arial"/>
          <w:lang w:val="es-SV"/>
        </w:rPr>
      </w:pPr>
    </w:p>
    <w:p w14:paraId="2928D007" w14:textId="77777777" w:rsidR="00BF58DE" w:rsidRDefault="00BF58DE" w:rsidP="00E53649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número 2: </w:t>
      </w:r>
    </w:p>
    <w:p w14:paraId="6DDEB0D8" w14:textId="1EC32B64" w:rsidR="00BF58DE" w:rsidRPr="00E53649" w:rsidRDefault="00BF58DE" w:rsidP="00BA697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SV"/>
        </w:rPr>
      </w:pPr>
      <w:r w:rsidRPr="00E53649">
        <w:rPr>
          <w:rFonts w:ascii="Arial" w:hAnsi="Arial" w:cs="Arial"/>
          <w:lang w:val="es-SV"/>
        </w:rPr>
        <w:t xml:space="preserve">Se orientó sobre el sitio web www.gobiernoabierto.gob.sv, para interponer solicitudes de información ante el </w:t>
      </w:r>
      <w:r w:rsidR="00561781">
        <w:rPr>
          <w:rFonts w:ascii="Arial" w:hAnsi="Arial" w:cs="Arial"/>
          <w:lang w:val="es-SV"/>
        </w:rPr>
        <w:t>Centro Nacional de registro</w:t>
      </w:r>
      <w:r w:rsidRPr="00E53649">
        <w:rPr>
          <w:rFonts w:ascii="Arial" w:hAnsi="Arial" w:cs="Arial"/>
          <w:lang w:val="es-SV"/>
        </w:rPr>
        <w:t xml:space="preserve">, OPAMSS y Alcaldías. </w:t>
      </w:r>
    </w:p>
    <w:p w14:paraId="5C57F153" w14:textId="3FDCF576" w:rsidR="00A15EC5" w:rsidRPr="00E53649" w:rsidRDefault="00BF58DE" w:rsidP="00851A0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E53649">
        <w:rPr>
          <w:rFonts w:ascii="Arial" w:hAnsi="Arial" w:cs="Arial"/>
          <w:lang w:val="es-SV"/>
        </w:rPr>
        <w:t>Se brindó contactos, página web y dirección de la Cámara de Comercio</w:t>
      </w:r>
      <w:r w:rsidR="00E53649" w:rsidRPr="00E53649">
        <w:rPr>
          <w:rFonts w:ascii="Arial" w:hAnsi="Arial" w:cs="Arial"/>
          <w:lang w:val="es-SV"/>
        </w:rPr>
        <w:t xml:space="preserve"> e Industria</w:t>
      </w:r>
      <w:r w:rsidRPr="00E53649">
        <w:rPr>
          <w:rFonts w:ascii="Arial" w:hAnsi="Arial" w:cs="Arial"/>
          <w:lang w:val="es-SV"/>
        </w:rPr>
        <w:t xml:space="preserve">, para solicitar </w:t>
      </w:r>
      <w:r w:rsidR="00E53649" w:rsidRPr="00E53649">
        <w:rPr>
          <w:rFonts w:ascii="Arial" w:hAnsi="Arial" w:cs="Arial"/>
          <w:lang w:val="es-SV"/>
        </w:rPr>
        <w:t>información sobre los</w:t>
      </w:r>
      <w:r w:rsidRPr="00E53649">
        <w:rPr>
          <w:rFonts w:ascii="Arial" w:hAnsi="Arial" w:cs="Arial"/>
          <w:lang w:val="es-SV"/>
        </w:rPr>
        <w:t xml:space="preserve"> restaurantes </w:t>
      </w:r>
      <w:r w:rsidR="00E53649">
        <w:rPr>
          <w:rFonts w:ascii="Arial" w:hAnsi="Arial" w:cs="Arial"/>
          <w:lang w:val="es-SV"/>
        </w:rPr>
        <w:t>qu</w:t>
      </w:r>
      <w:r w:rsidR="00091774">
        <w:rPr>
          <w:rFonts w:ascii="Arial" w:hAnsi="Arial" w:cs="Arial"/>
          <w:lang w:val="es-SV"/>
        </w:rPr>
        <w:t xml:space="preserve">e están en funcionamiento en </w:t>
      </w:r>
      <w:r w:rsidR="00E53649" w:rsidRPr="00E53649">
        <w:rPr>
          <w:rFonts w:ascii="Arial" w:hAnsi="Arial" w:cs="Arial"/>
          <w:lang w:val="es-SV"/>
        </w:rPr>
        <w:t>El Salvador.</w:t>
      </w:r>
      <w:bookmarkStart w:id="0" w:name="_GoBack"/>
      <w:bookmarkEnd w:id="0"/>
    </w:p>
    <w:p w14:paraId="04B004C8" w14:textId="77777777" w:rsidR="00FC03CA" w:rsidRDefault="00FC03CA" w:rsidP="00E53649">
      <w:pPr>
        <w:jc w:val="center"/>
        <w:rPr>
          <w:rFonts w:ascii="Arial" w:hAnsi="Arial" w:cs="Arial"/>
          <w:b/>
        </w:rPr>
      </w:pPr>
    </w:p>
    <w:p w14:paraId="6AC05B5A" w14:textId="77777777" w:rsidR="00FC03CA" w:rsidRDefault="00FC03CA" w:rsidP="00E53649">
      <w:pPr>
        <w:jc w:val="center"/>
        <w:rPr>
          <w:rFonts w:ascii="Arial" w:hAnsi="Arial" w:cs="Arial"/>
          <w:b/>
        </w:rPr>
      </w:pPr>
    </w:p>
    <w:p w14:paraId="707D7438" w14:textId="77777777" w:rsidR="00FC03CA" w:rsidRPr="007309EB" w:rsidRDefault="00FC03CA" w:rsidP="00E53649">
      <w:pPr>
        <w:jc w:val="center"/>
        <w:rPr>
          <w:rFonts w:ascii="Arial" w:hAnsi="Arial" w:cs="Arial"/>
          <w:b/>
        </w:rPr>
      </w:pPr>
    </w:p>
    <w:p w14:paraId="17E07119" w14:textId="134F3DFB" w:rsidR="00FC03CA" w:rsidRPr="004D723C" w:rsidRDefault="004D723C" w:rsidP="00E53649">
      <w:pPr>
        <w:jc w:val="center"/>
        <w:rPr>
          <w:rFonts w:ascii="Arial" w:hAnsi="Arial" w:cs="Arial"/>
          <w:b/>
          <w:color w:val="002060"/>
        </w:rPr>
      </w:pPr>
      <w:r w:rsidRPr="004D723C">
        <w:rPr>
          <w:rFonts w:ascii="Arial" w:hAnsi="Arial" w:cs="Arial"/>
          <w:b/>
          <w:color w:val="002060"/>
        </w:rPr>
        <w:t>Rúbrica</w:t>
      </w:r>
    </w:p>
    <w:p w14:paraId="185F7D2A" w14:textId="77777777" w:rsidR="00FC03CA" w:rsidRPr="007309EB" w:rsidRDefault="00FC03CA" w:rsidP="00E53649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E53649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E53649">
      <w:pPr>
        <w:rPr>
          <w:rFonts w:ascii="Arial" w:hAnsi="Arial" w:cs="Arial"/>
        </w:rPr>
      </w:pPr>
    </w:p>
    <w:sectPr w:rsidR="00FC03CA" w:rsidRPr="007309EB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63B61" w14:textId="77777777" w:rsidR="00E94E5D" w:rsidRDefault="00E94E5D" w:rsidP="00385C3D">
      <w:r>
        <w:separator/>
      </w:r>
    </w:p>
  </w:endnote>
  <w:endnote w:type="continuationSeparator" w:id="0">
    <w:p w14:paraId="144F7714" w14:textId="77777777" w:rsidR="00E94E5D" w:rsidRDefault="00E94E5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8AE8" w14:textId="77777777" w:rsidR="00E94E5D" w:rsidRDefault="00E94E5D" w:rsidP="00385C3D">
      <w:r>
        <w:separator/>
      </w:r>
    </w:p>
  </w:footnote>
  <w:footnote w:type="continuationSeparator" w:id="0">
    <w:p w14:paraId="494719CB" w14:textId="77777777" w:rsidR="00E94E5D" w:rsidRDefault="00E94E5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E94E5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37E8" w14:textId="77777777" w:rsidR="004D723C" w:rsidRDefault="004D723C" w:rsidP="004D723C">
    <w:pPr>
      <w:jc w:val="center"/>
    </w:pPr>
    <w:bookmarkStart w:id="1" w:name="_Hlk526845978"/>
    <w:bookmarkStart w:id="2" w:name="_Hlk526845977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E94E5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60117"/>
    <w:rsid w:val="000770FC"/>
    <w:rsid w:val="00081C31"/>
    <w:rsid w:val="00091774"/>
    <w:rsid w:val="000A1F9B"/>
    <w:rsid w:val="000B1E82"/>
    <w:rsid w:val="000B49BD"/>
    <w:rsid w:val="000B6A03"/>
    <w:rsid w:val="000E6AD4"/>
    <w:rsid w:val="001334CC"/>
    <w:rsid w:val="0019476C"/>
    <w:rsid w:val="001A578F"/>
    <w:rsid w:val="001E4C98"/>
    <w:rsid w:val="00213405"/>
    <w:rsid w:val="0024307B"/>
    <w:rsid w:val="00272DD4"/>
    <w:rsid w:val="002C31B0"/>
    <w:rsid w:val="0030175B"/>
    <w:rsid w:val="00385C3D"/>
    <w:rsid w:val="00405239"/>
    <w:rsid w:val="00411DFD"/>
    <w:rsid w:val="004540D0"/>
    <w:rsid w:val="00460794"/>
    <w:rsid w:val="00462C69"/>
    <w:rsid w:val="00491B46"/>
    <w:rsid w:val="004D661F"/>
    <w:rsid w:val="004D723C"/>
    <w:rsid w:val="00502220"/>
    <w:rsid w:val="00555C29"/>
    <w:rsid w:val="00561781"/>
    <w:rsid w:val="00623F78"/>
    <w:rsid w:val="00630B4F"/>
    <w:rsid w:val="006B64CB"/>
    <w:rsid w:val="006E3067"/>
    <w:rsid w:val="00747F8B"/>
    <w:rsid w:val="007512C7"/>
    <w:rsid w:val="00772B6D"/>
    <w:rsid w:val="007A763D"/>
    <w:rsid w:val="007C7BC0"/>
    <w:rsid w:val="007D1E3E"/>
    <w:rsid w:val="007E0B5B"/>
    <w:rsid w:val="007E33DA"/>
    <w:rsid w:val="00802FD9"/>
    <w:rsid w:val="00870D42"/>
    <w:rsid w:val="008C1696"/>
    <w:rsid w:val="008E15C2"/>
    <w:rsid w:val="008F5B31"/>
    <w:rsid w:val="00963E24"/>
    <w:rsid w:val="00991543"/>
    <w:rsid w:val="009A6DA3"/>
    <w:rsid w:val="009E5743"/>
    <w:rsid w:val="00A15EC5"/>
    <w:rsid w:val="00A50147"/>
    <w:rsid w:val="00A86E28"/>
    <w:rsid w:val="00AC73D4"/>
    <w:rsid w:val="00B5488F"/>
    <w:rsid w:val="00BD258E"/>
    <w:rsid w:val="00BF58DE"/>
    <w:rsid w:val="00C61CD4"/>
    <w:rsid w:val="00CA5CF0"/>
    <w:rsid w:val="00CD7E42"/>
    <w:rsid w:val="00D840B8"/>
    <w:rsid w:val="00E10E96"/>
    <w:rsid w:val="00E207C1"/>
    <w:rsid w:val="00E217AA"/>
    <w:rsid w:val="00E53649"/>
    <w:rsid w:val="00E77D9E"/>
    <w:rsid w:val="00E94E5D"/>
    <w:rsid w:val="00E97195"/>
    <w:rsid w:val="00ED1CAE"/>
    <w:rsid w:val="00EF0D8C"/>
    <w:rsid w:val="00F56E5B"/>
    <w:rsid w:val="00F72FCC"/>
    <w:rsid w:val="00F8247F"/>
    <w:rsid w:val="00FB64C5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CA970-5136-4783-A38C-AD411D6E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34</cp:revision>
  <cp:lastPrinted>2015-09-24T16:55:00Z</cp:lastPrinted>
  <dcterms:created xsi:type="dcterms:W3CDTF">2014-07-14T18:49:00Z</dcterms:created>
  <dcterms:modified xsi:type="dcterms:W3CDTF">2018-10-09T17:05:00Z</dcterms:modified>
</cp:coreProperties>
</file>