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FD" w:rsidRDefault="00DC45FD" w:rsidP="00DC45FD">
      <w:pPr>
        <w:jc w:val="both"/>
      </w:pPr>
    </w:p>
    <w:p w:rsidR="00613E22" w:rsidRDefault="00613E22" w:rsidP="00DC45FD">
      <w:pPr>
        <w:jc w:val="center"/>
      </w:pPr>
      <w:r>
        <w:t xml:space="preserve">                         </w:t>
      </w:r>
    </w:p>
    <w:p w:rsidR="00DC45FD" w:rsidRPr="00DC45FD" w:rsidRDefault="004E4852" w:rsidP="00DC45FD">
      <w:pPr>
        <w:jc w:val="center"/>
      </w:pPr>
      <w:r>
        <w:rPr>
          <w:noProof/>
          <w:lang w:eastAsia="es-SV"/>
        </w:rPr>
        <w:drawing>
          <wp:inline distT="0" distB="0" distL="0" distR="0" wp14:anchorId="6D880722" wp14:editId="1686898E">
            <wp:extent cx="1775460" cy="855932"/>
            <wp:effectExtent l="0" t="0" r="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996" cy="8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3E22">
        <w:t xml:space="preserve">                                                                                                                                  </w:t>
      </w:r>
    </w:p>
    <w:p w:rsidR="00DC45FD" w:rsidRDefault="00DC45FD" w:rsidP="00613E22">
      <w:pPr>
        <w:jc w:val="center"/>
        <w:rPr>
          <w:b/>
          <w:sz w:val="32"/>
          <w:szCs w:val="32"/>
        </w:rPr>
      </w:pPr>
      <w:r w:rsidRPr="00DC45FD">
        <w:rPr>
          <w:b/>
          <w:sz w:val="32"/>
          <w:szCs w:val="32"/>
        </w:rPr>
        <w:t>Inexistencia de Información Oficiosa</w:t>
      </w:r>
    </w:p>
    <w:p w:rsidR="00613E22" w:rsidRPr="004E4852" w:rsidRDefault="00613E22" w:rsidP="00613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Usuarias y Usuarios del Portal de Transparencia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Del Consejo Superior de Salud Pública: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EA314A" w:rsidP="0001513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E4852">
        <w:rPr>
          <w:rFonts w:ascii="Times New Roman" w:hAnsi="Times New Roman" w:cs="Times New Roman"/>
          <w:i/>
          <w:sz w:val="24"/>
          <w:szCs w:val="24"/>
        </w:rPr>
        <w:t xml:space="preserve">De conformidad al   Art.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10 de   la   Ley de  Acce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so a   la Información  Pública  (LAIP),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el  cual</w:t>
      </w:r>
      <w:r w:rsidR="0001513D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indica  que   "los   entes   obligados,   de   manera     oficiosa,   pondrán  a disposición   del  público,   divulgarán  y  actualizarán,    en   los  términos   de   los   lineamientos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  que expida    el Instituto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,  la  informac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ión  siguiente"    numeral  1</w:t>
      </w:r>
      <w:r w:rsidR="00880759" w:rsidRPr="004E4852">
        <w:rPr>
          <w:rFonts w:ascii="Times New Roman" w:hAnsi="Times New Roman" w:cs="Times New Roman"/>
          <w:i/>
          <w:sz w:val="24"/>
          <w:szCs w:val="24"/>
        </w:rPr>
        <w:t>6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"</w:t>
      </w:r>
      <w:r w:rsidR="00165D71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165D71" w:rsidRPr="004E4852">
        <w:rPr>
          <w:rFonts w:ascii="Times New Roman" w:hAnsi="Times New Roman" w:cs="Times New Roman"/>
          <w:i/>
          <w:sz w:val="24"/>
          <w:szCs w:val="24"/>
        </w:rPr>
        <w:t>El diseño, ejecución, montos asignados y criterios de acceso a los programas de subsidios e incentivos  fiscales, así como el número de los beneficiarios del programa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”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.</w:t>
      </w:r>
    </w:p>
    <w:p w:rsidR="003832D3" w:rsidRPr="004E4852" w:rsidRDefault="0001513D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Por este medio se hace de su conocimiento que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 luego de recibir respuesta por parte de UFI del Con</w:t>
      </w:r>
      <w:r w:rsidR="003832D3" w:rsidRPr="004E4852">
        <w:rPr>
          <w:rFonts w:ascii="Times New Roman" w:hAnsi="Times New Roman" w:cs="Times New Roman"/>
          <w:sz w:val="24"/>
          <w:szCs w:val="24"/>
        </w:rPr>
        <w:t xml:space="preserve">sejo Superior de Salud Pública; se aclara que: </w:t>
      </w:r>
      <w:r w:rsidR="00880759" w:rsidRPr="004E4852">
        <w:rPr>
          <w:rFonts w:ascii="Times New Roman" w:eastAsia="Calibri" w:hAnsi="Times New Roman" w:cs="Times New Roman"/>
          <w:b/>
          <w:sz w:val="24"/>
          <w:szCs w:val="24"/>
        </w:rPr>
        <w:t>No se dan Subsidios e Incentivos Fiscales</w:t>
      </w:r>
      <w:r w:rsidRPr="004E4852">
        <w:rPr>
          <w:rFonts w:ascii="Times New Roman" w:hAnsi="Times New Roman" w:cs="Times New Roman"/>
          <w:b/>
          <w:sz w:val="24"/>
          <w:szCs w:val="24"/>
        </w:rPr>
        <w:t xml:space="preserve">, de ninguna naturaleza y por ninguna medida ni circunstancia </w:t>
      </w:r>
      <w:r w:rsidR="003832D3" w:rsidRPr="004E4852">
        <w:rPr>
          <w:rFonts w:ascii="Times New Roman" w:hAnsi="Times New Roman" w:cs="Times New Roman"/>
          <w:b/>
          <w:sz w:val="24"/>
          <w:szCs w:val="24"/>
        </w:rPr>
        <w:t xml:space="preserve">por parte del </w:t>
      </w:r>
      <w:r w:rsidR="00DC45FD" w:rsidRPr="004E4852">
        <w:rPr>
          <w:rFonts w:ascii="Times New Roman" w:hAnsi="Times New Roman" w:cs="Times New Roman"/>
          <w:b/>
          <w:sz w:val="24"/>
          <w:szCs w:val="24"/>
        </w:rPr>
        <w:t>Consejo Superior de Salud Pública (CSSP</w:t>
      </w:r>
      <w:r w:rsidRPr="004E4852">
        <w:rPr>
          <w:rFonts w:ascii="Times New Roman" w:hAnsi="Times New Roman" w:cs="Times New Roman"/>
          <w:b/>
          <w:sz w:val="24"/>
          <w:szCs w:val="24"/>
        </w:rPr>
        <w:t>)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45FD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Sirva la presente para el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Pr="004E4852">
        <w:rPr>
          <w:rFonts w:ascii="Times New Roman" w:hAnsi="Times New Roman" w:cs="Times New Roman"/>
          <w:sz w:val="24"/>
          <w:szCs w:val="24"/>
        </w:rPr>
        <w:t>perí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odo </w:t>
      </w:r>
      <w:r w:rsidRPr="004E4852">
        <w:rPr>
          <w:rFonts w:ascii="Times New Roman" w:hAnsi="Times New Roman" w:cs="Times New Roman"/>
          <w:sz w:val="24"/>
          <w:szCs w:val="24"/>
        </w:rPr>
        <w:t>reportado</w:t>
      </w:r>
      <w:r w:rsidR="00953558" w:rsidRPr="004E4852">
        <w:rPr>
          <w:rFonts w:ascii="Times New Roman" w:hAnsi="Times New Roman" w:cs="Times New Roman"/>
          <w:sz w:val="24"/>
          <w:szCs w:val="24"/>
        </w:rPr>
        <w:t xml:space="preserve"> a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E10B45">
        <w:rPr>
          <w:rFonts w:ascii="Times New Roman" w:hAnsi="Times New Roman" w:cs="Times New Roman"/>
          <w:sz w:val="24"/>
          <w:szCs w:val="24"/>
        </w:rPr>
        <w:t>junio</w:t>
      </w:r>
      <w:bookmarkStart w:id="0" w:name="_GoBack"/>
      <w:bookmarkEnd w:id="0"/>
      <w:r w:rsidR="006A269A">
        <w:rPr>
          <w:rFonts w:ascii="Times New Roman" w:hAnsi="Times New Roman" w:cs="Times New Roman"/>
          <w:sz w:val="24"/>
          <w:szCs w:val="24"/>
        </w:rPr>
        <w:t xml:space="preserve"> 2024</w:t>
      </w:r>
    </w:p>
    <w:p w:rsidR="00613E22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Agradecer su amable atención, se suscribe de Ustedes.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>Atentamente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b/>
          <w:i/>
          <w:sz w:val="24"/>
          <w:szCs w:val="24"/>
        </w:rPr>
        <w:t>Jefe Unidad Financiera Institucional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 xml:space="preserve">Consejo Superior de Salud Pública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Nota: Esta es una versión seleccionable por lo que no se refleja la firma </w:t>
      </w:r>
    </w:p>
    <w:p w:rsidR="00613E22" w:rsidRPr="00613E22" w:rsidRDefault="00613E22" w:rsidP="0001513D">
      <w:pPr>
        <w:jc w:val="both"/>
        <w:rPr>
          <w:sz w:val="28"/>
          <w:szCs w:val="28"/>
        </w:rPr>
      </w:pPr>
    </w:p>
    <w:p w:rsidR="00EA314A" w:rsidRPr="0001513D" w:rsidRDefault="00EA314A" w:rsidP="0001513D">
      <w:pPr>
        <w:jc w:val="both"/>
        <w:rPr>
          <w:sz w:val="24"/>
          <w:szCs w:val="24"/>
        </w:rPr>
      </w:pPr>
    </w:p>
    <w:p w:rsidR="00EA314A" w:rsidRDefault="009C646D" w:rsidP="00DC45FD">
      <w:pPr>
        <w:jc w:val="both"/>
      </w:pPr>
      <w:r>
        <w:t xml:space="preserve"> </w:t>
      </w: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sectPr w:rsidR="00EA314A" w:rsidSect="00DC45FD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D"/>
    <w:rsid w:val="000007DD"/>
    <w:rsid w:val="000050AA"/>
    <w:rsid w:val="0001513D"/>
    <w:rsid w:val="00015D7A"/>
    <w:rsid w:val="00040D51"/>
    <w:rsid w:val="000625D1"/>
    <w:rsid w:val="000774A7"/>
    <w:rsid w:val="00131B79"/>
    <w:rsid w:val="0016488D"/>
    <w:rsid w:val="00165D71"/>
    <w:rsid w:val="001A01C4"/>
    <w:rsid w:val="001C5B61"/>
    <w:rsid w:val="00221AE5"/>
    <w:rsid w:val="00243797"/>
    <w:rsid w:val="00257CFB"/>
    <w:rsid w:val="002C53DF"/>
    <w:rsid w:val="002F0B12"/>
    <w:rsid w:val="003524F4"/>
    <w:rsid w:val="00373AC0"/>
    <w:rsid w:val="00375215"/>
    <w:rsid w:val="003832D3"/>
    <w:rsid w:val="003C587D"/>
    <w:rsid w:val="003E5783"/>
    <w:rsid w:val="004129A3"/>
    <w:rsid w:val="00491109"/>
    <w:rsid w:val="004E4852"/>
    <w:rsid w:val="00581312"/>
    <w:rsid w:val="00597372"/>
    <w:rsid w:val="005B5142"/>
    <w:rsid w:val="00613E22"/>
    <w:rsid w:val="0062485B"/>
    <w:rsid w:val="00662BF1"/>
    <w:rsid w:val="00695A8C"/>
    <w:rsid w:val="006A0EA7"/>
    <w:rsid w:val="006A269A"/>
    <w:rsid w:val="006C533F"/>
    <w:rsid w:val="006E268A"/>
    <w:rsid w:val="00734F28"/>
    <w:rsid w:val="00844857"/>
    <w:rsid w:val="008453FE"/>
    <w:rsid w:val="00880759"/>
    <w:rsid w:val="008938AC"/>
    <w:rsid w:val="008C5E78"/>
    <w:rsid w:val="0090589E"/>
    <w:rsid w:val="00920135"/>
    <w:rsid w:val="00953558"/>
    <w:rsid w:val="009C646D"/>
    <w:rsid w:val="009D5E30"/>
    <w:rsid w:val="00AC2636"/>
    <w:rsid w:val="00B51FE6"/>
    <w:rsid w:val="00B7067E"/>
    <w:rsid w:val="00B9670D"/>
    <w:rsid w:val="00BA3146"/>
    <w:rsid w:val="00BF07DB"/>
    <w:rsid w:val="00CD79D1"/>
    <w:rsid w:val="00D41D70"/>
    <w:rsid w:val="00D46891"/>
    <w:rsid w:val="00D5790A"/>
    <w:rsid w:val="00D7217C"/>
    <w:rsid w:val="00DB0846"/>
    <w:rsid w:val="00DB4A8C"/>
    <w:rsid w:val="00DC45FD"/>
    <w:rsid w:val="00DC4BC7"/>
    <w:rsid w:val="00DD5A94"/>
    <w:rsid w:val="00DF40CA"/>
    <w:rsid w:val="00E10B45"/>
    <w:rsid w:val="00E63DE5"/>
    <w:rsid w:val="00EA314A"/>
    <w:rsid w:val="00EA6374"/>
    <w:rsid w:val="00ED2935"/>
    <w:rsid w:val="00EF60C2"/>
    <w:rsid w:val="00F23630"/>
    <w:rsid w:val="00F4758A"/>
    <w:rsid w:val="00F8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CBDFA6-15D9-45F4-B823-1AC08C94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18</cp:revision>
  <dcterms:created xsi:type="dcterms:W3CDTF">2024-07-25T18:03:00Z</dcterms:created>
  <dcterms:modified xsi:type="dcterms:W3CDTF">2024-07-25T18:03:00Z</dcterms:modified>
</cp:coreProperties>
</file>