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CB" w:rsidRPr="00AD0C23" w:rsidRDefault="00200CD3" w:rsidP="00C47ACB">
      <w:pPr>
        <w:pStyle w:val="Encabezado"/>
        <w:spacing w:line="360" w:lineRule="auto"/>
        <w:ind w:right="360"/>
        <w:jc w:val="both"/>
        <w:rPr>
          <w:rFonts w:ascii="Tahoma" w:hAnsi="Tahoma" w:cs="Tahoma"/>
          <w:i/>
          <w:lang w:val="es-SV"/>
        </w:rPr>
      </w:pPr>
      <w:bookmarkStart w:id="0" w:name="_GoBack"/>
      <w:bookmarkEnd w:id="0"/>
      <w:r w:rsidRPr="00AD0C23">
        <w:rPr>
          <w:rFonts w:ascii="Tahoma" w:hAnsi="Tahoma" w:cs="Tahoma"/>
          <w:i/>
          <w:lang w:val="es-SV"/>
        </w:rPr>
        <w:t xml:space="preserve">Acta de Consejo Directivo N° </w:t>
      </w:r>
      <w:r w:rsidR="003E2CFF">
        <w:rPr>
          <w:rFonts w:ascii="Tahoma" w:hAnsi="Tahoma" w:cs="Tahoma"/>
          <w:i/>
          <w:lang w:val="es-SV"/>
        </w:rPr>
        <w:t>164</w:t>
      </w:r>
      <w:r w:rsidR="00B673FB">
        <w:rPr>
          <w:rFonts w:ascii="Tahoma" w:hAnsi="Tahoma" w:cs="Tahoma"/>
          <w:i/>
          <w:lang w:val="es-SV"/>
        </w:rPr>
        <w:t>4</w:t>
      </w:r>
      <w:r w:rsidR="00C43F8E" w:rsidRPr="00AD0C23">
        <w:rPr>
          <w:rFonts w:ascii="Tahoma" w:hAnsi="Tahoma" w:cs="Tahoma"/>
          <w:i/>
          <w:lang w:val="es-SV"/>
        </w:rPr>
        <w:t>/</w:t>
      </w:r>
      <w:r w:rsidR="006835C7" w:rsidRPr="00AD0C23">
        <w:rPr>
          <w:rFonts w:ascii="Tahoma" w:hAnsi="Tahoma" w:cs="Tahoma"/>
          <w:i/>
          <w:lang w:val="es-SV"/>
        </w:rPr>
        <w:t>2022</w:t>
      </w:r>
      <w:r w:rsidR="004F29D0" w:rsidRPr="00AD0C23">
        <w:rPr>
          <w:rFonts w:ascii="Tahoma" w:hAnsi="Tahoma" w:cs="Tahoma"/>
          <w:i/>
          <w:lang w:val="es-SV"/>
        </w:rPr>
        <w:t>.</w:t>
      </w:r>
    </w:p>
    <w:p w:rsidR="002C2291" w:rsidRPr="00AD0C23" w:rsidRDefault="00B673FB" w:rsidP="009E4035">
      <w:pPr>
        <w:pStyle w:val="Encabezado"/>
        <w:spacing w:line="360" w:lineRule="auto"/>
        <w:ind w:right="360"/>
        <w:jc w:val="both"/>
        <w:rPr>
          <w:rFonts w:ascii="Tahoma" w:hAnsi="Tahoma" w:cs="Tahoma"/>
          <w:i/>
          <w:lang w:val="es-SV"/>
        </w:rPr>
      </w:pPr>
      <w:r>
        <w:rPr>
          <w:rFonts w:ascii="Tahoma" w:hAnsi="Tahoma" w:cs="Tahoma"/>
          <w:i/>
          <w:lang w:val="es-SV"/>
        </w:rPr>
        <w:t>29</w:t>
      </w:r>
      <w:r w:rsidR="00231622">
        <w:rPr>
          <w:rFonts w:ascii="Tahoma" w:hAnsi="Tahoma" w:cs="Tahoma"/>
          <w:i/>
          <w:lang w:val="es-SV"/>
        </w:rPr>
        <w:t xml:space="preserve"> de agosto</w:t>
      </w:r>
      <w:r w:rsidR="009E1953" w:rsidRPr="00AD0C23">
        <w:rPr>
          <w:rFonts w:ascii="Tahoma" w:hAnsi="Tahoma" w:cs="Tahoma"/>
          <w:i/>
          <w:lang w:val="es-SV"/>
        </w:rPr>
        <w:t xml:space="preserve"> </w:t>
      </w:r>
      <w:r w:rsidR="006835C7" w:rsidRPr="00AD0C23">
        <w:rPr>
          <w:rFonts w:ascii="Tahoma" w:hAnsi="Tahoma" w:cs="Tahoma"/>
          <w:i/>
          <w:lang w:val="es-SV"/>
        </w:rPr>
        <w:t>de 2022</w:t>
      </w:r>
    </w:p>
    <w:p w:rsidR="001F77DB" w:rsidRPr="000C7EBC" w:rsidRDefault="00200CD3" w:rsidP="00965968">
      <w:pPr>
        <w:spacing w:line="360" w:lineRule="auto"/>
        <w:jc w:val="center"/>
        <w:rPr>
          <w:rFonts w:ascii="Tahoma" w:hAnsi="Tahoma" w:cs="Tahoma"/>
          <w:b/>
          <w:lang w:val="es-SV"/>
        </w:rPr>
      </w:pPr>
      <w:r w:rsidRPr="00AD0C23">
        <w:rPr>
          <w:rFonts w:ascii="Tahoma" w:hAnsi="Tahoma" w:cs="Tahoma"/>
          <w:b/>
          <w:lang w:val="es-SV"/>
        </w:rPr>
        <w:t xml:space="preserve">ACTA N° </w:t>
      </w:r>
      <w:r w:rsidR="00A84D37" w:rsidRPr="00AD0C23">
        <w:rPr>
          <w:rFonts w:ascii="Tahoma" w:hAnsi="Tahoma" w:cs="Tahoma"/>
          <w:b/>
          <w:lang w:val="es-SV"/>
        </w:rPr>
        <w:t>16</w:t>
      </w:r>
      <w:r w:rsidR="00C628A2">
        <w:rPr>
          <w:rFonts w:ascii="Tahoma" w:hAnsi="Tahoma" w:cs="Tahoma"/>
          <w:b/>
          <w:lang w:val="es-SV"/>
        </w:rPr>
        <w:t>4</w:t>
      </w:r>
      <w:r w:rsidR="00B673FB">
        <w:rPr>
          <w:rFonts w:ascii="Tahoma" w:hAnsi="Tahoma" w:cs="Tahoma"/>
          <w:b/>
          <w:lang w:val="es-SV"/>
        </w:rPr>
        <w:t>4</w:t>
      </w:r>
      <w:r w:rsidR="006835C7" w:rsidRPr="00AD0C23">
        <w:rPr>
          <w:rFonts w:ascii="Tahoma" w:hAnsi="Tahoma" w:cs="Tahoma"/>
          <w:b/>
          <w:lang w:val="es-SV"/>
        </w:rPr>
        <w:t>/2022</w:t>
      </w:r>
    </w:p>
    <w:p w:rsidR="00994E34" w:rsidRDefault="00994E34" w:rsidP="00403B0B">
      <w:pPr>
        <w:spacing w:line="360" w:lineRule="auto"/>
        <w:jc w:val="both"/>
        <w:rPr>
          <w:rFonts w:ascii="Tahoma" w:hAnsi="Tahoma" w:cs="Tahoma"/>
          <w:lang w:val="es-SV"/>
        </w:rPr>
      </w:pPr>
    </w:p>
    <w:p w:rsidR="00403B0B" w:rsidRPr="000C7EBC" w:rsidRDefault="00C57701" w:rsidP="00403B0B">
      <w:pPr>
        <w:spacing w:line="360" w:lineRule="auto"/>
        <w:jc w:val="both"/>
        <w:rPr>
          <w:rFonts w:ascii="Tahoma" w:hAnsi="Tahoma" w:cs="Tahoma"/>
          <w:lang w:val="es-SV"/>
        </w:rPr>
      </w:pPr>
      <w:r w:rsidRPr="000C7EBC">
        <w:rPr>
          <w:rFonts w:ascii="Tahoma" w:hAnsi="Tahoma" w:cs="Tahoma"/>
          <w:lang w:val="es-SV"/>
        </w:rPr>
        <w:t>En la ciudad</w:t>
      </w:r>
      <w:r w:rsidR="00937730" w:rsidRPr="000C7EBC">
        <w:rPr>
          <w:rFonts w:ascii="Tahoma" w:hAnsi="Tahoma" w:cs="Tahoma"/>
          <w:lang w:val="es-SV"/>
        </w:rPr>
        <w:t xml:space="preserve"> de San Salvador, a las </w:t>
      </w:r>
      <w:r w:rsidR="00B673FB">
        <w:rPr>
          <w:rFonts w:ascii="Tahoma" w:hAnsi="Tahoma" w:cs="Tahoma"/>
          <w:lang w:val="es-SV"/>
        </w:rPr>
        <w:t>once</w:t>
      </w:r>
      <w:r w:rsidR="003E2CFF">
        <w:rPr>
          <w:rFonts w:ascii="Tahoma" w:hAnsi="Tahoma" w:cs="Tahoma"/>
          <w:lang w:val="es-SV"/>
        </w:rPr>
        <w:t xml:space="preserve"> </w:t>
      </w:r>
      <w:r w:rsidRPr="000C7EBC">
        <w:rPr>
          <w:rFonts w:ascii="Tahoma" w:hAnsi="Tahoma" w:cs="Tahoma"/>
          <w:lang w:val="es-SV"/>
        </w:rPr>
        <w:t>horas</w:t>
      </w:r>
      <w:r w:rsidR="003E2CFF">
        <w:rPr>
          <w:rFonts w:ascii="Tahoma" w:hAnsi="Tahoma" w:cs="Tahoma"/>
          <w:lang w:val="es-SV"/>
        </w:rPr>
        <w:t xml:space="preserve"> </w:t>
      </w:r>
      <w:r w:rsidRPr="000C7EBC">
        <w:rPr>
          <w:rFonts w:ascii="Tahoma" w:hAnsi="Tahoma" w:cs="Tahoma"/>
          <w:lang w:val="es-SV"/>
        </w:rPr>
        <w:t>del día</w:t>
      </w:r>
      <w:r w:rsidR="00C628A2">
        <w:rPr>
          <w:rFonts w:ascii="Tahoma" w:hAnsi="Tahoma" w:cs="Tahoma"/>
          <w:lang w:val="es-SV"/>
        </w:rPr>
        <w:t xml:space="preserve"> </w:t>
      </w:r>
      <w:r w:rsidR="00B673FB">
        <w:rPr>
          <w:rFonts w:ascii="Tahoma" w:hAnsi="Tahoma" w:cs="Tahoma"/>
          <w:lang w:val="es-SV"/>
        </w:rPr>
        <w:t>veintinueve</w:t>
      </w:r>
      <w:r w:rsidR="00231622">
        <w:rPr>
          <w:rFonts w:ascii="Tahoma" w:hAnsi="Tahoma" w:cs="Tahoma"/>
          <w:lang w:val="es-SV"/>
        </w:rPr>
        <w:t xml:space="preserve"> de agosto</w:t>
      </w:r>
      <w:r w:rsidR="00A00F25" w:rsidRPr="000C7EBC">
        <w:rPr>
          <w:rFonts w:ascii="Tahoma" w:hAnsi="Tahoma" w:cs="Tahoma"/>
          <w:lang w:val="es-SV"/>
        </w:rPr>
        <w:t xml:space="preserve"> del año dos mil </w:t>
      </w:r>
      <w:r w:rsidR="00D32A9D" w:rsidRPr="000C7EBC">
        <w:rPr>
          <w:rFonts w:ascii="Tahoma" w:hAnsi="Tahoma" w:cs="Tahoma"/>
          <w:lang w:val="es-SV"/>
        </w:rPr>
        <w:t>veintidós</w:t>
      </w:r>
      <w:r w:rsidRPr="000C7EBC">
        <w:rPr>
          <w:rFonts w:ascii="Tahoma" w:hAnsi="Tahoma" w:cs="Tahoma"/>
          <w:lang w:val="es-SV"/>
        </w:rPr>
        <w:t xml:space="preserve">, reunidos los miembros del Consejo Directivo de la CORPORACION SALVADOREÑA DE INVERSIONES, en la Sala de Sesiones de la Corporación, ubicada en </w:t>
      </w:r>
      <w:r w:rsidR="00C30985" w:rsidRPr="000C7EBC">
        <w:rPr>
          <w:rStyle w:val="apple-style-span"/>
          <w:rFonts w:ascii="Tahoma" w:hAnsi="Tahoma" w:cs="Tahoma"/>
          <w:shd w:val="clear" w:color="auto" w:fill="FFFFFF"/>
          <w:lang w:val="es-SV"/>
        </w:rPr>
        <w:t>Avenida Las Buganvilias, número c</w:t>
      </w:r>
      <w:r w:rsidRPr="000C7EBC">
        <w:rPr>
          <w:rStyle w:val="apple-style-span"/>
          <w:rFonts w:ascii="Tahoma" w:hAnsi="Tahoma" w:cs="Tahoma"/>
          <w:shd w:val="clear" w:color="auto" w:fill="FFFFFF"/>
          <w:lang w:val="es-SV"/>
        </w:rPr>
        <w:t>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w:t>
      </w:r>
      <w:r w:rsidR="00403B0B" w:rsidRPr="000C7EBC">
        <w:rPr>
          <w:rFonts w:ascii="Tahoma" w:hAnsi="Tahoma" w:cs="Tahoma"/>
          <w:lang w:val="es-SV"/>
        </w:rPr>
        <w:t xml:space="preserve">con la asistencia de: </w:t>
      </w:r>
      <w:r w:rsidR="00403B0B" w:rsidRPr="000C7EBC">
        <w:rPr>
          <w:rFonts w:ascii="Tahoma" w:hAnsi="Tahoma" w:cs="Tahoma"/>
          <w:b/>
          <w:lang w:val="es-SV"/>
        </w:rPr>
        <w:t>LICENCIADO</w:t>
      </w:r>
      <w:r w:rsidR="00231622">
        <w:rPr>
          <w:rFonts w:ascii="Tahoma" w:hAnsi="Tahoma" w:cs="Tahoma"/>
          <w:b/>
          <w:lang w:val="es-SV"/>
        </w:rPr>
        <w:t xml:space="preserve"> GUSTAVO ARMANDO AREVALO AMAYA, </w:t>
      </w:r>
      <w:r w:rsidR="00231622">
        <w:rPr>
          <w:rFonts w:ascii="Tahoma" w:hAnsi="Tahoma" w:cs="Tahoma"/>
          <w:lang w:val="es-SV"/>
        </w:rPr>
        <w:t xml:space="preserve">Director Presidente; </w:t>
      </w:r>
      <w:r w:rsidR="00231622">
        <w:rPr>
          <w:rFonts w:ascii="Tahoma" w:hAnsi="Tahoma" w:cs="Tahoma"/>
          <w:b/>
          <w:lang w:val="es-SV"/>
        </w:rPr>
        <w:t>LICENCIADO</w:t>
      </w:r>
      <w:r w:rsidR="00403B0B" w:rsidRPr="000C7EBC">
        <w:rPr>
          <w:rFonts w:ascii="Tahoma" w:hAnsi="Tahoma" w:cs="Tahoma"/>
          <w:b/>
          <w:lang w:val="es-SV"/>
        </w:rPr>
        <w:t xml:space="preserve"> RONY HUEZO SERRANO, </w:t>
      </w:r>
      <w:r w:rsidR="00403B0B" w:rsidRPr="000C7EBC">
        <w:rPr>
          <w:rFonts w:ascii="Tahoma" w:hAnsi="Tahoma" w:cs="Tahoma"/>
          <w:lang w:val="es-SV"/>
        </w:rPr>
        <w:t xml:space="preserve">Director </w:t>
      </w:r>
      <w:r w:rsidR="00231622">
        <w:rPr>
          <w:rFonts w:ascii="Tahoma" w:hAnsi="Tahoma" w:cs="Tahoma"/>
          <w:lang w:val="es-SV"/>
        </w:rPr>
        <w:t>Vicep</w:t>
      </w:r>
      <w:r w:rsidR="00403B0B" w:rsidRPr="000C7EBC">
        <w:rPr>
          <w:rFonts w:ascii="Tahoma" w:hAnsi="Tahoma" w:cs="Tahoma"/>
          <w:lang w:val="es-SV"/>
        </w:rPr>
        <w:t xml:space="preserve">residente; </w:t>
      </w:r>
      <w:r w:rsidR="00403B0B" w:rsidRPr="000C7EBC">
        <w:rPr>
          <w:rFonts w:ascii="Tahoma" w:hAnsi="Tahoma" w:cs="Tahoma"/>
          <w:b/>
          <w:lang w:val="es-SV"/>
        </w:rPr>
        <w:t>INGENIERO ROMEO GUSTAVO CHIQUILLO ESCOBAR</w:t>
      </w:r>
      <w:r w:rsidR="00403B0B" w:rsidRPr="000C7EBC">
        <w:rPr>
          <w:rFonts w:ascii="Tahoma" w:hAnsi="Tahoma" w:cs="Tahoma"/>
          <w:lang w:val="es-SV"/>
        </w:rPr>
        <w:t xml:space="preserve">, Director Propietario; </w:t>
      </w:r>
      <w:r w:rsidR="00403B0B" w:rsidRPr="000C7EBC">
        <w:rPr>
          <w:rFonts w:ascii="Tahoma" w:hAnsi="Tahoma" w:cs="Tahoma"/>
          <w:b/>
          <w:lang w:val="es-SV"/>
        </w:rPr>
        <w:t xml:space="preserve">LICENCIADO RAFAEL ERNESTO BAIRES FUENTES </w:t>
      </w:r>
      <w:r w:rsidR="00403B0B" w:rsidRPr="000C7EBC">
        <w:rPr>
          <w:rFonts w:ascii="Tahoma" w:hAnsi="Tahoma" w:cs="Tahoma"/>
          <w:lang w:val="es-SV"/>
        </w:rPr>
        <w:t xml:space="preserve">Director Propietario; </w:t>
      </w:r>
      <w:r w:rsidR="00231622">
        <w:rPr>
          <w:rFonts w:ascii="Tahoma" w:hAnsi="Tahoma" w:cs="Tahoma"/>
          <w:b/>
          <w:lang w:val="es-SV"/>
        </w:rPr>
        <w:t xml:space="preserve">LICENCIADO EDWIN ERNESTO LIMA SANCHEZ, </w:t>
      </w:r>
      <w:r w:rsidR="00231622" w:rsidRPr="000C7EBC">
        <w:rPr>
          <w:rFonts w:ascii="Tahoma" w:hAnsi="Tahoma" w:cs="Tahoma"/>
          <w:lang w:val="es-SV"/>
        </w:rPr>
        <w:t>Director Propietario;</w:t>
      </w:r>
      <w:r w:rsidR="00403B0B" w:rsidRPr="000C7EBC">
        <w:rPr>
          <w:rFonts w:ascii="Tahoma" w:hAnsi="Tahoma" w:cs="Tahoma"/>
          <w:lang w:val="es-SV"/>
        </w:rPr>
        <w:t xml:space="preserve"> </w:t>
      </w:r>
      <w:r w:rsidR="0096467F" w:rsidRPr="000C7EBC">
        <w:rPr>
          <w:rFonts w:ascii="Tahoma" w:hAnsi="Tahoma" w:cs="Tahoma"/>
          <w:b/>
          <w:lang w:val="es-SV"/>
        </w:rPr>
        <w:t xml:space="preserve">LICENCIADO JOSE GERARDO HERNANDEZ RIVERA, </w:t>
      </w:r>
      <w:r w:rsidR="0096467F" w:rsidRPr="000C7EBC">
        <w:rPr>
          <w:rFonts w:ascii="Tahoma" w:hAnsi="Tahoma" w:cs="Tahoma"/>
          <w:lang w:val="es-SV"/>
        </w:rPr>
        <w:t xml:space="preserve">Director Suplente; </w:t>
      </w:r>
      <w:r w:rsidR="0096467F" w:rsidRPr="000C7EBC">
        <w:rPr>
          <w:rFonts w:ascii="Tahoma" w:hAnsi="Tahoma" w:cs="Tahoma"/>
          <w:b/>
          <w:lang w:val="es-SV"/>
        </w:rPr>
        <w:t>LICENCIADA EVELYN ESTELA HERRERA</w:t>
      </w:r>
      <w:r w:rsidR="0096467F" w:rsidRPr="000C7EBC">
        <w:rPr>
          <w:rFonts w:ascii="Baskerville Old Face" w:hAnsi="Baskerville Old Face" w:cs="Tahoma"/>
          <w:lang w:val="es-SV"/>
        </w:rPr>
        <w:t xml:space="preserve"> </w:t>
      </w:r>
      <w:r w:rsidR="0096467F" w:rsidRPr="000C7EBC">
        <w:rPr>
          <w:rFonts w:ascii="Tahoma" w:hAnsi="Tahoma" w:cs="Tahoma"/>
          <w:b/>
          <w:lang w:val="es-SV"/>
        </w:rPr>
        <w:t>MARQUEZ,</w:t>
      </w:r>
      <w:r w:rsidR="00231622">
        <w:rPr>
          <w:rFonts w:ascii="Tahoma" w:hAnsi="Tahoma" w:cs="Tahoma"/>
          <w:lang w:val="es-SV"/>
        </w:rPr>
        <w:t xml:space="preserve"> Director Suplente; y </w:t>
      </w:r>
      <w:r w:rsidR="00231622" w:rsidRPr="000C7EBC">
        <w:rPr>
          <w:rFonts w:ascii="Tahoma" w:hAnsi="Tahoma" w:cs="Tahoma"/>
          <w:b/>
          <w:lang w:val="es-SV"/>
        </w:rPr>
        <w:t>DOCTORA TERESA DEL CARMEN FLORES DE GUEVARA</w:t>
      </w:r>
      <w:r w:rsidR="00231622">
        <w:rPr>
          <w:rFonts w:ascii="Tahoma" w:hAnsi="Tahoma" w:cs="Tahoma"/>
          <w:b/>
          <w:lang w:val="es-SV"/>
        </w:rPr>
        <w:t xml:space="preserve">, </w:t>
      </w:r>
      <w:r w:rsidR="00231622">
        <w:rPr>
          <w:rFonts w:ascii="Tahoma" w:hAnsi="Tahoma" w:cs="Tahoma"/>
          <w:lang w:val="es-SV"/>
        </w:rPr>
        <w:t>Director Suplente.</w:t>
      </w:r>
    </w:p>
    <w:p w:rsidR="0096467F" w:rsidRPr="000C7EBC" w:rsidRDefault="0096467F" w:rsidP="00403B0B">
      <w:pPr>
        <w:spacing w:line="360" w:lineRule="auto"/>
        <w:jc w:val="both"/>
        <w:rPr>
          <w:rFonts w:ascii="Tahoma" w:hAnsi="Tahoma" w:cs="Tahoma"/>
          <w:lang w:val="es-SV"/>
        </w:rPr>
      </w:pPr>
    </w:p>
    <w:p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212A43" w:rsidRPr="000C7EBC" w:rsidRDefault="00212A43" w:rsidP="00403B0B">
      <w:pPr>
        <w:spacing w:line="360" w:lineRule="auto"/>
        <w:jc w:val="both"/>
        <w:rPr>
          <w:rFonts w:ascii="Tahoma" w:hAnsi="Tahoma" w:cs="Tahoma"/>
          <w:b/>
          <w:lang w:val="es-SV"/>
        </w:rPr>
      </w:pPr>
    </w:p>
    <w:p w:rsidR="004A48AD" w:rsidRPr="000C7EBC"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0C7EBC">
        <w:rPr>
          <w:rFonts w:ascii="Tahoma" w:hAnsi="Tahoma" w:cs="Tahoma"/>
          <w:b/>
          <w:sz w:val="20"/>
          <w:szCs w:val="20"/>
          <w:lang w:val="es-SV" w:eastAsia="es-ES"/>
        </w:rPr>
        <w:t>APROBACI</w:t>
      </w:r>
      <w:r w:rsidR="003F6AFE">
        <w:rPr>
          <w:rFonts w:ascii="Tahoma" w:hAnsi="Tahoma" w:cs="Tahoma"/>
          <w:b/>
          <w:sz w:val="20"/>
          <w:szCs w:val="20"/>
          <w:lang w:val="es-SV" w:eastAsia="es-ES"/>
        </w:rPr>
        <w:t>O</w:t>
      </w:r>
      <w:r w:rsidRPr="000C7EBC">
        <w:rPr>
          <w:rFonts w:ascii="Tahoma" w:hAnsi="Tahoma" w:cs="Tahoma"/>
          <w:b/>
          <w:sz w:val="20"/>
          <w:szCs w:val="20"/>
          <w:lang w:val="es-SV" w:eastAsia="es-ES"/>
        </w:rPr>
        <w:t>N DE LA AGENDA.</w:t>
      </w:r>
    </w:p>
    <w:p w:rsidR="00E240FA" w:rsidRDefault="00E240FA" w:rsidP="00E240FA">
      <w:pPr>
        <w:pStyle w:val="Sinespaciado"/>
        <w:numPr>
          <w:ilvl w:val="0"/>
          <w:numId w:val="12"/>
        </w:numPr>
        <w:spacing w:line="360" w:lineRule="auto"/>
        <w:ind w:left="714" w:hanging="357"/>
        <w:jc w:val="both"/>
        <w:rPr>
          <w:rFonts w:ascii="Tahoma" w:hAnsi="Tahoma" w:cs="Tahoma"/>
          <w:b/>
          <w:sz w:val="20"/>
          <w:szCs w:val="20"/>
          <w:lang w:val="es-SV" w:eastAsia="es-ES"/>
        </w:rPr>
      </w:pPr>
      <w:r w:rsidRPr="000C7EBC">
        <w:rPr>
          <w:rFonts w:ascii="Tahoma" w:hAnsi="Tahoma" w:cs="Tahoma"/>
          <w:b/>
          <w:sz w:val="20"/>
          <w:szCs w:val="20"/>
          <w:lang w:val="es-SV" w:eastAsia="es-ES"/>
        </w:rPr>
        <w:t>LECTURA DEL ACTA ANTERIOR</w:t>
      </w:r>
      <w:r w:rsidR="00F022A6" w:rsidRPr="000C7EBC">
        <w:rPr>
          <w:rFonts w:ascii="Tahoma" w:hAnsi="Tahoma" w:cs="Tahoma"/>
          <w:b/>
          <w:sz w:val="20"/>
          <w:szCs w:val="20"/>
          <w:lang w:val="es-SV" w:eastAsia="es-ES"/>
        </w:rPr>
        <w:t>.</w:t>
      </w:r>
    </w:p>
    <w:p w:rsidR="00B673FB" w:rsidRPr="00B673FB" w:rsidRDefault="00B673FB" w:rsidP="00B673FB">
      <w:pPr>
        <w:pStyle w:val="Sinespaciado"/>
        <w:numPr>
          <w:ilvl w:val="0"/>
          <w:numId w:val="12"/>
        </w:numPr>
        <w:spacing w:line="360" w:lineRule="auto"/>
        <w:ind w:left="714" w:hanging="357"/>
        <w:jc w:val="both"/>
        <w:rPr>
          <w:rFonts w:ascii="Tahoma" w:hAnsi="Tahoma" w:cs="Tahoma"/>
          <w:b/>
          <w:sz w:val="20"/>
          <w:szCs w:val="20"/>
          <w:lang w:val="es-SV" w:eastAsia="es-ES"/>
        </w:rPr>
      </w:pPr>
    </w:p>
    <w:p w:rsidR="00163BD5" w:rsidRPr="00163BD5" w:rsidRDefault="00163BD5" w:rsidP="00163BD5">
      <w:pPr>
        <w:pStyle w:val="Sinespaciado"/>
        <w:numPr>
          <w:ilvl w:val="0"/>
          <w:numId w:val="12"/>
        </w:numPr>
        <w:spacing w:line="360" w:lineRule="auto"/>
        <w:ind w:left="714" w:hanging="357"/>
        <w:jc w:val="both"/>
        <w:rPr>
          <w:rFonts w:ascii="Tahoma" w:hAnsi="Tahoma" w:cs="Tahoma"/>
          <w:b/>
          <w:sz w:val="20"/>
          <w:szCs w:val="20"/>
          <w:lang w:val="es-SV" w:eastAsia="es-ES"/>
        </w:rPr>
      </w:pPr>
    </w:p>
    <w:p w:rsidR="00B673FB" w:rsidRPr="00B673FB" w:rsidRDefault="00B673FB" w:rsidP="00B673FB">
      <w:pPr>
        <w:pStyle w:val="Sinespaciado"/>
        <w:numPr>
          <w:ilvl w:val="0"/>
          <w:numId w:val="12"/>
        </w:numPr>
        <w:spacing w:line="360" w:lineRule="auto"/>
        <w:ind w:left="714" w:hanging="357"/>
        <w:jc w:val="both"/>
        <w:rPr>
          <w:rFonts w:ascii="Tahoma" w:hAnsi="Tahoma" w:cs="Tahoma"/>
          <w:b/>
          <w:sz w:val="20"/>
          <w:szCs w:val="20"/>
          <w:lang w:val="es-SV" w:eastAsia="es-ES"/>
        </w:rPr>
      </w:pPr>
    </w:p>
    <w:p w:rsidR="00B673FB" w:rsidRPr="00B673FB" w:rsidRDefault="00B673FB" w:rsidP="00B673FB">
      <w:pPr>
        <w:pStyle w:val="Sinespaciado"/>
        <w:numPr>
          <w:ilvl w:val="0"/>
          <w:numId w:val="12"/>
        </w:numPr>
        <w:spacing w:line="360" w:lineRule="auto"/>
        <w:ind w:left="714" w:hanging="357"/>
        <w:jc w:val="both"/>
        <w:rPr>
          <w:rFonts w:ascii="Tahoma" w:hAnsi="Tahoma" w:cs="Tahoma"/>
          <w:b/>
          <w:sz w:val="20"/>
          <w:szCs w:val="20"/>
          <w:lang w:val="es-SV" w:eastAsia="es-ES"/>
        </w:rPr>
      </w:pPr>
      <w:r w:rsidRPr="00B673FB">
        <w:rPr>
          <w:rFonts w:ascii="Tahoma" w:hAnsi="Tahoma" w:cs="Tahoma"/>
          <w:b/>
          <w:sz w:val="20"/>
          <w:szCs w:val="20"/>
          <w:lang w:val="es-SV" w:eastAsia="es-ES"/>
        </w:rPr>
        <w:t>LINEAMIENTOS PARA LA FORMULACION DEL PRESUPUESTO 2023.</w:t>
      </w:r>
    </w:p>
    <w:p w:rsidR="00B673FB" w:rsidRPr="00B673FB" w:rsidRDefault="00B673FB" w:rsidP="00B673FB">
      <w:pPr>
        <w:pStyle w:val="Sinespaciado"/>
        <w:numPr>
          <w:ilvl w:val="0"/>
          <w:numId w:val="12"/>
        </w:numPr>
        <w:spacing w:line="360" w:lineRule="auto"/>
        <w:ind w:left="714" w:hanging="357"/>
        <w:jc w:val="both"/>
        <w:rPr>
          <w:rFonts w:ascii="Tahoma" w:hAnsi="Tahoma" w:cs="Tahoma"/>
          <w:b/>
          <w:sz w:val="20"/>
          <w:szCs w:val="20"/>
          <w:lang w:val="es-SV" w:eastAsia="es-ES"/>
        </w:rPr>
      </w:pPr>
    </w:p>
    <w:p w:rsidR="00B673FB" w:rsidRDefault="00B673FB" w:rsidP="00B673FB">
      <w:pPr>
        <w:pStyle w:val="Sinespaciado"/>
        <w:numPr>
          <w:ilvl w:val="0"/>
          <w:numId w:val="12"/>
        </w:numPr>
        <w:spacing w:line="360" w:lineRule="auto"/>
        <w:ind w:left="714" w:hanging="357"/>
        <w:jc w:val="both"/>
        <w:rPr>
          <w:rFonts w:ascii="Tahoma" w:hAnsi="Tahoma" w:cs="Tahoma"/>
          <w:b/>
          <w:sz w:val="20"/>
          <w:szCs w:val="20"/>
          <w:lang w:val="es-SV" w:eastAsia="es-ES"/>
        </w:rPr>
      </w:pPr>
      <w:r w:rsidRPr="00B673FB">
        <w:rPr>
          <w:rFonts w:ascii="Tahoma" w:hAnsi="Tahoma" w:cs="Tahoma"/>
          <w:b/>
          <w:sz w:val="20"/>
          <w:szCs w:val="20"/>
          <w:lang w:val="es-SV" w:eastAsia="es-ES"/>
        </w:rPr>
        <w:t>INFORME FINAL DE AUDITORÍA FINANCIERA  DE CORTE DE CUENTAS DE LA REP</w:t>
      </w:r>
      <w:r w:rsidR="00AB6202">
        <w:rPr>
          <w:rFonts w:ascii="Tahoma" w:hAnsi="Tahoma" w:cs="Tahoma"/>
          <w:b/>
          <w:sz w:val="20"/>
          <w:szCs w:val="20"/>
          <w:lang w:val="es-SV" w:eastAsia="es-ES"/>
        </w:rPr>
        <w:t>UBLICA DEL PERIODO 2018.</w:t>
      </w:r>
    </w:p>
    <w:p w:rsidR="00AB6202" w:rsidRPr="00AB6202" w:rsidRDefault="00AB6202" w:rsidP="00AB6202">
      <w:pPr>
        <w:pStyle w:val="Sinespaciado"/>
        <w:numPr>
          <w:ilvl w:val="0"/>
          <w:numId w:val="12"/>
        </w:numPr>
        <w:spacing w:line="360" w:lineRule="auto"/>
        <w:ind w:left="714" w:hanging="357"/>
        <w:jc w:val="both"/>
        <w:rPr>
          <w:rFonts w:ascii="Tahoma" w:hAnsi="Tahoma" w:cs="Tahoma"/>
          <w:b/>
          <w:sz w:val="20"/>
          <w:szCs w:val="20"/>
          <w:lang w:val="es-SV" w:eastAsia="es-ES"/>
        </w:rPr>
      </w:pPr>
      <w:r w:rsidRPr="00AB6202">
        <w:rPr>
          <w:rFonts w:ascii="Tahoma" w:hAnsi="Tahoma" w:cs="Tahoma"/>
          <w:b/>
          <w:sz w:val="20"/>
          <w:szCs w:val="20"/>
          <w:lang w:val="es-SV" w:eastAsia="es-ES"/>
        </w:rPr>
        <w:t xml:space="preserve">INFORME FINAL DE AUDITORÍA FINANCIERA  DE CORTE DE CUENTAS DE LA REPUBLICA DEL PERIODO 2019. </w:t>
      </w:r>
    </w:p>
    <w:p w:rsidR="00B673FB" w:rsidRPr="00B673FB" w:rsidRDefault="00B673FB" w:rsidP="00B673FB">
      <w:pPr>
        <w:pStyle w:val="Sinespaciado"/>
        <w:numPr>
          <w:ilvl w:val="0"/>
          <w:numId w:val="12"/>
        </w:numPr>
        <w:spacing w:line="360" w:lineRule="auto"/>
        <w:ind w:left="714" w:hanging="357"/>
        <w:jc w:val="both"/>
        <w:rPr>
          <w:rFonts w:ascii="Tahoma" w:hAnsi="Tahoma" w:cs="Tahoma"/>
          <w:b/>
          <w:sz w:val="20"/>
          <w:szCs w:val="20"/>
          <w:lang w:val="es-SV" w:eastAsia="es-ES"/>
        </w:rPr>
      </w:pPr>
      <w:r w:rsidRPr="00B673FB">
        <w:rPr>
          <w:rFonts w:ascii="Tahoma" w:hAnsi="Tahoma" w:cs="Tahoma"/>
          <w:b/>
          <w:sz w:val="20"/>
          <w:szCs w:val="20"/>
          <w:lang w:val="es-SV" w:eastAsia="es-ES"/>
        </w:rPr>
        <w:t xml:space="preserve">ELIMINACION DEL FONDO CIRCULANTE </w:t>
      </w:r>
      <w:r w:rsidR="002802CF">
        <w:rPr>
          <w:rFonts w:ascii="Tahoma" w:hAnsi="Tahoma" w:cs="Tahoma"/>
          <w:b/>
          <w:sz w:val="20"/>
          <w:szCs w:val="20"/>
          <w:lang w:val="es-SV" w:eastAsia="es-ES"/>
        </w:rPr>
        <w:t xml:space="preserve">ASIGNADO A </w:t>
      </w:r>
      <w:r w:rsidRPr="00B673FB">
        <w:rPr>
          <w:rFonts w:ascii="Tahoma" w:hAnsi="Tahoma" w:cs="Tahoma"/>
          <w:b/>
          <w:sz w:val="20"/>
          <w:szCs w:val="20"/>
          <w:lang w:val="es-SV" w:eastAsia="es-ES"/>
        </w:rPr>
        <w:t>LA GERENCIA LEGAL</w:t>
      </w:r>
    </w:p>
    <w:p w:rsidR="00B673FB" w:rsidRPr="00B673FB" w:rsidRDefault="00B673FB" w:rsidP="00B673FB">
      <w:pPr>
        <w:pStyle w:val="Sinespaciado"/>
        <w:numPr>
          <w:ilvl w:val="0"/>
          <w:numId w:val="12"/>
        </w:numPr>
        <w:spacing w:line="360" w:lineRule="auto"/>
        <w:ind w:left="714" w:hanging="357"/>
        <w:jc w:val="both"/>
        <w:rPr>
          <w:rFonts w:ascii="Tahoma" w:hAnsi="Tahoma" w:cs="Tahoma"/>
          <w:b/>
          <w:sz w:val="20"/>
          <w:szCs w:val="20"/>
          <w:lang w:val="es-SV" w:eastAsia="es-ES"/>
        </w:rPr>
      </w:pPr>
    </w:p>
    <w:p w:rsidR="00B673FB" w:rsidRPr="00B673FB" w:rsidRDefault="00B673FB" w:rsidP="00B673FB">
      <w:pPr>
        <w:pStyle w:val="Sinespaciado"/>
        <w:numPr>
          <w:ilvl w:val="0"/>
          <w:numId w:val="12"/>
        </w:numPr>
        <w:spacing w:line="360" w:lineRule="auto"/>
        <w:ind w:left="714" w:hanging="357"/>
        <w:jc w:val="both"/>
        <w:rPr>
          <w:rFonts w:ascii="Tahoma" w:hAnsi="Tahoma" w:cs="Tahoma"/>
          <w:b/>
          <w:sz w:val="20"/>
          <w:szCs w:val="20"/>
          <w:lang w:val="es-SV" w:eastAsia="es-ES"/>
        </w:rPr>
      </w:pPr>
      <w:r w:rsidRPr="00B673FB">
        <w:rPr>
          <w:rFonts w:ascii="Tahoma" w:hAnsi="Tahoma" w:cs="Tahoma"/>
          <w:b/>
          <w:sz w:val="20"/>
          <w:szCs w:val="20"/>
          <w:lang w:val="es-SV" w:eastAsia="es-ES"/>
        </w:rPr>
        <w:t>APROBACION DE TERMINOS DE REFERENCIA PARA LA CONTRATACION DE SERVICIOS DE MANTENIMIENTO EN EL REMOLCADOR SAN CARLOS BORROMEO DE PUERTO CORSAIN.</w:t>
      </w:r>
    </w:p>
    <w:p w:rsidR="00B673FB" w:rsidRPr="00B673FB" w:rsidRDefault="00B673FB" w:rsidP="00B673FB">
      <w:pPr>
        <w:pStyle w:val="Sinespaciado"/>
        <w:numPr>
          <w:ilvl w:val="0"/>
          <w:numId w:val="12"/>
        </w:numPr>
        <w:spacing w:line="360" w:lineRule="auto"/>
        <w:ind w:left="714" w:hanging="357"/>
        <w:jc w:val="both"/>
        <w:rPr>
          <w:rFonts w:ascii="Tahoma" w:hAnsi="Tahoma" w:cs="Tahoma"/>
          <w:b/>
          <w:sz w:val="20"/>
          <w:szCs w:val="20"/>
          <w:lang w:val="es-SV" w:eastAsia="es-ES"/>
        </w:rPr>
      </w:pPr>
      <w:r w:rsidRPr="00B673FB">
        <w:rPr>
          <w:rFonts w:ascii="Tahoma" w:hAnsi="Tahoma" w:cs="Tahoma"/>
          <w:b/>
          <w:sz w:val="20"/>
          <w:szCs w:val="20"/>
          <w:lang w:val="es-SV" w:eastAsia="es-ES"/>
        </w:rPr>
        <w:t>MISION OFICIAL PARA PARTICIPAR EN “XLIV REUNIÓN PORTUARIA DEL ISTMO CENTROAMERICANO, REPICA”- SAN PEDRO SULA, REPUBLICA DE HONDURAS.</w:t>
      </w:r>
    </w:p>
    <w:p w:rsidR="00B673FB" w:rsidRDefault="00B673FB" w:rsidP="00DB1570">
      <w:pPr>
        <w:spacing w:line="360" w:lineRule="auto"/>
        <w:jc w:val="both"/>
        <w:rPr>
          <w:rFonts w:ascii="Tahoma" w:hAnsi="Tahoma" w:cs="Tahoma"/>
          <w:b/>
          <w:lang w:val="es-SV"/>
        </w:rPr>
      </w:pPr>
    </w:p>
    <w:p w:rsidR="009A1D11" w:rsidRDefault="00370F15" w:rsidP="00DB1570">
      <w:pPr>
        <w:spacing w:line="360" w:lineRule="auto"/>
        <w:jc w:val="both"/>
        <w:rPr>
          <w:rFonts w:ascii="Tahoma" w:hAnsi="Tahoma" w:cs="Tahoma"/>
          <w:b/>
          <w:lang w:val="es-SV"/>
        </w:rPr>
      </w:pPr>
      <w:r w:rsidRPr="000C7EBC">
        <w:rPr>
          <w:rFonts w:ascii="Tahoma" w:hAnsi="Tahoma" w:cs="Tahoma"/>
          <w:b/>
          <w:lang w:val="es-SV"/>
        </w:rPr>
        <w:t>DESARROLLO DE LA AGENDA:</w:t>
      </w:r>
    </w:p>
    <w:p w:rsidR="00994E34" w:rsidRPr="000C7EBC" w:rsidRDefault="00994E34" w:rsidP="00DB1570">
      <w:pPr>
        <w:spacing w:line="360" w:lineRule="auto"/>
        <w:jc w:val="both"/>
        <w:rPr>
          <w:rFonts w:ascii="Tahoma" w:hAnsi="Tahoma" w:cs="Tahoma"/>
          <w:b/>
          <w:lang w:val="es-SV"/>
        </w:rPr>
      </w:pP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E240FA" w:rsidRDefault="00E240FA" w:rsidP="00E240FA">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3E2CFF">
        <w:rPr>
          <w:rFonts w:ascii="Tahoma" w:hAnsi="Tahoma" w:cs="Tahoma"/>
          <w:sz w:val="20"/>
          <w:szCs w:val="20"/>
          <w:lang w:val="es-SV"/>
        </w:rPr>
        <w:t>164</w:t>
      </w:r>
      <w:r w:rsidR="00B673FB">
        <w:rPr>
          <w:rFonts w:ascii="Tahoma" w:hAnsi="Tahoma" w:cs="Tahoma"/>
          <w:sz w:val="20"/>
          <w:szCs w:val="20"/>
          <w:lang w:val="es-SV"/>
        </w:rPr>
        <w:t>3</w:t>
      </w:r>
      <w:r w:rsidR="00AD0C23" w:rsidRPr="00AD0C23">
        <w:rPr>
          <w:rFonts w:ascii="Tahoma" w:hAnsi="Tahoma" w:cs="Tahoma"/>
          <w:sz w:val="20"/>
          <w:szCs w:val="20"/>
          <w:lang w:val="es-SV"/>
        </w:rPr>
        <w:t xml:space="preserve"> </w:t>
      </w:r>
      <w:r w:rsidRPr="00AD0C23">
        <w:rPr>
          <w:rFonts w:ascii="Tahoma" w:hAnsi="Tahoma" w:cs="Tahoma"/>
          <w:sz w:val="20"/>
          <w:szCs w:val="20"/>
          <w:lang w:val="es-SV"/>
        </w:rPr>
        <w:t xml:space="preserve">de fecha </w:t>
      </w:r>
      <w:r w:rsidR="003F6AFE">
        <w:rPr>
          <w:rFonts w:ascii="Tahoma" w:hAnsi="Tahoma" w:cs="Tahoma"/>
          <w:sz w:val="20"/>
          <w:szCs w:val="20"/>
          <w:lang w:val="es-SV"/>
        </w:rPr>
        <w:t>1</w:t>
      </w:r>
      <w:r w:rsidR="00B673FB">
        <w:rPr>
          <w:rFonts w:ascii="Tahoma" w:hAnsi="Tahoma" w:cs="Tahoma"/>
          <w:sz w:val="20"/>
          <w:szCs w:val="20"/>
          <w:lang w:val="es-SV"/>
        </w:rPr>
        <w:t>7</w:t>
      </w:r>
      <w:r w:rsidR="00AD0C23">
        <w:rPr>
          <w:rFonts w:ascii="Tahoma" w:hAnsi="Tahoma" w:cs="Tahoma"/>
          <w:sz w:val="20"/>
          <w:szCs w:val="20"/>
          <w:lang w:val="es-SV"/>
        </w:rPr>
        <w:t xml:space="preserve"> de </w:t>
      </w:r>
      <w:r w:rsidR="003F6AFE">
        <w:rPr>
          <w:rFonts w:ascii="Tahoma" w:hAnsi="Tahoma" w:cs="Tahoma"/>
          <w:sz w:val="20"/>
          <w:szCs w:val="20"/>
          <w:lang w:val="es-SV"/>
        </w:rPr>
        <w:t>agosto</w:t>
      </w:r>
      <w:r w:rsidR="00D32A9D" w:rsidRPr="000C7EBC">
        <w:rPr>
          <w:rFonts w:ascii="Tahoma" w:hAnsi="Tahoma" w:cs="Tahoma"/>
          <w:sz w:val="20"/>
          <w:szCs w:val="20"/>
          <w:lang w:val="es-SV"/>
        </w:rPr>
        <w:t xml:space="preserve"> de 2022</w:t>
      </w:r>
      <w:r w:rsidRPr="000C7EBC">
        <w:rPr>
          <w:rFonts w:ascii="Tahoma" w:hAnsi="Tahoma" w:cs="Tahoma"/>
          <w:sz w:val="20"/>
          <w:szCs w:val="20"/>
          <w:lang w:val="es-SV"/>
        </w:rPr>
        <w:t>, la cual se firma en este acto.</w:t>
      </w:r>
    </w:p>
    <w:p w:rsidR="002E6797" w:rsidRPr="002E6797" w:rsidRDefault="002E6797" w:rsidP="002E6797">
      <w:pPr>
        <w:pStyle w:val="Sinespaciado"/>
        <w:numPr>
          <w:ilvl w:val="0"/>
          <w:numId w:val="11"/>
        </w:numPr>
        <w:tabs>
          <w:tab w:val="left" w:pos="284"/>
        </w:tabs>
        <w:spacing w:after="200" w:line="360" w:lineRule="auto"/>
        <w:ind w:left="284" w:hanging="426"/>
        <w:jc w:val="both"/>
        <w:rPr>
          <w:rFonts w:ascii="Tahoma" w:hAnsi="Tahoma" w:cs="Tahoma"/>
          <w:b/>
          <w:sz w:val="20"/>
          <w:u w:val="double"/>
          <w:lang w:val="es-SV"/>
        </w:rPr>
      </w:pPr>
      <w:r w:rsidRPr="002E6797">
        <w:rPr>
          <w:rFonts w:ascii="Tahoma" w:hAnsi="Tahoma" w:cs="Tahoma"/>
          <w:b/>
          <w:sz w:val="20"/>
          <w:u w:val="double"/>
          <w:lang w:val="es-SV"/>
        </w:rPr>
        <w:lastRenderedPageBreak/>
        <w:t>INFORMACIÓN CONFIDENCIAL, ART 24 DE LA LAIP.</w:t>
      </w:r>
    </w:p>
    <w:p w:rsidR="00B673FB" w:rsidRDefault="00B673FB" w:rsidP="002E6797">
      <w:pPr>
        <w:pStyle w:val="Sinespaciado"/>
        <w:tabs>
          <w:tab w:val="left" w:pos="284"/>
        </w:tabs>
        <w:spacing w:after="200" w:line="360" w:lineRule="auto"/>
        <w:ind w:left="284"/>
        <w:jc w:val="both"/>
        <w:rPr>
          <w:rFonts w:ascii="Tahoma" w:hAnsi="Tahoma" w:cs="Tahoma"/>
          <w:b/>
          <w:sz w:val="20"/>
          <w:szCs w:val="20"/>
          <w:u w:val="double"/>
          <w:lang w:val="es-SV"/>
        </w:rPr>
      </w:pPr>
    </w:p>
    <w:p w:rsidR="00B673FB" w:rsidRDefault="00B673FB" w:rsidP="00B165CE">
      <w:pPr>
        <w:pStyle w:val="Sinespaciado"/>
        <w:tabs>
          <w:tab w:val="left" w:pos="284"/>
        </w:tabs>
        <w:spacing w:after="200" w:line="360" w:lineRule="auto"/>
        <w:jc w:val="both"/>
        <w:rPr>
          <w:rFonts w:ascii="Tahoma" w:hAnsi="Tahoma" w:cs="Tahoma"/>
          <w:sz w:val="20"/>
          <w:szCs w:val="20"/>
          <w:lang w:val="es-SV" w:eastAsia="es-ES"/>
        </w:rPr>
      </w:pPr>
    </w:p>
    <w:p w:rsidR="002E6797" w:rsidRDefault="002E6797" w:rsidP="00B165CE">
      <w:pPr>
        <w:pStyle w:val="Sinespaciado"/>
        <w:tabs>
          <w:tab w:val="left" w:pos="284"/>
        </w:tabs>
        <w:spacing w:after="200" w:line="360" w:lineRule="auto"/>
        <w:jc w:val="both"/>
        <w:rPr>
          <w:rFonts w:ascii="Tahoma" w:hAnsi="Tahoma" w:cs="Tahoma"/>
          <w:sz w:val="20"/>
          <w:szCs w:val="20"/>
          <w:lang w:val="es-SV" w:eastAsia="es-ES"/>
        </w:rPr>
      </w:pPr>
    </w:p>
    <w:p w:rsidR="002E6797" w:rsidRDefault="002E6797" w:rsidP="00B165CE">
      <w:pPr>
        <w:pStyle w:val="Sinespaciado"/>
        <w:tabs>
          <w:tab w:val="left" w:pos="284"/>
        </w:tabs>
        <w:spacing w:after="200" w:line="360" w:lineRule="auto"/>
        <w:jc w:val="both"/>
        <w:rPr>
          <w:rFonts w:ascii="Tahoma" w:hAnsi="Tahoma" w:cs="Tahoma"/>
          <w:sz w:val="20"/>
          <w:szCs w:val="20"/>
          <w:lang w:val="es-SV" w:eastAsia="es-ES"/>
        </w:rPr>
      </w:pPr>
    </w:p>
    <w:p w:rsidR="002E6797" w:rsidRDefault="002E6797" w:rsidP="00B165CE">
      <w:pPr>
        <w:pStyle w:val="Sinespaciado"/>
        <w:tabs>
          <w:tab w:val="left" w:pos="284"/>
        </w:tabs>
        <w:spacing w:after="200" w:line="360" w:lineRule="auto"/>
        <w:jc w:val="both"/>
        <w:rPr>
          <w:rFonts w:ascii="Tahoma" w:hAnsi="Tahoma" w:cs="Tahoma"/>
          <w:sz w:val="20"/>
          <w:szCs w:val="20"/>
          <w:lang w:val="es-SV" w:eastAsia="es-ES"/>
        </w:rPr>
      </w:pPr>
    </w:p>
    <w:p w:rsidR="002E6797" w:rsidRDefault="002E6797" w:rsidP="00B165CE">
      <w:pPr>
        <w:pStyle w:val="Sinespaciado"/>
        <w:tabs>
          <w:tab w:val="left" w:pos="284"/>
        </w:tabs>
        <w:spacing w:after="200" w:line="360" w:lineRule="auto"/>
        <w:jc w:val="both"/>
        <w:rPr>
          <w:rFonts w:ascii="Tahoma" w:hAnsi="Tahoma" w:cs="Tahoma"/>
          <w:sz w:val="20"/>
          <w:szCs w:val="20"/>
          <w:lang w:val="es-SV" w:eastAsia="es-ES"/>
        </w:rPr>
      </w:pPr>
    </w:p>
    <w:p w:rsidR="002E6797" w:rsidRDefault="002E6797" w:rsidP="00B165CE">
      <w:pPr>
        <w:pStyle w:val="Sinespaciado"/>
        <w:tabs>
          <w:tab w:val="left" w:pos="284"/>
        </w:tabs>
        <w:spacing w:after="200" w:line="360" w:lineRule="auto"/>
        <w:jc w:val="both"/>
        <w:rPr>
          <w:rFonts w:ascii="Tahoma" w:hAnsi="Tahoma" w:cs="Tahoma"/>
          <w:sz w:val="20"/>
          <w:szCs w:val="20"/>
          <w:lang w:val="es-SV" w:eastAsia="es-ES"/>
        </w:rPr>
      </w:pPr>
    </w:p>
    <w:p w:rsidR="002E6797" w:rsidRDefault="002E6797" w:rsidP="00B165CE">
      <w:pPr>
        <w:pStyle w:val="Sinespaciado"/>
        <w:tabs>
          <w:tab w:val="left" w:pos="284"/>
        </w:tabs>
        <w:spacing w:after="200" w:line="360" w:lineRule="auto"/>
        <w:jc w:val="both"/>
        <w:rPr>
          <w:rFonts w:ascii="Tahoma" w:hAnsi="Tahoma" w:cs="Tahoma"/>
          <w:sz w:val="20"/>
          <w:szCs w:val="20"/>
          <w:lang w:val="es-SV" w:eastAsia="es-ES"/>
        </w:rPr>
      </w:pPr>
    </w:p>
    <w:p w:rsidR="002E6797" w:rsidRDefault="002E6797" w:rsidP="00B165CE">
      <w:pPr>
        <w:pStyle w:val="Sinespaciado"/>
        <w:tabs>
          <w:tab w:val="left" w:pos="284"/>
        </w:tabs>
        <w:spacing w:after="200" w:line="360" w:lineRule="auto"/>
        <w:jc w:val="both"/>
        <w:rPr>
          <w:rFonts w:ascii="Tahoma" w:hAnsi="Tahoma" w:cs="Tahoma"/>
          <w:sz w:val="20"/>
          <w:szCs w:val="20"/>
          <w:lang w:val="es-SV" w:eastAsia="es-ES"/>
        </w:rPr>
      </w:pPr>
    </w:p>
    <w:p w:rsidR="002E6797" w:rsidRDefault="002E6797" w:rsidP="00B165CE">
      <w:pPr>
        <w:pStyle w:val="Sinespaciado"/>
        <w:tabs>
          <w:tab w:val="left" w:pos="284"/>
        </w:tabs>
        <w:spacing w:after="200" w:line="360" w:lineRule="auto"/>
        <w:jc w:val="both"/>
        <w:rPr>
          <w:rFonts w:ascii="Tahoma" w:hAnsi="Tahoma" w:cs="Tahoma"/>
          <w:sz w:val="20"/>
          <w:szCs w:val="20"/>
          <w:lang w:val="es-SV" w:eastAsia="es-ES"/>
        </w:rPr>
      </w:pPr>
    </w:p>
    <w:p w:rsidR="002E6797" w:rsidRDefault="002E6797" w:rsidP="00B165CE">
      <w:pPr>
        <w:pStyle w:val="Sinespaciado"/>
        <w:tabs>
          <w:tab w:val="left" w:pos="284"/>
        </w:tabs>
        <w:spacing w:after="200" w:line="360" w:lineRule="auto"/>
        <w:jc w:val="both"/>
        <w:rPr>
          <w:rFonts w:ascii="Tahoma" w:hAnsi="Tahoma" w:cs="Tahoma"/>
          <w:sz w:val="20"/>
          <w:szCs w:val="20"/>
          <w:lang w:val="es-SV" w:eastAsia="es-ES"/>
        </w:rPr>
      </w:pPr>
    </w:p>
    <w:p w:rsidR="002E6797" w:rsidRDefault="002E6797" w:rsidP="00B165CE">
      <w:pPr>
        <w:pStyle w:val="Sinespaciado"/>
        <w:tabs>
          <w:tab w:val="left" w:pos="284"/>
        </w:tabs>
        <w:spacing w:after="200" w:line="360" w:lineRule="auto"/>
        <w:jc w:val="both"/>
        <w:rPr>
          <w:rFonts w:ascii="Tahoma" w:hAnsi="Tahoma" w:cs="Tahoma"/>
          <w:sz w:val="20"/>
          <w:szCs w:val="20"/>
          <w:lang w:val="es-SV" w:eastAsia="es-ES"/>
        </w:rPr>
      </w:pPr>
    </w:p>
    <w:p w:rsidR="002E6797" w:rsidRDefault="002E6797" w:rsidP="00B165CE">
      <w:pPr>
        <w:pStyle w:val="Sinespaciado"/>
        <w:tabs>
          <w:tab w:val="left" w:pos="284"/>
        </w:tabs>
        <w:spacing w:after="200" w:line="360" w:lineRule="auto"/>
        <w:jc w:val="both"/>
        <w:rPr>
          <w:rFonts w:ascii="Tahoma" w:hAnsi="Tahoma" w:cs="Tahoma"/>
          <w:sz w:val="20"/>
          <w:szCs w:val="20"/>
          <w:lang w:val="es-SV" w:eastAsia="es-ES"/>
        </w:rPr>
      </w:pPr>
    </w:p>
    <w:p w:rsidR="002E6797" w:rsidRDefault="002E6797" w:rsidP="00B165CE">
      <w:pPr>
        <w:pStyle w:val="Sinespaciado"/>
        <w:tabs>
          <w:tab w:val="left" w:pos="284"/>
        </w:tabs>
        <w:spacing w:after="200" w:line="360" w:lineRule="auto"/>
        <w:jc w:val="both"/>
        <w:rPr>
          <w:rFonts w:ascii="Tahoma" w:hAnsi="Tahoma" w:cs="Tahoma"/>
          <w:sz w:val="20"/>
          <w:szCs w:val="20"/>
          <w:lang w:val="es-SV" w:eastAsia="es-ES"/>
        </w:rPr>
      </w:pPr>
    </w:p>
    <w:p w:rsidR="002E6797" w:rsidRDefault="002E6797" w:rsidP="00B165CE">
      <w:pPr>
        <w:pStyle w:val="Sinespaciado"/>
        <w:tabs>
          <w:tab w:val="left" w:pos="284"/>
        </w:tabs>
        <w:spacing w:after="200" w:line="360" w:lineRule="auto"/>
        <w:jc w:val="both"/>
        <w:rPr>
          <w:rFonts w:ascii="Tahoma" w:hAnsi="Tahoma" w:cs="Tahoma"/>
          <w:sz w:val="20"/>
          <w:szCs w:val="20"/>
          <w:lang w:val="es-SV" w:eastAsia="es-ES"/>
        </w:rPr>
      </w:pPr>
    </w:p>
    <w:p w:rsidR="002E6797" w:rsidRDefault="002E6797" w:rsidP="00B165CE">
      <w:pPr>
        <w:pStyle w:val="Sinespaciado"/>
        <w:tabs>
          <w:tab w:val="left" w:pos="284"/>
        </w:tabs>
        <w:spacing w:after="200" w:line="360" w:lineRule="auto"/>
        <w:jc w:val="both"/>
        <w:rPr>
          <w:rFonts w:ascii="Tahoma" w:hAnsi="Tahoma" w:cs="Tahoma"/>
          <w:sz w:val="20"/>
          <w:szCs w:val="20"/>
          <w:lang w:val="es-SV" w:eastAsia="es-ES"/>
        </w:rPr>
      </w:pPr>
    </w:p>
    <w:p w:rsidR="002E6797" w:rsidRDefault="002E6797" w:rsidP="00B165CE">
      <w:pPr>
        <w:pStyle w:val="Sinespaciado"/>
        <w:tabs>
          <w:tab w:val="left" w:pos="284"/>
        </w:tabs>
        <w:spacing w:after="200" w:line="360" w:lineRule="auto"/>
        <w:jc w:val="both"/>
        <w:rPr>
          <w:rFonts w:ascii="Tahoma" w:hAnsi="Tahoma" w:cs="Tahoma"/>
          <w:sz w:val="20"/>
          <w:szCs w:val="20"/>
          <w:lang w:val="es-SV" w:eastAsia="es-ES"/>
        </w:rPr>
      </w:pPr>
    </w:p>
    <w:p w:rsidR="002E6797" w:rsidRPr="002E6797" w:rsidRDefault="002E6797" w:rsidP="002E6797">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2E6797">
        <w:rPr>
          <w:rFonts w:ascii="Tahoma" w:hAnsi="Tahoma" w:cs="Tahoma"/>
          <w:b/>
          <w:sz w:val="20"/>
          <w:szCs w:val="20"/>
          <w:u w:val="double"/>
          <w:lang w:val="es-SV"/>
        </w:rPr>
        <w:t>INFORMACIÓN CONFIDENCIAL, ART 24 DE LA LAIP.</w:t>
      </w:r>
    </w:p>
    <w:p w:rsidR="00163BD5" w:rsidRDefault="00163BD5" w:rsidP="002E6797">
      <w:pPr>
        <w:pStyle w:val="Sinespaciado"/>
        <w:tabs>
          <w:tab w:val="left" w:pos="284"/>
        </w:tabs>
        <w:spacing w:after="200" w:line="360" w:lineRule="auto"/>
        <w:ind w:left="284"/>
        <w:jc w:val="both"/>
        <w:rPr>
          <w:rFonts w:ascii="Tahoma" w:hAnsi="Tahoma" w:cs="Tahoma"/>
          <w:b/>
          <w:sz w:val="20"/>
          <w:szCs w:val="20"/>
          <w:u w:val="double"/>
          <w:lang w:val="es-SV"/>
        </w:rPr>
      </w:pPr>
    </w:p>
    <w:p w:rsidR="002E6797" w:rsidRDefault="002E6797" w:rsidP="002E6797">
      <w:pPr>
        <w:pStyle w:val="Sinespaciado"/>
        <w:tabs>
          <w:tab w:val="left" w:pos="284"/>
        </w:tabs>
        <w:spacing w:after="200" w:line="360" w:lineRule="auto"/>
        <w:ind w:left="284"/>
        <w:jc w:val="both"/>
        <w:rPr>
          <w:rFonts w:ascii="Tahoma" w:hAnsi="Tahoma" w:cs="Tahoma"/>
          <w:b/>
          <w:sz w:val="20"/>
          <w:szCs w:val="20"/>
          <w:u w:val="double"/>
          <w:lang w:val="es-SV"/>
        </w:rPr>
      </w:pPr>
    </w:p>
    <w:p w:rsidR="002E6797" w:rsidRDefault="002E6797" w:rsidP="002E6797">
      <w:pPr>
        <w:pStyle w:val="Sinespaciado"/>
        <w:tabs>
          <w:tab w:val="left" w:pos="284"/>
        </w:tabs>
        <w:spacing w:after="200" w:line="360" w:lineRule="auto"/>
        <w:ind w:left="284"/>
        <w:jc w:val="both"/>
        <w:rPr>
          <w:rFonts w:ascii="Tahoma" w:hAnsi="Tahoma" w:cs="Tahoma"/>
          <w:b/>
          <w:sz w:val="20"/>
          <w:szCs w:val="20"/>
          <w:u w:val="double"/>
          <w:lang w:val="es-SV"/>
        </w:rPr>
      </w:pPr>
    </w:p>
    <w:p w:rsidR="002E6797" w:rsidRDefault="002E6797" w:rsidP="002E6797">
      <w:pPr>
        <w:pStyle w:val="Sinespaciado"/>
        <w:tabs>
          <w:tab w:val="left" w:pos="284"/>
        </w:tabs>
        <w:spacing w:after="200" w:line="360" w:lineRule="auto"/>
        <w:ind w:left="284"/>
        <w:jc w:val="both"/>
        <w:rPr>
          <w:rFonts w:ascii="Tahoma" w:hAnsi="Tahoma" w:cs="Tahoma"/>
          <w:b/>
          <w:sz w:val="20"/>
          <w:szCs w:val="20"/>
          <w:u w:val="double"/>
          <w:lang w:val="es-SV"/>
        </w:rPr>
      </w:pPr>
    </w:p>
    <w:p w:rsidR="002E6797" w:rsidRDefault="002E6797" w:rsidP="002E6797">
      <w:pPr>
        <w:pStyle w:val="Sinespaciado"/>
        <w:tabs>
          <w:tab w:val="left" w:pos="284"/>
        </w:tabs>
        <w:spacing w:after="200" w:line="360" w:lineRule="auto"/>
        <w:ind w:left="284"/>
        <w:jc w:val="both"/>
        <w:rPr>
          <w:rFonts w:ascii="Tahoma" w:hAnsi="Tahoma" w:cs="Tahoma"/>
          <w:b/>
          <w:sz w:val="20"/>
          <w:szCs w:val="20"/>
          <w:u w:val="double"/>
          <w:lang w:val="es-SV"/>
        </w:rPr>
      </w:pPr>
    </w:p>
    <w:p w:rsidR="002E6797" w:rsidRDefault="002E6797" w:rsidP="002E6797">
      <w:pPr>
        <w:pStyle w:val="Sinespaciado"/>
        <w:tabs>
          <w:tab w:val="left" w:pos="284"/>
        </w:tabs>
        <w:spacing w:after="200" w:line="360" w:lineRule="auto"/>
        <w:ind w:left="284"/>
        <w:jc w:val="both"/>
        <w:rPr>
          <w:rFonts w:ascii="Tahoma" w:hAnsi="Tahoma" w:cs="Tahoma"/>
          <w:b/>
          <w:sz w:val="20"/>
          <w:szCs w:val="20"/>
          <w:u w:val="double"/>
          <w:lang w:val="es-SV"/>
        </w:rPr>
      </w:pPr>
    </w:p>
    <w:p w:rsidR="002E6797" w:rsidRDefault="002E6797" w:rsidP="002E6797">
      <w:pPr>
        <w:pStyle w:val="Sinespaciado"/>
        <w:tabs>
          <w:tab w:val="left" w:pos="284"/>
        </w:tabs>
        <w:spacing w:after="200" w:line="360" w:lineRule="auto"/>
        <w:ind w:left="284"/>
        <w:jc w:val="both"/>
        <w:rPr>
          <w:rFonts w:ascii="Tahoma" w:hAnsi="Tahoma" w:cs="Tahoma"/>
          <w:b/>
          <w:sz w:val="20"/>
          <w:szCs w:val="20"/>
          <w:u w:val="double"/>
          <w:lang w:val="es-SV"/>
        </w:rPr>
      </w:pPr>
    </w:p>
    <w:p w:rsidR="002E6797" w:rsidRDefault="002E6797" w:rsidP="002E6797">
      <w:pPr>
        <w:pStyle w:val="Sinespaciado"/>
        <w:tabs>
          <w:tab w:val="left" w:pos="284"/>
        </w:tabs>
        <w:spacing w:after="200" w:line="360" w:lineRule="auto"/>
        <w:ind w:left="284"/>
        <w:jc w:val="both"/>
        <w:rPr>
          <w:rFonts w:ascii="Tahoma" w:hAnsi="Tahoma" w:cs="Tahoma"/>
          <w:b/>
          <w:sz w:val="20"/>
          <w:szCs w:val="20"/>
          <w:u w:val="double"/>
          <w:lang w:val="es-SV"/>
        </w:rPr>
      </w:pPr>
    </w:p>
    <w:p w:rsidR="002E6797" w:rsidRDefault="002E6797" w:rsidP="002E6797">
      <w:pPr>
        <w:pStyle w:val="Sinespaciado"/>
        <w:tabs>
          <w:tab w:val="left" w:pos="284"/>
        </w:tabs>
        <w:spacing w:after="200" w:line="360" w:lineRule="auto"/>
        <w:ind w:left="284"/>
        <w:jc w:val="both"/>
        <w:rPr>
          <w:rFonts w:ascii="Tahoma" w:hAnsi="Tahoma" w:cs="Tahoma"/>
          <w:b/>
          <w:sz w:val="20"/>
          <w:szCs w:val="20"/>
          <w:u w:val="double"/>
          <w:lang w:val="es-SV"/>
        </w:rPr>
      </w:pPr>
    </w:p>
    <w:p w:rsidR="002E6797" w:rsidRDefault="002E6797" w:rsidP="002E6797">
      <w:pPr>
        <w:pStyle w:val="Sinespaciado"/>
        <w:tabs>
          <w:tab w:val="left" w:pos="284"/>
        </w:tabs>
        <w:spacing w:after="200" w:line="360" w:lineRule="auto"/>
        <w:ind w:left="284"/>
        <w:jc w:val="both"/>
        <w:rPr>
          <w:rFonts w:ascii="Tahoma" w:hAnsi="Tahoma" w:cs="Tahoma"/>
          <w:b/>
          <w:sz w:val="20"/>
          <w:szCs w:val="20"/>
          <w:u w:val="double"/>
          <w:lang w:val="es-SV"/>
        </w:rPr>
      </w:pPr>
    </w:p>
    <w:p w:rsidR="007D5961" w:rsidRPr="007D5961" w:rsidRDefault="007D5961" w:rsidP="007D5961">
      <w:pPr>
        <w:pStyle w:val="Prrafodelista"/>
        <w:numPr>
          <w:ilvl w:val="0"/>
          <w:numId w:val="11"/>
        </w:numPr>
        <w:rPr>
          <w:rFonts w:ascii="Tahoma" w:hAnsi="Tahoma" w:cs="Tahoma"/>
          <w:b/>
          <w:sz w:val="20"/>
          <w:szCs w:val="20"/>
          <w:u w:val="double"/>
          <w:lang w:eastAsia="en-US"/>
        </w:rPr>
      </w:pPr>
      <w:r w:rsidRPr="007D5961">
        <w:rPr>
          <w:rFonts w:ascii="Tahoma" w:hAnsi="Tahoma" w:cs="Tahoma"/>
          <w:b/>
          <w:sz w:val="20"/>
          <w:szCs w:val="20"/>
          <w:u w:val="double"/>
          <w:lang w:eastAsia="en-US"/>
        </w:rPr>
        <w:t>INFORMACIÓN CONFIDENCIAL, ART 24 DE LA LAIP.</w:t>
      </w:r>
    </w:p>
    <w:p w:rsidR="00677267" w:rsidRDefault="00677267" w:rsidP="00677267">
      <w:pPr>
        <w:pStyle w:val="Sinespaciado"/>
        <w:tabs>
          <w:tab w:val="left" w:pos="284"/>
        </w:tabs>
        <w:spacing w:after="200" w:line="360" w:lineRule="auto"/>
        <w:jc w:val="both"/>
        <w:rPr>
          <w:rFonts w:ascii="Tahoma" w:hAnsi="Tahoma" w:cs="Tahoma"/>
          <w:b/>
          <w:sz w:val="20"/>
          <w:szCs w:val="20"/>
          <w:u w:val="double"/>
          <w:lang w:val="es-SV"/>
        </w:rPr>
      </w:pPr>
    </w:p>
    <w:p w:rsidR="007D5961" w:rsidRDefault="007D5961" w:rsidP="00677267">
      <w:pPr>
        <w:pStyle w:val="Sinespaciado"/>
        <w:tabs>
          <w:tab w:val="left" w:pos="284"/>
        </w:tabs>
        <w:spacing w:after="200" w:line="360" w:lineRule="auto"/>
        <w:jc w:val="both"/>
        <w:rPr>
          <w:rFonts w:ascii="Tahoma" w:hAnsi="Tahoma" w:cs="Tahoma"/>
          <w:b/>
          <w:sz w:val="20"/>
          <w:szCs w:val="20"/>
          <w:u w:val="double"/>
          <w:lang w:val="es-SV"/>
        </w:rPr>
      </w:pPr>
    </w:p>
    <w:p w:rsidR="007D5961" w:rsidRDefault="007D5961" w:rsidP="00677267">
      <w:pPr>
        <w:pStyle w:val="Sinespaciado"/>
        <w:tabs>
          <w:tab w:val="left" w:pos="284"/>
        </w:tabs>
        <w:spacing w:after="200" w:line="360" w:lineRule="auto"/>
        <w:jc w:val="both"/>
        <w:rPr>
          <w:rFonts w:ascii="Tahoma" w:hAnsi="Tahoma" w:cs="Tahoma"/>
          <w:b/>
          <w:sz w:val="20"/>
          <w:szCs w:val="20"/>
          <w:u w:val="double"/>
          <w:lang w:val="es-SV"/>
        </w:rPr>
      </w:pPr>
    </w:p>
    <w:p w:rsidR="007D5961" w:rsidRDefault="007D5961" w:rsidP="00677267">
      <w:pPr>
        <w:pStyle w:val="Sinespaciado"/>
        <w:tabs>
          <w:tab w:val="left" w:pos="284"/>
        </w:tabs>
        <w:spacing w:after="200" w:line="360" w:lineRule="auto"/>
        <w:jc w:val="both"/>
        <w:rPr>
          <w:rFonts w:ascii="Tahoma" w:hAnsi="Tahoma" w:cs="Tahoma"/>
          <w:b/>
          <w:sz w:val="20"/>
          <w:szCs w:val="20"/>
          <w:u w:val="double"/>
          <w:lang w:val="es-SV"/>
        </w:rPr>
      </w:pPr>
    </w:p>
    <w:p w:rsidR="007D5961" w:rsidRDefault="007D5961" w:rsidP="00677267">
      <w:pPr>
        <w:pStyle w:val="Sinespaciado"/>
        <w:tabs>
          <w:tab w:val="left" w:pos="284"/>
        </w:tabs>
        <w:spacing w:after="200" w:line="360" w:lineRule="auto"/>
        <w:jc w:val="both"/>
        <w:rPr>
          <w:rFonts w:ascii="Tahoma" w:hAnsi="Tahoma" w:cs="Tahoma"/>
          <w:b/>
          <w:sz w:val="20"/>
          <w:szCs w:val="20"/>
          <w:u w:val="double"/>
          <w:lang w:val="es-SV"/>
        </w:rPr>
      </w:pPr>
    </w:p>
    <w:p w:rsidR="007D5961" w:rsidRDefault="007D5961" w:rsidP="00677267">
      <w:pPr>
        <w:pStyle w:val="Sinespaciado"/>
        <w:tabs>
          <w:tab w:val="left" w:pos="284"/>
        </w:tabs>
        <w:spacing w:after="200" w:line="360" w:lineRule="auto"/>
        <w:jc w:val="both"/>
        <w:rPr>
          <w:rFonts w:ascii="Tahoma" w:hAnsi="Tahoma" w:cs="Tahoma"/>
          <w:b/>
          <w:sz w:val="20"/>
          <w:szCs w:val="20"/>
          <w:u w:val="double"/>
          <w:lang w:val="es-SV"/>
        </w:rPr>
      </w:pPr>
    </w:p>
    <w:p w:rsidR="007D5961" w:rsidRDefault="007D5961" w:rsidP="00677267">
      <w:pPr>
        <w:pStyle w:val="Sinespaciado"/>
        <w:tabs>
          <w:tab w:val="left" w:pos="284"/>
        </w:tabs>
        <w:spacing w:after="200" w:line="360" w:lineRule="auto"/>
        <w:jc w:val="both"/>
        <w:rPr>
          <w:rFonts w:ascii="Tahoma" w:hAnsi="Tahoma" w:cs="Tahoma"/>
          <w:b/>
          <w:sz w:val="20"/>
          <w:szCs w:val="20"/>
          <w:u w:val="double"/>
          <w:lang w:val="es-SV"/>
        </w:rPr>
      </w:pPr>
    </w:p>
    <w:p w:rsidR="007D5961" w:rsidRDefault="007D5961" w:rsidP="00677267">
      <w:pPr>
        <w:pStyle w:val="Sinespaciado"/>
        <w:tabs>
          <w:tab w:val="left" w:pos="284"/>
        </w:tabs>
        <w:spacing w:after="200" w:line="360" w:lineRule="auto"/>
        <w:jc w:val="both"/>
        <w:rPr>
          <w:rFonts w:ascii="Tahoma" w:hAnsi="Tahoma" w:cs="Tahoma"/>
          <w:b/>
          <w:sz w:val="20"/>
          <w:szCs w:val="20"/>
          <w:u w:val="double"/>
          <w:lang w:val="es-SV"/>
        </w:rPr>
      </w:pPr>
    </w:p>
    <w:p w:rsidR="007D5961" w:rsidRDefault="007D5961" w:rsidP="00677267">
      <w:pPr>
        <w:pStyle w:val="Sinespaciado"/>
        <w:tabs>
          <w:tab w:val="left" w:pos="284"/>
        </w:tabs>
        <w:spacing w:after="200" w:line="360" w:lineRule="auto"/>
        <w:jc w:val="both"/>
        <w:rPr>
          <w:rFonts w:ascii="Tahoma" w:hAnsi="Tahoma" w:cs="Tahoma"/>
          <w:b/>
          <w:sz w:val="20"/>
          <w:szCs w:val="20"/>
          <w:u w:val="double"/>
          <w:lang w:val="es-SV"/>
        </w:rPr>
      </w:pPr>
    </w:p>
    <w:p w:rsidR="007D5961" w:rsidRDefault="007D5961" w:rsidP="00677267">
      <w:pPr>
        <w:pStyle w:val="Sinespaciado"/>
        <w:tabs>
          <w:tab w:val="left" w:pos="284"/>
        </w:tabs>
        <w:spacing w:after="200" w:line="360" w:lineRule="auto"/>
        <w:jc w:val="both"/>
        <w:rPr>
          <w:rFonts w:ascii="Tahoma" w:hAnsi="Tahoma" w:cs="Tahoma"/>
          <w:b/>
          <w:sz w:val="20"/>
          <w:szCs w:val="20"/>
          <w:u w:val="double"/>
          <w:lang w:val="es-SV"/>
        </w:rPr>
      </w:pPr>
    </w:p>
    <w:p w:rsidR="007D5961" w:rsidRDefault="007D5961" w:rsidP="00677267">
      <w:pPr>
        <w:pStyle w:val="Sinespaciado"/>
        <w:tabs>
          <w:tab w:val="left" w:pos="284"/>
        </w:tabs>
        <w:spacing w:after="200" w:line="360" w:lineRule="auto"/>
        <w:jc w:val="both"/>
        <w:rPr>
          <w:rFonts w:ascii="Tahoma" w:hAnsi="Tahoma" w:cs="Tahoma"/>
          <w:b/>
          <w:sz w:val="20"/>
          <w:szCs w:val="20"/>
          <w:u w:val="double"/>
          <w:lang w:val="es-SV"/>
        </w:rPr>
      </w:pPr>
    </w:p>
    <w:p w:rsidR="007D5961" w:rsidRDefault="007D5961" w:rsidP="00677267">
      <w:pPr>
        <w:pStyle w:val="Sinespaciado"/>
        <w:tabs>
          <w:tab w:val="left" w:pos="284"/>
        </w:tabs>
        <w:spacing w:after="200" w:line="360" w:lineRule="auto"/>
        <w:jc w:val="both"/>
        <w:rPr>
          <w:rFonts w:ascii="Tahoma" w:hAnsi="Tahoma" w:cs="Tahoma"/>
          <w:b/>
          <w:sz w:val="20"/>
          <w:szCs w:val="20"/>
          <w:u w:val="double"/>
          <w:lang w:val="es-SV"/>
        </w:rPr>
      </w:pPr>
    </w:p>
    <w:p w:rsidR="007D5961" w:rsidRDefault="007D5961" w:rsidP="00677267">
      <w:pPr>
        <w:pStyle w:val="Sinespaciado"/>
        <w:tabs>
          <w:tab w:val="left" w:pos="284"/>
        </w:tabs>
        <w:spacing w:after="200" w:line="360" w:lineRule="auto"/>
        <w:jc w:val="both"/>
        <w:rPr>
          <w:rFonts w:ascii="Tahoma" w:hAnsi="Tahoma" w:cs="Tahoma"/>
          <w:b/>
          <w:sz w:val="20"/>
          <w:szCs w:val="20"/>
          <w:u w:val="double"/>
          <w:lang w:val="es-SV"/>
        </w:rPr>
      </w:pPr>
    </w:p>
    <w:p w:rsidR="007D5961" w:rsidRDefault="007D5961" w:rsidP="00677267">
      <w:pPr>
        <w:pStyle w:val="Sinespaciado"/>
        <w:tabs>
          <w:tab w:val="left" w:pos="284"/>
        </w:tabs>
        <w:spacing w:after="200" w:line="360" w:lineRule="auto"/>
        <w:jc w:val="both"/>
        <w:rPr>
          <w:rFonts w:ascii="Tahoma" w:hAnsi="Tahoma" w:cs="Tahoma"/>
          <w:b/>
          <w:sz w:val="20"/>
          <w:szCs w:val="20"/>
          <w:u w:val="double"/>
          <w:lang w:val="es-SV"/>
        </w:rPr>
      </w:pPr>
    </w:p>
    <w:p w:rsidR="007D5961" w:rsidRDefault="007D5961" w:rsidP="00677267">
      <w:pPr>
        <w:pStyle w:val="Sinespaciado"/>
        <w:tabs>
          <w:tab w:val="left" w:pos="284"/>
        </w:tabs>
        <w:spacing w:after="200" w:line="360" w:lineRule="auto"/>
        <w:jc w:val="both"/>
        <w:rPr>
          <w:rFonts w:ascii="Tahoma" w:hAnsi="Tahoma" w:cs="Tahoma"/>
          <w:b/>
          <w:sz w:val="20"/>
          <w:szCs w:val="20"/>
          <w:u w:val="double"/>
          <w:lang w:val="es-SV"/>
        </w:rPr>
      </w:pPr>
    </w:p>
    <w:p w:rsidR="007D5961" w:rsidRDefault="007D5961" w:rsidP="00677267">
      <w:pPr>
        <w:pStyle w:val="Sinespaciado"/>
        <w:tabs>
          <w:tab w:val="left" w:pos="284"/>
        </w:tabs>
        <w:spacing w:after="200" w:line="360" w:lineRule="auto"/>
        <w:jc w:val="both"/>
        <w:rPr>
          <w:rFonts w:ascii="Tahoma" w:hAnsi="Tahoma" w:cs="Tahoma"/>
          <w:b/>
          <w:sz w:val="20"/>
          <w:szCs w:val="20"/>
          <w:u w:val="double"/>
          <w:lang w:val="es-SV"/>
        </w:rPr>
      </w:pPr>
    </w:p>
    <w:p w:rsidR="007D5961" w:rsidRPr="00B673FB" w:rsidRDefault="007D5961" w:rsidP="00677267">
      <w:pPr>
        <w:pStyle w:val="Sinespaciado"/>
        <w:tabs>
          <w:tab w:val="left" w:pos="284"/>
        </w:tabs>
        <w:spacing w:after="200" w:line="360" w:lineRule="auto"/>
        <w:jc w:val="both"/>
        <w:rPr>
          <w:rFonts w:ascii="Tahoma" w:hAnsi="Tahoma" w:cs="Tahoma"/>
          <w:b/>
          <w:sz w:val="20"/>
          <w:szCs w:val="20"/>
          <w:u w:val="double"/>
          <w:lang w:val="es-SV"/>
        </w:rPr>
      </w:pPr>
    </w:p>
    <w:p w:rsidR="00B673FB" w:rsidRDefault="00B673FB" w:rsidP="00B673FB">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B673FB">
        <w:rPr>
          <w:rFonts w:ascii="Tahoma" w:hAnsi="Tahoma" w:cs="Tahoma"/>
          <w:b/>
          <w:sz w:val="20"/>
          <w:szCs w:val="20"/>
          <w:u w:val="double"/>
          <w:lang w:val="es-SV"/>
        </w:rPr>
        <w:t>LINEAMIENTOS PARA LA FORMULACION DEL PRESUPUESTO 2023.</w:t>
      </w:r>
    </w:p>
    <w:p w:rsidR="00760ABB" w:rsidRDefault="00760ABB" w:rsidP="00760ABB">
      <w:pPr>
        <w:pStyle w:val="Sinespaciado"/>
        <w:tabs>
          <w:tab w:val="left" w:pos="-142"/>
        </w:tabs>
        <w:spacing w:after="200" w:line="360" w:lineRule="auto"/>
        <w:ind w:left="-142"/>
        <w:jc w:val="both"/>
        <w:rPr>
          <w:rFonts w:ascii="Tahoma" w:hAnsi="Tahoma" w:cs="Tahoma"/>
          <w:sz w:val="20"/>
          <w:szCs w:val="20"/>
          <w:lang w:val="es-SV" w:eastAsia="es-ES"/>
        </w:rPr>
      </w:pPr>
      <w:r w:rsidRPr="00760ABB">
        <w:rPr>
          <w:rFonts w:ascii="Tahoma" w:hAnsi="Tahoma" w:cs="Tahoma"/>
          <w:sz w:val="20"/>
          <w:szCs w:val="20"/>
          <w:lang w:val="es-SV" w:eastAsia="es-ES"/>
        </w:rPr>
        <w:t>El Director Presidente somete a consideración del Consejo Directivo los LINEAMIENTOS PARA LA F</w:t>
      </w:r>
      <w:r>
        <w:rPr>
          <w:rFonts w:ascii="Tahoma" w:hAnsi="Tahoma" w:cs="Tahoma"/>
          <w:sz w:val="20"/>
          <w:szCs w:val="20"/>
          <w:lang w:val="es-SV" w:eastAsia="es-ES"/>
        </w:rPr>
        <w:t>ORMULACION DEL PRESUPUESTO 2023, cede la palabra a la</w:t>
      </w:r>
      <w:r w:rsidR="002E6797">
        <w:rPr>
          <w:rFonts w:ascii="Tahoma" w:hAnsi="Tahoma" w:cs="Tahoma"/>
          <w:sz w:val="20"/>
          <w:szCs w:val="20"/>
          <w:lang w:val="es-SV" w:eastAsia="es-ES"/>
        </w:rPr>
        <w:t xml:space="preserve">                      </w:t>
      </w:r>
      <w:r w:rsidR="005F44AB">
        <w:rPr>
          <w:rFonts w:ascii="Tahoma" w:hAnsi="Tahoma" w:cs="Tahoma"/>
          <w:sz w:val="20"/>
          <w:szCs w:val="20"/>
          <w:lang w:val="es-SV" w:eastAsia="es-ES"/>
        </w:rPr>
        <w:t>, Jefe UFI, quien</w:t>
      </w:r>
      <w:r>
        <w:rPr>
          <w:rFonts w:ascii="Tahoma" w:hAnsi="Tahoma" w:cs="Tahoma"/>
          <w:sz w:val="20"/>
          <w:szCs w:val="20"/>
          <w:lang w:val="es-SV" w:eastAsia="es-ES"/>
        </w:rPr>
        <w:t xml:space="preserve"> expone los instrumentos técnicos y legales para el proyecto de formulación del presupuesto institucional 2023:</w:t>
      </w:r>
    </w:p>
    <w:p w:rsidR="005C22C3" w:rsidRPr="00760ABB" w:rsidRDefault="003543E7" w:rsidP="00BD7665">
      <w:pPr>
        <w:pStyle w:val="Sinespaciado"/>
        <w:numPr>
          <w:ilvl w:val="0"/>
          <w:numId w:val="15"/>
        </w:numPr>
        <w:tabs>
          <w:tab w:val="left" w:pos="-142"/>
        </w:tabs>
        <w:spacing w:after="200" w:line="276" w:lineRule="auto"/>
        <w:jc w:val="both"/>
        <w:rPr>
          <w:rFonts w:ascii="Tahoma" w:hAnsi="Tahoma" w:cs="Tahoma"/>
          <w:sz w:val="20"/>
          <w:szCs w:val="20"/>
          <w:lang w:val="es-SV"/>
        </w:rPr>
      </w:pPr>
      <w:r w:rsidRPr="00760ABB">
        <w:rPr>
          <w:rFonts w:ascii="Tahoma" w:hAnsi="Tahoma" w:cs="Tahoma"/>
          <w:sz w:val="20"/>
          <w:szCs w:val="20"/>
          <w:lang w:val="es-SV"/>
        </w:rPr>
        <w:t>Ley Orgánica de la Corporación. Arts. 62 literal e) y 66 literal a)</w:t>
      </w:r>
    </w:p>
    <w:p w:rsidR="005C22C3" w:rsidRPr="00760ABB" w:rsidRDefault="003543E7" w:rsidP="00BD7665">
      <w:pPr>
        <w:pStyle w:val="Sinespaciado"/>
        <w:numPr>
          <w:ilvl w:val="0"/>
          <w:numId w:val="15"/>
        </w:numPr>
        <w:tabs>
          <w:tab w:val="left" w:pos="-142"/>
        </w:tabs>
        <w:spacing w:after="200" w:line="276" w:lineRule="auto"/>
        <w:rPr>
          <w:rFonts w:ascii="Tahoma" w:hAnsi="Tahoma" w:cs="Tahoma"/>
          <w:sz w:val="20"/>
          <w:szCs w:val="20"/>
          <w:lang w:val="es-SV"/>
        </w:rPr>
      </w:pPr>
      <w:r w:rsidRPr="00760ABB">
        <w:rPr>
          <w:rFonts w:ascii="Tahoma" w:hAnsi="Tahoma" w:cs="Tahoma"/>
          <w:sz w:val="20"/>
          <w:szCs w:val="20"/>
          <w:lang w:val="es-SV"/>
        </w:rPr>
        <w:t>Ley AFI. Art. 29, 32, 33 (priorización del presupuesto para asignación de recursos, elaboración y remisión de proyectos presupuestarios).</w:t>
      </w:r>
    </w:p>
    <w:p w:rsidR="005C22C3" w:rsidRPr="00760ABB" w:rsidRDefault="003543E7" w:rsidP="00BD7665">
      <w:pPr>
        <w:pStyle w:val="Sinespaciado"/>
        <w:numPr>
          <w:ilvl w:val="0"/>
          <w:numId w:val="15"/>
        </w:numPr>
        <w:tabs>
          <w:tab w:val="left" w:pos="-142"/>
        </w:tabs>
        <w:spacing w:after="200" w:line="276" w:lineRule="auto"/>
        <w:rPr>
          <w:rFonts w:ascii="Tahoma" w:hAnsi="Tahoma" w:cs="Tahoma"/>
          <w:sz w:val="20"/>
          <w:szCs w:val="20"/>
          <w:lang w:val="es-SV"/>
        </w:rPr>
      </w:pPr>
      <w:r w:rsidRPr="00760ABB">
        <w:rPr>
          <w:rFonts w:ascii="Tahoma" w:hAnsi="Tahoma" w:cs="Tahoma"/>
          <w:sz w:val="20"/>
          <w:szCs w:val="20"/>
          <w:lang w:val="es-SV"/>
        </w:rPr>
        <w:t>Reglamento de la Ley AFI. Art. 41,45 (Lineamientos, equilibrio Presupuestario y remisión).</w:t>
      </w:r>
    </w:p>
    <w:p w:rsidR="005C22C3" w:rsidRPr="00760ABB" w:rsidRDefault="003543E7" w:rsidP="00BD7665">
      <w:pPr>
        <w:pStyle w:val="Sinespaciado"/>
        <w:numPr>
          <w:ilvl w:val="0"/>
          <w:numId w:val="15"/>
        </w:numPr>
        <w:tabs>
          <w:tab w:val="left" w:pos="-142"/>
        </w:tabs>
        <w:spacing w:after="200" w:line="276" w:lineRule="auto"/>
        <w:rPr>
          <w:rFonts w:ascii="Tahoma" w:hAnsi="Tahoma" w:cs="Tahoma"/>
          <w:sz w:val="20"/>
          <w:szCs w:val="20"/>
          <w:lang w:val="es-SV"/>
        </w:rPr>
      </w:pPr>
      <w:r w:rsidRPr="00760ABB">
        <w:rPr>
          <w:rFonts w:ascii="Tahoma" w:hAnsi="Tahoma" w:cs="Tahoma"/>
          <w:sz w:val="20"/>
          <w:szCs w:val="20"/>
          <w:lang w:val="es-SV"/>
        </w:rPr>
        <w:t>Procedimiento de formulación y aprobación del Presupuesto Institucional, aprobado por la presidencia de CORSAIN.</w:t>
      </w:r>
    </w:p>
    <w:p w:rsidR="00760ABB" w:rsidRDefault="003543E7" w:rsidP="00BD7665">
      <w:pPr>
        <w:pStyle w:val="Sinespaciado"/>
        <w:numPr>
          <w:ilvl w:val="0"/>
          <w:numId w:val="15"/>
        </w:numPr>
        <w:tabs>
          <w:tab w:val="left" w:pos="-142"/>
        </w:tabs>
        <w:spacing w:after="200" w:line="276" w:lineRule="auto"/>
        <w:rPr>
          <w:rFonts w:ascii="Tahoma" w:hAnsi="Tahoma" w:cs="Tahoma"/>
          <w:sz w:val="20"/>
          <w:szCs w:val="20"/>
          <w:lang w:val="es-SV"/>
        </w:rPr>
      </w:pPr>
      <w:r w:rsidRPr="00760ABB">
        <w:rPr>
          <w:rFonts w:ascii="Tahoma" w:hAnsi="Tahoma" w:cs="Tahoma"/>
          <w:sz w:val="20"/>
          <w:szCs w:val="20"/>
          <w:lang w:val="es-SV"/>
        </w:rPr>
        <w:t>Política Presupuestaria 2023 (Para metodología presupuestaria)</w:t>
      </w:r>
      <w:r w:rsidR="00760ABB" w:rsidRPr="00760ABB">
        <w:rPr>
          <w:rFonts w:ascii="Tahoma" w:hAnsi="Tahoma" w:cs="Tahoma"/>
          <w:sz w:val="20"/>
          <w:szCs w:val="20"/>
          <w:lang w:val="es-SV"/>
        </w:rPr>
        <w:t>.</w:t>
      </w:r>
    </w:p>
    <w:p w:rsidR="00760ABB" w:rsidRPr="00760ABB" w:rsidRDefault="00760ABB" w:rsidP="00BD7665">
      <w:pPr>
        <w:pStyle w:val="Sinespaciado"/>
        <w:numPr>
          <w:ilvl w:val="0"/>
          <w:numId w:val="15"/>
        </w:numPr>
        <w:tabs>
          <w:tab w:val="left" w:pos="-142"/>
        </w:tabs>
        <w:spacing w:after="200" w:line="276" w:lineRule="auto"/>
        <w:rPr>
          <w:rFonts w:ascii="Tahoma" w:hAnsi="Tahoma" w:cs="Tahoma"/>
          <w:sz w:val="20"/>
          <w:szCs w:val="20"/>
          <w:lang w:val="es-SV"/>
        </w:rPr>
      </w:pPr>
      <w:r w:rsidRPr="00760ABB">
        <w:rPr>
          <w:rFonts w:ascii="Tahoma" w:hAnsi="Tahoma" w:cs="Tahoma"/>
          <w:sz w:val="20"/>
          <w:szCs w:val="20"/>
          <w:lang w:val="es-SV"/>
        </w:rPr>
        <w:t>Manual de Clasificación Presupuestaria para las transacciones Financieras del Sector Público.</w:t>
      </w:r>
    </w:p>
    <w:p w:rsidR="00760ABB" w:rsidRDefault="00760ABB" w:rsidP="00760ABB">
      <w:pPr>
        <w:pStyle w:val="Sinespaciado"/>
        <w:tabs>
          <w:tab w:val="left" w:pos="284"/>
        </w:tabs>
        <w:spacing w:after="200" w:line="360" w:lineRule="auto"/>
        <w:ind w:left="-142"/>
        <w:jc w:val="both"/>
        <w:rPr>
          <w:rFonts w:ascii="Tahoma" w:hAnsi="Tahoma" w:cs="Tahoma"/>
          <w:sz w:val="20"/>
          <w:szCs w:val="20"/>
          <w:lang w:val="es-SV" w:eastAsia="es-ES"/>
        </w:rPr>
      </w:pPr>
      <w:r w:rsidRPr="00760ABB">
        <w:rPr>
          <w:rFonts w:ascii="Tahoma" w:hAnsi="Tahoma" w:cs="Tahoma"/>
          <w:sz w:val="20"/>
          <w:szCs w:val="20"/>
          <w:lang w:val="es-SV" w:eastAsia="es-ES"/>
        </w:rPr>
        <w:t>En consideración de los instrumentos antes mencionados</w:t>
      </w:r>
      <w:r>
        <w:rPr>
          <w:rFonts w:ascii="Tahoma" w:hAnsi="Tahoma" w:cs="Tahoma"/>
          <w:sz w:val="20"/>
          <w:szCs w:val="20"/>
          <w:lang w:val="es-SV" w:eastAsia="es-ES"/>
        </w:rPr>
        <w:t>, se presenta para aprobación los Lineamientos Generales para la formulación del proyecto del Presupuesto Institucional 2023:</w:t>
      </w:r>
    </w:p>
    <w:p w:rsidR="005C22C3" w:rsidRPr="00760ABB" w:rsidRDefault="003543E7" w:rsidP="00BD7665">
      <w:pPr>
        <w:pStyle w:val="Sinespaciado"/>
        <w:numPr>
          <w:ilvl w:val="1"/>
          <w:numId w:val="16"/>
        </w:numPr>
        <w:tabs>
          <w:tab w:val="left" w:pos="284"/>
        </w:tabs>
        <w:spacing w:after="200" w:line="276" w:lineRule="auto"/>
        <w:jc w:val="both"/>
        <w:rPr>
          <w:rFonts w:ascii="Tahoma" w:hAnsi="Tahoma" w:cs="Tahoma"/>
          <w:sz w:val="20"/>
          <w:lang w:val="es-SV"/>
        </w:rPr>
      </w:pPr>
      <w:r w:rsidRPr="00760ABB">
        <w:rPr>
          <w:rFonts w:ascii="Tahoma" w:hAnsi="Tahoma" w:cs="Tahoma"/>
          <w:sz w:val="20"/>
        </w:rPr>
        <w:t>Ajustar la Estructura Organizativa de acuerdo a las necesidades estratégicas, de operación y de cumplimiento normativo legal.</w:t>
      </w:r>
    </w:p>
    <w:p w:rsidR="005C22C3" w:rsidRPr="00760ABB" w:rsidRDefault="003543E7" w:rsidP="00BD7665">
      <w:pPr>
        <w:pStyle w:val="Sinespaciado"/>
        <w:numPr>
          <w:ilvl w:val="1"/>
          <w:numId w:val="16"/>
        </w:numPr>
        <w:tabs>
          <w:tab w:val="left" w:pos="284"/>
        </w:tabs>
        <w:spacing w:after="200" w:line="276" w:lineRule="auto"/>
        <w:jc w:val="both"/>
        <w:rPr>
          <w:rFonts w:ascii="Tahoma" w:hAnsi="Tahoma" w:cs="Tahoma"/>
          <w:sz w:val="20"/>
          <w:lang w:val="es-SV"/>
        </w:rPr>
      </w:pPr>
      <w:r w:rsidRPr="00760ABB">
        <w:rPr>
          <w:rFonts w:ascii="Tahoma" w:hAnsi="Tahoma" w:cs="Tahoma"/>
          <w:sz w:val="20"/>
          <w:lang w:val="es-MX"/>
        </w:rPr>
        <w:lastRenderedPageBreak/>
        <w:t>Formular el presupuesto de acuerdo a los objetivos estratégicos de la Corporación según PAO 2023 y considerando las fuentes específicas de ingresos como las ventas de bienes y servicios, las disponibilidades de fondos,  procurando que sean estimaciones alcanzables.</w:t>
      </w:r>
    </w:p>
    <w:p w:rsidR="005C22C3" w:rsidRPr="00760ABB" w:rsidRDefault="003543E7" w:rsidP="00BD7665">
      <w:pPr>
        <w:pStyle w:val="Sinespaciado"/>
        <w:numPr>
          <w:ilvl w:val="1"/>
          <w:numId w:val="16"/>
        </w:numPr>
        <w:tabs>
          <w:tab w:val="left" w:pos="284"/>
        </w:tabs>
        <w:spacing w:after="200" w:line="276" w:lineRule="auto"/>
        <w:jc w:val="both"/>
        <w:rPr>
          <w:rFonts w:ascii="Tahoma" w:hAnsi="Tahoma" w:cs="Tahoma"/>
          <w:sz w:val="20"/>
          <w:lang w:val="es-SV"/>
        </w:rPr>
      </w:pPr>
      <w:r w:rsidRPr="00760ABB">
        <w:rPr>
          <w:rFonts w:ascii="Tahoma" w:hAnsi="Tahoma" w:cs="Tahoma"/>
          <w:sz w:val="20"/>
        </w:rPr>
        <w:t>Considerar los proyectos de inversión de acuerdo al PAO 2023, los cuales podrán ser financiados con endeudamiento o con recursos propios dependiendo de las disponibilidades de fondos.</w:t>
      </w:r>
    </w:p>
    <w:p w:rsidR="005C22C3" w:rsidRPr="00760ABB" w:rsidRDefault="003543E7" w:rsidP="00BD7665">
      <w:pPr>
        <w:pStyle w:val="Sinespaciado"/>
        <w:numPr>
          <w:ilvl w:val="1"/>
          <w:numId w:val="16"/>
        </w:numPr>
        <w:tabs>
          <w:tab w:val="left" w:pos="284"/>
        </w:tabs>
        <w:spacing w:after="200" w:line="276" w:lineRule="auto"/>
        <w:jc w:val="both"/>
        <w:rPr>
          <w:rFonts w:ascii="Tahoma" w:hAnsi="Tahoma" w:cs="Tahoma"/>
          <w:sz w:val="20"/>
          <w:lang w:val="es-SV"/>
        </w:rPr>
      </w:pPr>
      <w:r w:rsidRPr="00760ABB">
        <w:rPr>
          <w:rFonts w:ascii="Tahoma" w:hAnsi="Tahoma" w:cs="Tahoma"/>
          <w:sz w:val="20"/>
        </w:rPr>
        <w:t>No incrementar el rubro de remuneraciones respecto a lo aprobado para el ejercicio 2022.</w:t>
      </w:r>
    </w:p>
    <w:p w:rsidR="005C22C3" w:rsidRPr="00760ABB" w:rsidRDefault="003543E7" w:rsidP="00BD7665">
      <w:pPr>
        <w:pStyle w:val="Sinespaciado"/>
        <w:numPr>
          <w:ilvl w:val="1"/>
          <w:numId w:val="16"/>
        </w:numPr>
        <w:tabs>
          <w:tab w:val="left" w:pos="284"/>
        </w:tabs>
        <w:spacing w:after="200" w:line="276" w:lineRule="auto"/>
        <w:jc w:val="both"/>
        <w:rPr>
          <w:rFonts w:ascii="Tahoma" w:hAnsi="Tahoma" w:cs="Tahoma"/>
          <w:sz w:val="20"/>
          <w:lang w:val="es-SV"/>
        </w:rPr>
      </w:pPr>
      <w:r w:rsidRPr="00760ABB">
        <w:rPr>
          <w:rFonts w:ascii="Tahoma" w:hAnsi="Tahoma" w:cs="Tahoma"/>
          <w:sz w:val="20"/>
          <w:lang w:val="es-MX"/>
        </w:rPr>
        <w:t>Considerar la contratación de personal eventual para las actividades de reparaciones navales y mantenimientos de acuerdo a las necesidades de Puerto CORSAIN.</w:t>
      </w:r>
    </w:p>
    <w:p w:rsidR="005C22C3" w:rsidRPr="00760ABB" w:rsidRDefault="003543E7" w:rsidP="00BD7665">
      <w:pPr>
        <w:pStyle w:val="Sinespaciado"/>
        <w:numPr>
          <w:ilvl w:val="1"/>
          <w:numId w:val="16"/>
        </w:numPr>
        <w:tabs>
          <w:tab w:val="left" w:pos="284"/>
        </w:tabs>
        <w:spacing w:after="200" w:line="276" w:lineRule="auto"/>
        <w:jc w:val="both"/>
        <w:rPr>
          <w:rFonts w:ascii="Tahoma" w:hAnsi="Tahoma" w:cs="Tahoma"/>
          <w:sz w:val="20"/>
          <w:lang w:val="es-SV"/>
        </w:rPr>
      </w:pPr>
      <w:r w:rsidRPr="00760ABB">
        <w:rPr>
          <w:rFonts w:ascii="Tahoma" w:hAnsi="Tahoma" w:cs="Tahoma"/>
          <w:sz w:val="20"/>
        </w:rPr>
        <w:t>Formular el presupuesto de acuerdo a las normas de formulación presupuestaria 2023 en lo que aplique a la Corporación, priorizando los gastos indispensables e ineludibles para el funcionamiento y las inversiones en proyectos de CORSAIN.</w:t>
      </w:r>
    </w:p>
    <w:p w:rsidR="005C22C3" w:rsidRPr="00760ABB" w:rsidRDefault="003543E7" w:rsidP="00BD7665">
      <w:pPr>
        <w:pStyle w:val="Sinespaciado"/>
        <w:numPr>
          <w:ilvl w:val="1"/>
          <w:numId w:val="16"/>
        </w:numPr>
        <w:tabs>
          <w:tab w:val="left" w:pos="284"/>
        </w:tabs>
        <w:spacing w:after="200" w:line="276" w:lineRule="auto"/>
        <w:jc w:val="both"/>
        <w:rPr>
          <w:rFonts w:ascii="Tahoma" w:hAnsi="Tahoma" w:cs="Tahoma"/>
          <w:sz w:val="20"/>
          <w:lang w:val="es-SV"/>
        </w:rPr>
      </w:pPr>
      <w:r w:rsidRPr="00760ABB">
        <w:rPr>
          <w:rFonts w:ascii="Tahoma" w:hAnsi="Tahoma" w:cs="Tahoma"/>
          <w:sz w:val="20"/>
          <w:lang w:val="es-SV"/>
        </w:rPr>
        <w:t>Utilizar recursos propios para el equilibrio presupuestario.</w:t>
      </w:r>
    </w:p>
    <w:p w:rsidR="00760ABB" w:rsidRPr="004E33EA" w:rsidRDefault="00760ABB" w:rsidP="00760ABB">
      <w:pPr>
        <w:pStyle w:val="Sinespaciado"/>
        <w:tabs>
          <w:tab w:val="left" w:pos="284"/>
        </w:tabs>
        <w:spacing w:after="200" w:line="360" w:lineRule="auto"/>
        <w:ind w:left="-142"/>
        <w:jc w:val="both"/>
        <w:rPr>
          <w:rFonts w:ascii="Tahoma" w:hAnsi="Tahoma" w:cs="Tahoma"/>
          <w:sz w:val="20"/>
          <w:szCs w:val="20"/>
          <w:lang w:val="es-SV" w:eastAsia="es-ES"/>
        </w:rPr>
      </w:pPr>
      <w:r>
        <w:rPr>
          <w:rFonts w:ascii="Tahoma" w:hAnsi="Tahoma" w:cs="Tahoma"/>
          <w:sz w:val="20"/>
          <w:szCs w:val="20"/>
          <w:lang w:val="es-SV" w:eastAsia="es-ES"/>
        </w:rPr>
        <w:t>E</w:t>
      </w:r>
      <w:r w:rsidRPr="004E33EA">
        <w:rPr>
          <w:rFonts w:ascii="Tahoma" w:hAnsi="Tahoma" w:cs="Tahoma"/>
          <w:sz w:val="20"/>
          <w:szCs w:val="20"/>
          <w:lang w:val="es-SV" w:eastAsia="es-ES"/>
        </w:rPr>
        <w:t>l Consejo Directivo, toma nota de la presentación la cual se agrega al libro de anexos, y ACUERDA:</w:t>
      </w:r>
    </w:p>
    <w:p w:rsidR="00760ABB" w:rsidRPr="00677267" w:rsidRDefault="00760ABB" w:rsidP="00760ABB">
      <w:pPr>
        <w:spacing w:line="360" w:lineRule="auto"/>
        <w:jc w:val="both"/>
        <w:rPr>
          <w:rFonts w:ascii="Tahoma" w:hAnsi="Tahoma" w:cs="Tahoma"/>
          <w:b/>
        </w:rPr>
      </w:pPr>
      <w:r w:rsidRPr="00677267">
        <w:rPr>
          <w:rFonts w:ascii="Tahoma" w:hAnsi="Tahoma" w:cs="Tahoma"/>
          <w:b/>
        </w:rPr>
        <w:t xml:space="preserve">ACUERDO </w:t>
      </w:r>
      <w:r>
        <w:rPr>
          <w:rFonts w:ascii="Tahoma" w:hAnsi="Tahoma" w:cs="Tahoma"/>
          <w:b/>
        </w:rPr>
        <w:t>4</w:t>
      </w:r>
      <w:r w:rsidRPr="00677267">
        <w:rPr>
          <w:rFonts w:ascii="Tahoma" w:hAnsi="Tahoma" w:cs="Tahoma"/>
          <w:b/>
        </w:rPr>
        <w:t>-1644-2022</w:t>
      </w:r>
    </w:p>
    <w:p w:rsidR="00760ABB" w:rsidRPr="00760ABB" w:rsidRDefault="00760ABB" w:rsidP="00760ABB">
      <w:pPr>
        <w:pStyle w:val="Sinespaciado"/>
        <w:tabs>
          <w:tab w:val="left" w:pos="284"/>
        </w:tabs>
        <w:spacing w:after="200" w:line="360" w:lineRule="auto"/>
        <w:jc w:val="both"/>
        <w:rPr>
          <w:rFonts w:ascii="Tahoma" w:hAnsi="Tahoma" w:cs="Tahoma"/>
          <w:bCs/>
          <w:iCs/>
          <w:sz w:val="20"/>
          <w:lang w:val="es-SV"/>
        </w:rPr>
      </w:pPr>
      <w:r w:rsidRPr="00760ABB">
        <w:rPr>
          <w:rFonts w:ascii="Tahoma" w:hAnsi="Tahoma" w:cs="Tahoma"/>
          <w:bCs/>
          <w:iCs/>
          <w:sz w:val="20"/>
        </w:rPr>
        <w:t>Aprobar los lineamientos gen</w:t>
      </w:r>
      <w:r>
        <w:rPr>
          <w:rFonts w:ascii="Tahoma" w:hAnsi="Tahoma" w:cs="Tahoma"/>
          <w:bCs/>
          <w:iCs/>
          <w:sz w:val="20"/>
        </w:rPr>
        <w:t xml:space="preserve">erales para la formulación del </w:t>
      </w:r>
      <w:r w:rsidRPr="00760ABB">
        <w:rPr>
          <w:rFonts w:ascii="Tahoma" w:hAnsi="Tahoma" w:cs="Tahoma"/>
          <w:bCs/>
          <w:iCs/>
          <w:sz w:val="20"/>
        </w:rPr>
        <w:t>Proyecto de Presupuesto Institucional 2023, con el fin de armonizar el Presupuesto</w:t>
      </w:r>
      <w:r>
        <w:rPr>
          <w:rFonts w:ascii="Tahoma" w:hAnsi="Tahoma" w:cs="Tahoma"/>
          <w:bCs/>
          <w:iCs/>
          <w:sz w:val="20"/>
        </w:rPr>
        <w:t xml:space="preserve"> con los planes estratégicos y </w:t>
      </w:r>
      <w:r w:rsidRPr="00760ABB">
        <w:rPr>
          <w:rFonts w:ascii="Tahoma" w:hAnsi="Tahoma" w:cs="Tahoma"/>
          <w:bCs/>
          <w:iCs/>
          <w:sz w:val="20"/>
        </w:rPr>
        <w:t>operativos de la Corporación.</w:t>
      </w:r>
    </w:p>
    <w:p w:rsidR="00CC026D" w:rsidRPr="00CC026D" w:rsidRDefault="00CC026D" w:rsidP="00CC026D">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CC026D">
        <w:rPr>
          <w:rFonts w:ascii="Tahoma" w:hAnsi="Tahoma" w:cs="Tahoma"/>
          <w:b/>
          <w:sz w:val="20"/>
          <w:szCs w:val="20"/>
          <w:u w:val="double"/>
          <w:lang w:val="es-SV"/>
        </w:rPr>
        <w:t>INFORMACIÓN CONFIDENCIAL, ART 24 DE LA LAIP.</w:t>
      </w:r>
    </w:p>
    <w:p w:rsidR="00B673FB" w:rsidRDefault="00B673FB" w:rsidP="00CC026D">
      <w:pPr>
        <w:pStyle w:val="Sinespaciado"/>
        <w:tabs>
          <w:tab w:val="left" w:pos="284"/>
        </w:tabs>
        <w:spacing w:after="200" w:line="360" w:lineRule="auto"/>
        <w:ind w:left="284"/>
        <w:jc w:val="both"/>
        <w:rPr>
          <w:rFonts w:ascii="Tahoma" w:hAnsi="Tahoma" w:cs="Tahoma"/>
          <w:b/>
          <w:sz w:val="20"/>
          <w:szCs w:val="20"/>
          <w:u w:val="double"/>
          <w:lang w:val="es-SV"/>
        </w:rPr>
      </w:pPr>
    </w:p>
    <w:p w:rsidR="00760ABB" w:rsidRDefault="00760ABB" w:rsidP="00760ABB">
      <w:pPr>
        <w:pStyle w:val="Sinespaciado"/>
        <w:tabs>
          <w:tab w:val="left" w:pos="284"/>
        </w:tabs>
        <w:spacing w:after="200" w:line="360" w:lineRule="auto"/>
        <w:jc w:val="both"/>
        <w:rPr>
          <w:rFonts w:ascii="Tahoma" w:hAnsi="Tahoma" w:cs="Tahoma"/>
          <w:b/>
          <w:sz w:val="20"/>
          <w:szCs w:val="20"/>
          <w:u w:val="double"/>
          <w:lang w:val="es-SV"/>
        </w:rPr>
      </w:pPr>
    </w:p>
    <w:p w:rsidR="00CC026D" w:rsidRDefault="00CC026D" w:rsidP="00760ABB">
      <w:pPr>
        <w:pStyle w:val="Sinespaciado"/>
        <w:tabs>
          <w:tab w:val="left" w:pos="284"/>
        </w:tabs>
        <w:spacing w:after="200" w:line="360" w:lineRule="auto"/>
        <w:jc w:val="both"/>
        <w:rPr>
          <w:rFonts w:ascii="Tahoma" w:hAnsi="Tahoma" w:cs="Tahoma"/>
          <w:b/>
          <w:sz w:val="20"/>
          <w:szCs w:val="20"/>
          <w:u w:val="double"/>
          <w:lang w:val="es-SV"/>
        </w:rPr>
      </w:pPr>
    </w:p>
    <w:p w:rsidR="00CC026D" w:rsidRDefault="00CC026D" w:rsidP="00760ABB">
      <w:pPr>
        <w:pStyle w:val="Sinespaciado"/>
        <w:tabs>
          <w:tab w:val="left" w:pos="284"/>
        </w:tabs>
        <w:spacing w:after="200" w:line="360" w:lineRule="auto"/>
        <w:jc w:val="both"/>
        <w:rPr>
          <w:rFonts w:ascii="Tahoma" w:hAnsi="Tahoma" w:cs="Tahoma"/>
          <w:b/>
          <w:sz w:val="20"/>
          <w:szCs w:val="20"/>
          <w:u w:val="double"/>
          <w:lang w:val="es-SV"/>
        </w:rPr>
      </w:pPr>
    </w:p>
    <w:p w:rsidR="00CC026D" w:rsidRDefault="00CC026D" w:rsidP="00760ABB">
      <w:pPr>
        <w:pStyle w:val="Sinespaciado"/>
        <w:tabs>
          <w:tab w:val="left" w:pos="284"/>
        </w:tabs>
        <w:spacing w:after="200" w:line="360" w:lineRule="auto"/>
        <w:jc w:val="both"/>
        <w:rPr>
          <w:rFonts w:ascii="Tahoma" w:hAnsi="Tahoma" w:cs="Tahoma"/>
          <w:b/>
          <w:sz w:val="20"/>
          <w:szCs w:val="20"/>
          <w:u w:val="double"/>
          <w:lang w:val="es-SV"/>
        </w:rPr>
      </w:pPr>
    </w:p>
    <w:p w:rsidR="00CC026D" w:rsidRDefault="00CC026D" w:rsidP="00760ABB">
      <w:pPr>
        <w:pStyle w:val="Sinespaciado"/>
        <w:tabs>
          <w:tab w:val="left" w:pos="284"/>
        </w:tabs>
        <w:spacing w:after="200" w:line="360" w:lineRule="auto"/>
        <w:jc w:val="both"/>
        <w:rPr>
          <w:rFonts w:ascii="Tahoma" w:hAnsi="Tahoma" w:cs="Tahoma"/>
          <w:b/>
          <w:sz w:val="20"/>
          <w:szCs w:val="20"/>
          <w:u w:val="double"/>
          <w:lang w:val="es-SV"/>
        </w:rPr>
      </w:pPr>
    </w:p>
    <w:p w:rsidR="00CC026D" w:rsidRDefault="00CC026D" w:rsidP="00760ABB">
      <w:pPr>
        <w:pStyle w:val="Sinespaciado"/>
        <w:tabs>
          <w:tab w:val="left" w:pos="284"/>
        </w:tabs>
        <w:spacing w:after="200" w:line="360" w:lineRule="auto"/>
        <w:jc w:val="both"/>
        <w:rPr>
          <w:rFonts w:ascii="Tahoma" w:hAnsi="Tahoma" w:cs="Tahoma"/>
          <w:b/>
          <w:sz w:val="20"/>
          <w:szCs w:val="20"/>
          <w:u w:val="double"/>
          <w:lang w:val="es-SV"/>
        </w:rPr>
      </w:pPr>
    </w:p>
    <w:p w:rsidR="00CC026D" w:rsidRDefault="00CC026D" w:rsidP="00760ABB">
      <w:pPr>
        <w:pStyle w:val="Sinespaciado"/>
        <w:tabs>
          <w:tab w:val="left" w:pos="284"/>
        </w:tabs>
        <w:spacing w:after="200" w:line="360" w:lineRule="auto"/>
        <w:jc w:val="both"/>
        <w:rPr>
          <w:rFonts w:ascii="Tahoma" w:hAnsi="Tahoma" w:cs="Tahoma"/>
          <w:b/>
          <w:sz w:val="20"/>
          <w:szCs w:val="20"/>
          <w:u w:val="double"/>
          <w:lang w:val="es-SV"/>
        </w:rPr>
      </w:pPr>
    </w:p>
    <w:p w:rsidR="00CC026D" w:rsidRDefault="00CC026D" w:rsidP="00760ABB">
      <w:pPr>
        <w:pStyle w:val="Sinespaciado"/>
        <w:tabs>
          <w:tab w:val="left" w:pos="284"/>
        </w:tabs>
        <w:spacing w:after="200" w:line="360" w:lineRule="auto"/>
        <w:jc w:val="both"/>
        <w:rPr>
          <w:rFonts w:ascii="Tahoma" w:hAnsi="Tahoma" w:cs="Tahoma"/>
          <w:b/>
          <w:sz w:val="20"/>
          <w:szCs w:val="20"/>
          <w:u w:val="double"/>
          <w:lang w:val="es-SV"/>
        </w:rPr>
      </w:pPr>
    </w:p>
    <w:p w:rsidR="00CC026D" w:rsidRDefault="00CC026D" w:rsidP="00760ABB">
      <w:pPr>
        <w:pStyle w:val="Sinespaciado"/>
        <w:tabs>
          <w:tab w:val="left" w:pos="284"/>
        </w:tabs>
        <w:spacing w:after="200" w:line="360" w:lineRule="auto"/>
        <w:jc w:val="both"/>
        <w:rPr>
          <w:rFonts w:ascii="Tahoma" w:hAnsi="Tahoma" w:cs="Tahoma"/>
          <w:b/>
          <w:sz w:val="20"/>
          <w:szCs w:val="20"/>
          <w:u w:val="double"/>
          <w:lang w:val="es-SV"/>
        </w:rPr>
      </w:pPr>
    </w:p>
    <w:p w:rsidR="00CC026D" w:rsidRDefault="00CC026D" w:rsidP="00760ABB">
      <w:pPr>
        <w:pStyle w:val="Sinespaciado"/>
        <w:tabs>
          <w:tab w:val="left" w:pos="284"/>
        </w:tabs>
        <w:spacing w:after="200" w:line="360" w:lineRule="auto"/>
        <w:jc w:val="both"/>
        <w:rPr>
          <w:rFonts w:ascii="Tahoma" w:hAnsi="Tahoma" w:cs="Tahoma"/>
          <w:b/>
          <w:sz w:val="20"/>
          <w:szCs w:val="20"/>
          <w:u w:val="double"/>
          <w:lang w:val="es-SV"/>
        </w:rPr>
      </w:pPr>
    </w:p>
    <w:p w:rsidR="00CC026D" w:rsidRDefault="00CC026D" w:rsidP="00760ABB">
      <w:pPr>
        <w:pStyle w:val="Sinespaciado"/>
        <w:tabs>
          <w:tab w:val="left" w:pos="284"/>
        </w:tabs>
        <w:spacing w:after="200" w:line="360" w:lineRule="auto"/>
        <w:jc w:val="both"/>
        <w:rPr>
          <w:rFonts w:ascii="Tahoma" w:hAnsi="Tahoma" w:cs="Tahoma"/>
          <w:b/>
          <w:sz w:val="20"/>
          <w:szCs w:val="20"/>
          <w:u w:val="double"/>
          <w:lang w:val="es-SV"/>
        </w:rPr>
      </w:pPr>
    </w:p>
    <w:p w:rsidR="00CC026D" w:rsidRDefault="00CC026D" w:rsidP="00760ABB">
      <w:pPr>
        <w:pStyle w:val="Sinespaciado"/>
        <w:tabs>
          <w:tab w:val="left" w:pos="284"/>
        </w:tabs>
        <w:spacing w:after="200" w:line="360" w:lineRule="auto"/>
        <w:jc w:val="both"/>
        <w:rPr>
          <w:rFonts w:ascii="Tahoma" w:hAnsi="Tahoma" w:cs="Tahoma"/>
          <w:b/>
          <w:sz w:val="20"/>
          <w:szCs w:val="20"/>
          <w:u w:val="double"/>
          <w:lang w:val="es-SV"/>
        </w:rPr>
      </w:pPr>
    </w:p>
    <w:p w:rsidR="00CC026D" w:rsidRDefault="00CC026D" w:rsidP="00760ABB">
      <w:pPr>
        <w:pStyle w:val="Sinespaciado"/>
        <w:tabs>
          <w:tab w:val="left" w:pos="284"/>
        </w:tabs>
        <w:spacing w:after="200" w:line="360" w:lineRule="auto"/>
        <w:jc w:val="both"/>
        <w:rPr>
          <w:rFonts w:ascii="Tahoma" w:hAnsi="Tahoma" w:cs="Tahoma"/>
          <w:b/>
          <w:sz w:val="20"/>
          <w:szCs w:val="20"/>
          <w:u w:val="double"/>
          <w:lang w:val="es-SV"/>
        </w:rPr>
      </w:pPr>
    </w:p>
    <w:p w:rsidR="00CC026D" w:rsidRDefault="00CC026D" w:rsidP="00760ABB">
      <w:pPr>
        <w:pStyle w:val="Sinespaciado"/>
        <w:tabs>
          <w:tab w:val="left" w:pos="284"/>
        </w:tabs>
        <w:spacing w:after="200" w:line="360" w:lineRule="auto"/>
        <w:jc w:val="both"/>
        <w:rPr>
          <w:rFonts w:ascii="Tahoma" w:hAnsi="Tahoma" w:cs="Tahoma"/>
          <w:b/>
          <w:sz w:val="20"/>
          <w:szCs w:val="20"/>
          <w:u w:val="double"/>
          <w:lang w:val="es-SV"/>
        </w:rPr>
      </w:pPr>
    </w:p>
    <w:p w:rsidR="00CC026D" w:rsidRDefault="00CC026D" w:rsidP="00760ABB">
      <w:pPr>
        <w:pStyle w:val="Sinespaciado"/>
        <w:tabs>
          <w:tab w:val="left" w:pos="284"/>
        </w:tabs>
        <w:spacing w:after="200" w:line="360" w:lineRule="auto"/>
        <w:jc w:val="both"/>
        <w:rPr>
          <w:rFonts w:ascii="Tahoma" w:hAnsi="Tahoma" w:cs="Tahoma"/>
          <w:b/>
          <w:sz w:val="20"/>
          <w:szCs w:val="20"/>
          <w:u w:val="double"/>
          <w:lang w:val="es-SV"/>
        </w:rPr>
      </w:pPr>
    </w:p>
    <w:p w:rsidR="00CC026D" w:rsidRDefault="00CC026D" w:rsidP="00760ABB">
      <w:pPr>
        <w:pStyle w:val="Sinespaciado"/>
        <w:tabs>
          <w:tab w:val="left" w:pos="284"/>
        </w:tabs>
        <w:spacing w:after="200" w:line="360" w:lineRule="auto"/>
        <w:jc w:val="both"/>
        <w:rPr>
          <w:rFonts w:ascii="Tahoma" w:hAnsi="Tahoma" w:cs="Tahoma"/>
          <w:b/>
          <w:sz w:val="20"/>
          <w:szCs w:val="20"/>
          <w:u w:val="double"/>
          <w:lang w:val="es-SV"/>
        </w:rPr>
      </w:pPr>
    </w:p>
    <w:p w:rsidR="00CC026D" w:rsidRDefault="00CC026D" w:rsidP="00760ABB">
      <w:pPr>
        <w:pStyle w:val="Sinespaciado"/>
        <w:tabs>
          <w:tab w:val="left" w:pos="284"/>
        </w:tabs>
        <w:spacing w:after="200" w:line="360" w:lineRule="auto"/>
        <w:jc w:val="both"/>
        <w:rPr>
          <w:rFonts w:ascii="Tahoma" w:hAnsi="Tahoma" w:cs="Tahoma"/>
          <w:b/>
          <w:sz w:val="20"/>
          <w:szCs w:val="20"/>
          <w:u w:val="double"/>
          <w:lang w:val="es-SV"/>
        </w:rPr>
      </w:pPr>
    </w:p>
    <w:p w:rsidR="00CC026D" w:rsidRDefault="00CC026D" w:rsidP="00760ABB">
      <w:pPr>
        <w:pStyle w:val="Sinespaciado"/>
        <w:tabs>
          <w:tab w:val="left" w:pos="284"/>
        </w:tabs>
        <w:spacing w:after="200" w:line="360" w:lineRule="auto"/>
        <w:jc w:val="both"/>
        <w:rPr>
          <w:rFonts w:ascii="Tahoma" w:hAnsi="Tahoma" w:cs="Tahoma"/>
          <w:b/>
          <w:sz w:val="20"/>
          <w:szCs w:val="20"/>
          <w:u w:val="double"/>
          <w:lang w:val="es-SV"/>
        </w:rPr>
      </w:pPr>
    </w:p>
    <w:p w:rsidR="00CC026D" w:rsidRDefault="00CC026D" w:rsidP="00760ABB">
      <w:pPr>
        <w:pStyle w:val="Sinespaciado"/>
        <w:tabs>
          <w:tab w:val="left" w:pos="284"/>
        </w:tabs>
        <w:spacing w:after="200" w:line="360" w:lineRule="auto"/>
        <w:jc w:val="both"/>
        <w:rPr>
          <w:rFonts w:ascii="Tahoma" w:hAnsi="Tahoma" w:cs="Tahoma"/>
          <w:b/>
          <w:sz w:val="20"/>
          <w:szCs w:val="20"/>
          <w:u w:val="double"/>
          <w:lang w:val="es-SV"/>
        </w:rPr>
      </w:pPr>
    </w:p>
    <w:p w:rsidR="00CC026D" w:rsidRDefault="00CC026D" w:rsidP="00760ABB">
      <w:pPr>
        <w:pStyle w:val="Sinespaciado"/>
        <w:tabs>
          <w:tab w:val="left" w:pos="284"/>
        </w:tabs>
        <w:spacing w:after="200" w:line="360" w:lineRule="auto"/>
        <w:jc w:val="both"/>
        <w:rPr>
          <w:rFonts w:ascii="Tahoma" w:hAnsi="Tahoma" w:cs="Tahoma"/>
          <w:b/>
          <w:sz w:val="20"/>
          <w:szCs w:val="20"/>
          <w:u w:val="double"/>
          <w:lang w:val="es-SV"/>
        </w:rPr>
      </w:pPr>
    </w:p>
    <w:p w:rsidR="00CC026D" w:rsidRDefault="00CC026D" w:rsidP="00760ABB">
      <w:pPr>
        <w:pStyle w:val="Sinespaciado"/>
        <w:tabs>
          <w:tab w:val="left" w:pos="284"/>
        </w:tabs>
        <w:spacing w:after="200" w:line="360" w:lineRule="auto"/>
        <w:jc w:val="both"/>
        <w:rPr>
          <w:rFonts w:ascii="Tahoma" w:hAnsi="Tahoma" w:cs="Tahoma"/>
          <w:b/>
          <w:sz w:val="20"/>
          <w:szCs w:val="20"/>
          <w:u w:val="double"/>
          <w:lang w:val="es-SV"/>
        </w:rPr>
      </w:pPr>
    </w:p>
    <w:p w:rsidR="00CC026D" w:rsidRPr="00B673FB" w:rsidRDefault="00CC026D" w:rsidP="00760ABB">
      <w:pPr>
        <w:pStyle w:val="Sinespaciado"/>
        <w:tabs>
          <w:tab w:val="left" w:pos="284"/>
        </w:tabs>
        <w:spacing w:after="200" w:line="360" w:lineRule="auto"/>
        <w:jc w:val="both"/>
        <w:rPr>
          <w:rFonts w:ascii="Tahoma" w:hAnsi="Tahoma" w:cs="Tahoma"/>
          <w:b/>
          <w:sz w:val="20"/>
          <w:szCs w:val="20"/>
          <w:u w:val="double"/>
          <w:lang w:val="es-SV"/>
        </w:rPr>
      </w:pPr>
    </w:p>
    <w:p w:rsidR="00B673FB" w:rsidRDefault="00B673FB" w:rsidP="00B673FB">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B673FB">
        <w:rPr>
          <w:rFonts w:ascii="Tahoma" w:hAnsi="Tahoma" w:cs="Tahoma"/>
          <w:b/>
          <w:sz w:val="20"/>
          <w:szCs w:val="20"/>
          <w:u w:val="double"/>
          <w:lang w:val="es-SV"/>
        </w:rPr>
        <w:t>INFORME FINAL DE AUDITORÍA FINANCIERA  DE CORTE DE CUENTAS DE LA REP</w:t>
      </w:r>
      <w:r w:rsidR="00AB6202">
        <w:rPr>
          <w:rFonts w:ascii="Tahoma" w:hAnsi="Tahoma" w:cs="Tahoma"/>
          <w:b/>
          <w:sz w:val="20"/>
          <w:szCs w:val="20"/>
          <w:u w:val="double"/>
          <w:lang w:val="es-SV"/>
        </w:rPr>
        <w:t>UBLICA DEL PERIODO 2018.</w:t>
      </w:r>
    </w:p>
    <w:p w:rsidR="00B13A81" w:rsidRDefault="00A80B46" w:rsidP="00B13A81">
      <w:pPr>
        <w:pStyle w:val="Sinespaciado"/>
        <w:tabs>
          <w:tab w:val="left" w:pos="284"/>
        </w:tabs>
        <w:spacing w:after="200" w:line="360" w:lineRule="auto"/>
        <w:ind w:left="-142"/>
        <w:jc w:val="both"/>
        <w:rPr>
          <w:rFonts w:ascii="Tahoma" w:hAnsi="Tahoma" w:cs="Tahoma"/>
          <w:sz w:val="20"/>
          <w:szCs w:val="20"/>
          <w:lang w:val="es-SV"/>
        </w:rPr>
      </w:pPr>
      <w:r>
        <w:rPr>
          <w:rFonts w:ascii="Tahoma" w:hAnsi="Tahoma" w:cs="Tahoma"/>
          <w:sz w:val="20"/>
          <w:szCs w:val="20"/>
          <w:lang w:val="es-SV" w:eastAsia="es-ES"/>
        </w:rPr>
        <w:t>El Director Presiden</w:t>
      </w:r>
      <w:r w:rsidR="00CC026D">
        <w:rPr>
          <w:rFonts w:ascii="Tahoma" w:hAnsi="Tahoma" w:cs="Tahoma"/>
          <w:sz w:val="20"/>
          <w:szCs w:val="20"/>
          <w:lang w:val="es-SV" w:eastAsia="es-ES"/>
        </w:rPr>
        <w:t xml:space="preserve">te cede la palabra al                      </w:t>
      </w:r>
      <w:r>
        <w:rPr>
          <w:rFonts w:ascii="Tahoma" w:hAnsi="Tahoma" w:cs="Tahoma"/>
          <w:sz w:val="20"/>
          <w:szCs w:val="20"/>
          <w:lang w:val="es-SV" w:eastAsia="es-ES"/>
        </w:rPr>
        <w:t xml:space="preserve">, Auditor Interno interino, quien presenta al Consejo Directivo el </w:t>
      </w:r>
      <w:r w:rsidRPr="00A80B46">
        <w:rPr>
          <w:rFonts w:ascii="Tahoma" w:hAnsi="Tahoma" w:cs="Tahoma"/>
          <w:sz w:val="20"/>
          <w:szCs w:val="20"/>
          <w:lang w:val="es-SV"/>
        </w:rPr>
        <w:t>INFORME FINAL DE AUDITORÍA FINANCIERA  DE CORTE DE CUENTAS DE LA REPUBLICA DEL PERIODO 2018</w:t>
      </w:r>
      <w:r w:rsidR="00B13A81">
        <w:rPr>
          <w:rFonts w:ascii="Tahoma" w:hAnsi="Tahoma" w:cs="Tahoma"/>
          <w:sz w:val="20"/>
          <w:szCs w:val="20"/>
          <w:lang w:val="es-SV"/>
        </w:rPr>
        <w:t xml:space="preserve">, </w:t>
      </w:r>
      <w:r w:rsidR="005F44AB" w:rsidRPr="005F44AB">
        <w:rPr>
          <w:rFonts w:ascii="Tahoma" w:hAnsi="Tahoma" w:cs="Tahoma"/>
          <w:sz w:val="20"/>
          <w:szCs w:val="20"/>
          <w:lang w:val="es-SV"/>
        </w:rPr>
        <w:t>el cual fue visto bueno del Comité de Auditoria</w:t>
      </w:r>
      <w:r w:rsidR="005F44AB">
        <w:rPr>
          <w:rFonts w:ascii="Tahoma" w:hAnsi="Tahoma" w:cs="Tahoma"/>
          <w:sz w:val="20"/>
          <w:szCs w:val="20"/>
          <w:lang w:val="es-SV"/>
        </w:rPr>
        <w:t xml:space="preserve">; </w:t>
      </w:r>
      <w:r w:rsidR="00B13A81">
        <w:rPr>
          <w:rFonts w:ascii="Tahoma" w:hAnsi="Tahoma" w:cs="Tahoma"/>
          <w:sz w:val="20"/>
          <w:szCs w:val="20"/>
          <w:lang w:val="es-SV"/>
        </w:rPr>
        <w:t>y expone que e</w:t>
      </w:r>
      <w:r w:rsidR="00B13A81" w:rsidRPr="00B13A81">
        <w:rPr>
          <w:rFonts w:ascii="Tahoma" w:hAnsi="Tahoma" w:cs="Tahoma"/>
          <w:sz w:val="20"/>
          <w:szCs w:val="20"/>
          <w:lang w:val="es-SV"/>
        </w:rPr>
        <w:t>n nota con número de referencia DA4-020/2022, de fecha 12 de enero de 2022, suscrita por la</w:t>
      </w:r>
      <w:r w:rsidR="00CC026D">
        <w:rPr>
          <w:rFonts w:ascii="Tahoma" w:hAnsi="Tahoma" w:cs="Tahoma"/>
          <w:sz w:val="20"/>
          <w:szCs w:val="20"/>
          <w:lang w:val="es-SV"/>
        </w:rPr>
        <w:t xml:space="preserve">                                   </w:t>
      </w:r>
      <w:r w:rsidR="00B13A81" w:rsidRPr="00B13A81">
        <w:rPr>
          <w:rFonts w:ascii="Tahoma" w:hAnsi="Tahoma" w:cs="Tahoma"/>
          <w:sz w:val="20"/>
          <w:szCs w:val="20"/>
          <w:lang w:val="es-SV"/>
        </w:rPr>
        <w:t>, Directora de Auditoría Cuatro de la Corte de Cuentas de la República, comunican a  la Licda. Violeta Saca Vides, Presidenta de CORSAIN, que se realizará auditoría financiera a la Corporación Salvadoreña de Inversiones, por el período del 1 de enero al 31 de diciembre de 2018.</w:t>
      </w:r>
    </w:p>
    <w:p w:rsidR="00B13A81" w:rsidRPr="00B13A81" w:rsidRDefault="00B13A81" w:rsidP="00B13A81">
      <w:pPr>
        <w:pStyle w:val="Sinespaciado"/>
        <w:tabs>
          <w:tab w:val="left" w:pos="284"/>
        </w:tabs>
        <w:spacing w:after="200" w:line="360" w:lineRule="auto"/>
        <w:ind w:left="-142"/>
        <w:jc w:val="both"/>
        <w:rPr>
          <w:rFonts w:ascii="Tahoma" w:hAnsi="Tahoma" w:cs="Tahoma"/>
          <w:sz w:val="20"/>
          <w:lang w:val="es-SV"/>
        </w:rPr>
      </w:pPr>
      <w:r w:rsidRPr="00B13A81">
        <w:rPr>
          <w:rFonts w:ascii="Tahoma" w:hAnsi="Tahoma" w:cs="Tahoma"/>
          <w:sz w:val="20"/>
          <w:lang w:val="es-SV"/>
        </w:rPr>
        <w:t>En fecha 25 de mayo de 2022, se recibe el informe de auditoría, emitido por la Corte de Cuentas, como resultado de la fiscalización al período del 1 de enero al 31 de diciembre de 2018, el cual informa el dictamen de los auditores siguiente:</w:t>
      </w:r>
    </w:p>
    <w:p w:rsidR="00B13A81" w:rsidRPr="00C70EEA" w:rsidRDefault="00251298" w:rsidP="00AB6202">
      <w:pPr>
        <w:pStyle w:val="Sinespaciado"/>
        <w:tabs>
          <w:tab w:val="left" w:pos="284"/>
        </w:tabs>
        <w:spacing w:after="200" w:line="360" w:lineRule="auto"/>
        <w:ind w:left="-142"/>
        <w:jc w:val="both"/>
        <w:rPr>
          <w:rFonts w:ascii="Tahoma" w:hAnsi="Tahoma" w:cs="Tahoma"/>
          <w:i/>
          <w:sz w:val="20"/>
        </w:rPr>
      </w:pPr>
      <w:r w:rsidRPr="00C70EEA">
        <w:rPr>
          <w:rFonts w:ascii="Tahoma" w:hAnsi="Tahoma" w:cs="Tahoma"/>
          <w:i/>
          <w:sz w:val="20"/>
          <w:lang w:val="es-SV"/>
        </w:rPr>
        <w:t>“ En nuestra opinión, los Estados Financieros, presentan razonablemente en todos los aspectos importantes la situación financiera, los resultados de sus operaciones, el flujo de fondos y la ejecución presupuestaria de CORSAIN</w:t>
      </w:r>
      <w:r w:rsidRPr="00C70EEA">
        <w:rPr>
          <w:rFonts w:ascii="Tahoma" w:hAnsi="Tahoma" w:cs="Tahoma"/>
          <w:i/>
          <w:sz w:val="20"/>
        </w:rPr>
        <w:t>, por el periodo del 1 de enero</w:t>
      </w:r>
      <w:r w:rsidR="00AB6202" w:rsidRPr="00C70EEA">
        <w:rPr>
          <w:rFonts w:ascii="Tahoma" w:hAnsi="Tahoma" w:cs="Tahoma"/>
          <w:i/>
          <w:sz w:val="20"/>
        </w:rPr>
        <w:t xml:space="preserve"> al 31 de diciembre del 2018, de conformidad con Principios y Normas de Contabilidad Gubernamental, establecidos por la Dirección General de Contabilidad Gubernamental del Ministerio de Hacienda, los cuales se han aplicado uniformemente durante el periodo auditado, en relación con el periodo precedente.”</w:t>
      </w:r>
    </w:p>
    <w:p w:rsidR="00A80B46" w:rsidRPr="00A80B46" w:rsidRDefault="00A80B46" w:rsidP="00A80B46">
      <w:pPr>
        <w:pStyle w:val="Sinespaciado"/>
        <w:tabs>
          <w:tab w:val="left" w:pos="284"/>
        </w:tabs>
        <w:spacing w:after="200" w:line="360" w:lineRule="auto"/>
        <w:ind w:left="-142"/>
        <w:jc w:val="both"/>
        <w:rPr>
          <w:rFonts w:ascii="Tahoma" w:hAnsi="Tahoma" w:cs="Tahoma"/>
          <w:sz w:val="20"/>
          <w:szCs w:val="20"/>
          <w:lang w:val="es-SV" w:eastAsia="es-ES"/>
        </w:rPr>
      </w:pPr>
      <w:r w:rsidRPr="00A80B46">
        <w:rPr>
          <w:rFonts w:ascii="Tahoma" w:hAnsi="Tahoma" w:cs="Tahoma"/>
          <w:sz w:val="20"/>
          <w:szCs w:val="20"/>
          <w:lang w:val="es-SV" w:eastAsia="es-ES"/>
        </w:rPr>
        <w:t>El Consejo Directivo, toma nota de la presentación la cual se agrega al libro de anexos, y ACUERDA:</w:t>
      </w:r>
    </w:p>
    <w:p w:rsidR="00A80B46" w:rsidRPr="00A80B46" w:rsidRDefault="00A80B46" w:rsidP="00A80B46">
      <w:pPr>
        <w:spacing w:line="360" w:lineRule="auto"/>
        <w:jc w:val="both"/>
        <w:rPr>
          <w:rFonts w:ascii="Tahoma" w:hAnsi="Tahoma" w:cs="Tahoma"/>
          <w:b/>
        </w:rPr>
      </w:pPr>
      <w:r w:rsidRPr="00A80B46">
        <w:rPr>
          <w:rFonts w:ascii="Tahoma" w:hAnsi="Tahoma" w:cs="Tahoma"/>
          <w:b/>
        </w:rPr>
        <w:t xml:space="preserve">ACUERDO </w:t>
      </w:r>
      <w:r w:rsidR="00192E36">
        <w:rPr>
          <w:rFonts w:ascii="Tahoma" w:hAnsi="Tahoma" w:cs="Tahoma"/>
          <w:b/>
        </w:rPr>
        <w:t>6</w:t>
      </w:r>
      <w:r w:rsidRPr="00A80B46">
        <w:rPr>
          <w:rFonts w:ascii="Tahoma" w:hAnsi="Tahoma" w:cs="Tahoma"/>
          <w:b/>
        </w:rPr>
        <w:t>-1644-2022</w:t>
      </w:r>
    </w:p>
    <w:p w:rsidR="005C22C3" w:rsidRDefault="003543E7" w:rsidP="00AB6202">
      <w:pPr>
        <w:pStyle w:val="Sinespaciado"/>
        <w:tabs>
          <w:tab w:val="left" w:pos="284"/>
        </w:tabs>
        <w:spacing w:after="200" w:line="360" w:lineRule="auto"/>
        <w:jc w:val="both"/>
        <w:rPr>
          <w:rFonts w:ascii="Tahoma" w:hAnsi="Tahoma" w:cs="Tahoma"/>
          <w:bCs/>
          <w:iCs/>
          <w:sz w:val="20"/>
          <w:lang w:val="es-SV"/>
        </w:rPr>
      </w:pPr>
      <w:r w:rsidRPr="00AB6202">
        <w:rPr>
          <w:rFonts w:ascii="Tahoma" w:hAnsi="Tahoma" w:cs="Tahoma"/>
          <w:bCs/>
          <w:iCs/>
          <w:sz w:val="20"/>
          <w:lang w:val="es-SV"/>
        </w:rPr>
        <w:t>Darse por enterados del Informe de Auditoría Financiera, emitido por la Corte de Cuentas de la Rep</w:t>
      </w:r>
      <w:r w:rsidR="002802CF">
        <w:rPr>
          <w:rFonts w:ascii="Tahoma" w:hAnsi="Tahoma" w:cs="Tahoma"/>
          <w:bCs/>
          <w:iCs/>
          <w:sz w:val="20"/>
          <w:lang w:val="es-SV"/>
        </w:rPr>
        <w:t>ú</w:t>
      </w:r>
      <w:r w:rsidRPr="00AB6202">
        <w:rPr>
          <w:rFonts w:ascii="Tahoma" w:hAnsi="Tahoma" w:cs="Tahoma"/>
          <w:bCs/>
          <w:iCs/>
          <w:sz w:val="20"/>
          <w:lang w:val="es-SV"/>
        </w:rPr>
        <w:t>blica, por el período del 1 de enero al 31 de diciembre de 2018.</w:t>
      </w:r>
    </w:p>
    <w:p w:rsidR="00AB6202" w:rsidRDefault="00AB6202" w:rsidP="00AB6202">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B673FB">
        <w:rPr>
          <w:rFonts w:ascii="Tahoma" w:hAnsi="Tahoma" w:cs="Tahoma"/>
          <w:b/>
          <w:sz w:val="20"/>
          <w:szCs w:val="20"/>
          <w:u w:val="double"/>
          <w:lang w:val="es-SV"/>
        </w:rPr>
        <w:t>INFORME FINAL DE AUDITORÍA FINANCIERA  DE CORTE DE CUENTAS DE</w:t>
      </w:r>
      <w:r>
        <w:rPr>
          <w:rFonts w:ascii="Tahoma" w:hAnsi="Tahoma" w:cs="Tahoma"/>
          <w:b/>
          <w:sz w:val="20"/>
          <w:szCs w:val="20"/>
          <w:u w:val="double"/>
          <w:lang w:val="es-SV"/>
        </w:rPr>
        <w:t xml:space="preserve"> LA REPUBLICA DEL PERIODO</w:t>
      </w:r>
      <w:r w:rsidRPr="00B673FB">
        <w:rPr>
          <w:rFonts w:ascii="Tahoma" w:hAnsi="Tahoma" w:cs="Tahoma"/>
          <w:b/>
          <w:sz w:val="20"/>
          <w:szCs w:val="20"/>
          <w:u w:val="double"/>
          <w:lang w:val="es-SV"/>
        </w:rPr>
        <w:t xml:space="preserve"> 2019. </w:t>
      </w:r>
    </w:p>
    <w:p w:rsidR="00192E36" w:rsidRPr="009C091D" w:rsidRDefault="00AB6202" w:rsidP="00192E36">
      <w:pPr>
        <w:pStyle w:val="Sinespaciado"/>
        <w:tabs>
          <w:tab w:val="left" w:pos="284"/>
        </w:tabs>
        <w:spacing w:after="200" w:line="360" w:lineRule="auto"/>
        <w:ind w:left="-142"/>
        <w:jc w:val="both"/>
        <w:rPr>
          <w:rFonts w:ascii="Tahoma" w:hAnsi="Tahoma" w:cs="Tahoma"/>
          <w:sz w:val="20"/>
          <w:szCs w:val="20"/>
          <w:lang w:val="es-SV"/>
        </w:rPr>
      </w:pPr>
      <w:r w:rsidRPr="009C091D">
        <w:rPr>
          <w:rFonts w:ascii="Tahoma" w:hAnsi="Tahoma" w:cs="Tahoma"/>
          <w:sz w:val="20"/>
          <w:szCs w:val="20"/>
          <w:lang w:val="es-SV" w:eastAsia="es-ES"/>
        </w:rPr>
        <w:t>El Director Presidente cede la palabra al</w:t>
      </w:r>
      <w:r w:rsidR="00CC026D">
        <w:rPr>
          <w:rFonts w:ascii="Tahoma" w:hAnsi="Tahoma" w:cs="Tahoma"/>
          <w:sz w:val="20"/>
          <w:szCs w:val="20"/>
          <w:lang w:val="es-SV" w:eastAsia="es-ES"/>
        </w:rPr>
        <w:t xml:space="preserve">                                         </w:t>
      </w:r>
      <w:r w:rsidRPr="009C091D">
        <w:rPr>
          <w:rFonts w:ascii="Tahoma" w:hAnsi="Tahoma" w:cs="Tahoma"/>
          <w:sz w:val="20"/>
          <w:szCs w:val="20"/>
          <w:lang w:val="es-SV" w:eastAsia="es-ES"/>
        </w:rPr>
        <w:t>, Auditor Interno interino, quien presenta al Consejo Directivo el INFORME FINAL DE AUDITORÍA FINANCIERA  DE CORTE DE CUENTAS DE LA REPUBLICA DEL PERIODO 201</w:t>
      </w:r>
      <w:r w:rsidR="00192E36" w:rsidRPr="009C091D">
        <w:rPr>
          <w:rFonts w:ascii="Tahoma" w:hAnsi="Tahoma" w:cs="Tahoma"/>
          <w:sz w:val="20"/>
          <w:szCs w:val="20"/>
          <w:lang w:val="es-SV" w:eastAsia="es-ES"/>
        </w:rPr>
        <w:t>9</w:t>
      </w:r>
      <w:r w:rsidRPr="009C091D">
        <w:rPr>
          <w:rFonts w:ascii="Tahoma" w:hAnsi="Tahoma" w:cs="Tahoma"/>
          <w:sz w:val="20"/>
          <w:szCs w:val="20"/>
          <w:lang w:val="es-SV" w:eastAsia="es-ES"/>
        </w:rPr>
        <w:t xml:space="preserve">, </w:t>
      </w:r>
      <w:r w:rsidR="005F44AB" w:rsidRPr="005F44AB">
        <w:rPr>
          <w:rFonts w:ascii="Tahoma" w:hAnsi="Tahoma" w:cs="Tahoma"/>
          <w:sz w:val="20"/>
          <w:szCs w:val="20"/>
          <w:lang w:val="es-SV" w:eastAsia="es-ES"/>
        </w:rPr>
        <w:t>el cual fue visto bueno del Comité de Auditoria</w:t>
      </w:r>
      <w:r w:rsidR="005F44AB" w:rsidRPr="009C091D">
        <w:rPr>
          <w:rFonts w:ascii="Tahoma" w:hAnsi="Tahoma" w:cs="Tahoma"/>
          <w:sz w:val="20"/>
          <w:szCs w:val="20"/>
          <w:lang w:val="es-SV" w:eastAsia="es-ES"/>
        </w:rPr>
        <w:t xml:space="preserve"> </w:t>
      </w:r>
      <w:r w:rsidRPr="009C091D">
        <w:rPr>
          <w:rFonts w:ascii="Tahoma" w:hAnsi="Tahoma" w:cs="Tahoma"/>
          <w:sz w:val="20"/>
          <w:szCs w:val="20"/>
          <w:lang w:val="es-SV" w:eastAsia="es-ES"/>
        </w:rPr>
        <w:t xml:space="preserve">y expone que en nota con número de </w:t>
      </w:r>
      <w:r w:rsidR="00192E36" w:rsidRPr="009C091D">
        <w:rPr>
          <w:rFonts w:ascii="Tahoma" w:hAnsi="Tahoma" w:cs="Tahoma"/>
          <w:sz w:val="20"/>
          <w:szCs w:val="20"/>
          <w:lang w:val="es-SV" w:eastAsia="es-ES"/>
        </w:rPr>
        <w:t>referencia DA4-653-1/2022, de</w:t>
      </w:r>
      <w:r w:rsidR="00192E36" w:rsidRPr="009C091D">
        <w:rPr>
          <w:rFonts w:ascii="Tahoma" w:hAnsi="Tahoma" w:cs="Tahoma"/>
          <w:sz w:val="20"/>
          <w:szCs w:val="20"/>
          <w:lang w:val="es-SV"/>
        </w:rPr>
        <w:t xml:space="preserve"> fecha 19 de agosto de 2022, suscrita por la</w:t>
      </w:r>
      <w:r w:rsidR="00CC026D">
        <w:rPr>
          <w:rFonts w:ascii="Tahoma" w:hAnsi="Tahoma" w:cs="Tahoma"/>
          <w:sz w:val="20"/>
          <w:szCs w:val="20"/>
          <w:lang w:val="es-SV"/>
        </w:rPr>
        <w:t xml:space="preserve">                                  </w:t>
      </w:r>
      <w:r w:rsidR="00192E36" w:rsidRPr="009C091D">
        <w:rPr>
          <w:rFonts w:ascii="Tahoma" w:hAnsi="Tahoma" w:cs="Tahoma"/>
          <w:sz w:val="20"/>
          <w:szCs w:val="20"/>
          <w:lang w:val="es-SV"/>
        </w:rPr>
        <w:t>, Directora Interina de Auditoría Cuatro de la Corte de Cuentas de la República, comunica al Lic. Gustavo Armando Arevalo, Director Presidente de CORSAIN, que se realizó auditoría financiera a la Corporación Salvadoreña de Inversiones, por el período del 1 de enero al 31 de diciembre de 2019.</w:t>
      </w:r>
    </w:p>
    <w:p w:rsidR="00192E36" w:rsidRPr="009C091D" w:rsidRDefault="00192E36" w:rsidP="00192E36">
      <w:pPr>
        <w:pStyle w:val="Sinespaciado"/>
        <w:tabs>
          <w:tab w:val="left" w:pos="284"/>
        </w:tabs>
        <w:spacing w:after="200" w:line="360" w:lineRule="auto"/>
        <w:ind w:left="-142"/>
        <w:jc w:val="both"/>
        <w:rPr>
          <w:rFonts w:ascii="Tahoma" w:hAnsi="Tahoma" w:cs="Tahoma"/>
          <w:sz w:val="20"/>
          <w:szCs w:val="20"/>
          <w:lang w:val="es-SV"/>
        </w:rPr>
      </w:pPr>
      <w:r w:rsidRPr="009C091D">
        <w:rPr>
          <w:rFonts w:ascii="Tahoma" w:hAnsi="Tahoma" w:cs="Tahoma"/>
          <w:sz w:val="20"/>
          <w:szCs w:val="20"/>
          <w:lang w:val="es-SV"/>
        </w:rPr>
        <w:lastRenderedPageBreak/>
        <w:t>En fecha 22 de agosto de 2022, se recibe el informe de auditoría, emitido por la Corte de Cuentas, como resultado de la fiscalización al período del 1 de enero al 31 de diciembre de 2019, el cual tiene el siguiente contenido:</w:t>
      </w:r>
    </w:p>
    <w:p w:rsidR="00AB6202" w:rsidRPr="009C091D" w:rsidRDefault="00192E36" w:rsidP="00192E36">
      <w:pPr>
        <w:pStyle w:val="Sinespaciado"/>
        <w:tabs>
          <w:tab w:val="left" w:pos="284"/>
        </w:tabs>
        <w:spacing w:after="200" w:line="360" w:lineRule="auto"/>
        <w:ind w:left="-142"/>
        <w:jc w:val="both"/>
        <w:rPr>
          <w:rFonts w:ascii="Tahoma" w:hAnsi="Tahoma" w:cs="Tahoma"/>
          <w:i/>
          <w:sz w:val="20"/>
          <w:szCs w:val="20"/>
        </w:rPr>
      </w:pPr>
      <w:r w:rsidRPr="009C091D">
        <w:rPr>
          <w:rFonts w:ascii="Tahoma" w:hAnsi="Tahoma" w:cs="Tahoma"/>
          <w:i/>
          <w:sz w:val="20"/>
          <w:szCs w:val="20"/>
          <w:lang w:val="es-SV"/>
        </w:rPr>
        <w:t xml:space="preserve"> </w:t>
      </w:r>
      <w:r w:rsidR="00AB6202" w:rsidRPr="009C091D">
        <w:rPr>
          <w:rFonts w:ascii="Tahoma" w:hAnsi="Tahoma" w:cs="Tahoma"/>
          <w:i/>
          <w:sz w:val="20"/>
          <w:szCs w:val="20"/>
          <w:lang w:val="es-SV"/>
        </w:rPr>
        <w:t>“ En nuestra opinión, los Estados Financieros, presentan razonablemente en todos los aspectos importantes la situación financiera, los resultados de sus operaciones, el flujo de fondos y la ejecución presupuestaria de CORSAIN</w:t>
      </w:r>
      <w:r w:rsidR="00AB6202" w:rsidRPr="009C091D">
        <w:rPr>
          <w:rFonts w:ascii="Tahoma" w:hAnsi="Tahoma" w:cs="Tahoma"/>
          <w:i/>
          <w:sz w:val="20"/>
          <w:szCs w:val="20"/>
        </w:rPr>
        <w:t>, por el periodo del 1 de enero</w:t>
      </w:r>
      <w:r w:rsidRPr="009C091D">
        <w:rPr>
          <w:rFonts w:ascii="Tahoma" w:hAnsi="Tahoma" w:cs="Tahoma"/>
          <w:i/>
          <w:sz w:val="20"/>
          <w:szCs w:val="20"/>
        </w:rPr>
        <w:t xml:space="preserve"> al 31 de diciembre del 2019</w:t>
      </w:r>
      <w:r w:rsidR="00AB6202" w:rsidRPr="009C091D">
        <w:rPr>
          <w:rFonts w:ascii="Tahoma" w:hAnsi="Tahoma" w:cs="Tahoma"/>
          <w:i/>
          <w:sz w:val="20"/>
          <w:szCs w:val="20"/>
        </w:rPr>
        <w:t>, de conformidad con Principios y Normas de Contabilidad Gubernamental, establecidos por la Dirección General de Contabilidad Gubernamental del Ministerio de Hacienda, los cuales se han aplicado uniformemente durante el periodo auditado, en relación con el periodo precedente.”</w:t>
      </w:r>
    </w:p>
    <w:p w:rsidR="00AB6202" w:rsidRPr="009C091D" w:rsidRDefault="00AB6202" w:rsidP="00AB6202">
      <w:pPr>
        <w:pStyle w:val="Sinespaciado"/>
        <w:tabs>
          <w:tab w:val="left" w:pos="284"/>
        </w:tabs>
        <w:spacing w:after="200" w:line="360" w:lineRule="auto"/>
        <w:ind w:left="-142"/>
        <w:jc w:val="both"/>
        <w:rPr>
          <w:rFonts w:ascii="Tahoma" w:hAnsi="Tahoma" w:cs="Tahoma"/>
          <w:sz w:val="20"/>
          <w:szCs w:val="20"/>
          <w:lang w:val="es-SV" w:eastAsia="es-ES"/>
        </w:rPr>
      </w:pPr>
      <w:r w:rsidRPr="009C091D">
        <w:rPr>
          <w:rFonts w:ascii="Tahoma" w:hAnsi="Tahoma" w:cs="Tahoma"/>
          <w:sz w:val="20"/>
          <w:szCs w:val="20"/>
          <w:lang w:val="es-SV" w:eastAsia="es-ES"/>
        </w:rPr>
        <w:t>El Consejo Directivo, toma nota de la presentación la cual se agrega al libro de anexos, y ACUERDA:</w:t>
      </w:r>
    </w:p>
    <w:p w:rsidR="00AB6202" w:rsidRPr="00A80B46" w:rsidRDefault="00AB6202" w:rsidP="00AB6202">
      <w:pPr>
        <w:spacing w:line="360" w:lineRule="auto"/>
        <w:jc w:val="both"/>
        <w:rPr>
          <w:rFonts w:ascii="Tahoma" w:hAnsi="Tahoma" w:cs="Tahoma"/>
          <w:b/>
        </w:rPr>
      </w:pPr>
      <w:r w:rsidRPr="00A80B46">
        <w:rPr>
          <w:rFonts w:ascii="Tahoma" w:hAnsi="Tahoma" w:cs="Tahoma"/>
          <w:b/>
        </w:rPr>
        <w:t xml:space="preserve">ACUERDO </w:t>
      </w:r>
      <w:r w:rsidR="00192E36">
        <w:rPr>
          <w:rFonts w:ascii="Tahoma" w:hAnsi="Tahoma" w:cs="Tahoma"/>
          <w:b/>
        </w:rPr>
        <w:t>7</w:t>
      </w:r>
      <w:r w:rsidRPr="00A80B46">
        <w:rPr>
          <w:rFonts w:ascii="Tahoma" w:hAnsi="Tahoma" w:cs="Tahoma"/>
          <w:b/>
        </w:rPr>
        <w:t>-1644-2022</w:t>
      </w:r>
    </w:p>
    <w:p w:rsidR="00AB6202" w:rsidRPr="00AB6202" w:rsidRDefault="00AB6202" w:rsidP="00AB6202">
      <w:pPr>
        <w:pStyle w:val="Sinespaciado"/>
        <w:tabs>
          <w:tab w:val="left" w:pos="284"/>
        </w:tabs>
        <w:spacing w:after="200" w:line="360" w:lineRule="auto"/>
        <w:jc w:val="both"/>
        <w:rPr>
          <w:rFonts w:ascii="Tahoma" w:hAnsi="Tahoma" w:cs="Tahoma"/>
          <w:bCs/>
          <w:iCs/>
          <w:sz w:val="20"/>
          <w:lang w:val="es-SV"/>
        </w:rPr>
      </w:pPr>
      <w:r w:rsidRPr="00AB6202">
        <w:rPr>
          <w:rFonts w:ascii="Tahoma" w:hAnsi="Tahoma" w:cs="Tahoma"/>
          <w:bCs/>
          <w:iCs/>
          <w:sz w:val="20"/>
          <w:lang w:val="es-SV"/>
        </w:rPr>
        <w:t>Darse por enterados del Informe de Auditoría Financiera, emitido por la Corte de Cuentas de la Rep</w:t>
      </w:r>
      <w:r w:rsidR="002802CF">
        <w:rPr>
          <w:rFonts w:ascii="Tahoma" w:hAnsi="Tahoma" w:cs="Tahoma"/>
          <w:bCs/>
          <w:iCs/>
          <w:sz w:val="20"/>
          <w:lang w:val="es-SV"/>
        </w:rPr>
        <w:t>ú</w:t>
      </w:r>
      <w:r w:rsidRPr="00AB6202">
        <w:rPr>
          <w:rFonts w:ascii="Tahoma" w:hAnsi="Tahoma" w:cs="Tahoma"/>
          <w:bCs/>
          <w:iCs/>
          <w:sz w:val="20"/>
          <w:lang w:val="es-SV"/>
        </w:rPr>
        <w:t xml:space="preserve">blica, por el período del 1 de </w:t>
      </w:r>
      <w:r w:rsidR="00192E36">
        <w:rPr>
          <w:rFonts w:ascii="Tahoma" w:hAnsi="Tahoma" w:cs="Tahoma"/>
          <w:bCs/>
          <w:iCs/>
          <w:sz w:val="20"/>
          <w:lang w:val="es-SV"/>
        </w:rPr>
        <w:t>enero al 31 de diciembre de 2019</w:t>
      </w:r>
      <w:r w:rsidRPr="00AB6202">
        <w:rPr>
          <w:rFonts w:ascii="Tahoma" w:hAnsi="Tahoma" w:cs="Tahoma"/>
          <w:bCs/>
          <w:iCs/>
          <w:sz w:val="20"/>
          <w:lang w:val="es-SV"/>
        </w:rPr>
        <w:t>.</w:t>
      </w:r>
    </w:p>
    <w:p w:rsidR="00B673FB" w:rsidRDefault="00B673FB" w:rsidP="00B673FB">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B673FB">
        <w:rPr>
          <w:rFonts w:ascii="Tahoma" w:hAnsi="Tahoma" w:cs="Tahoma"/>
          <w:b/>
          <w:sz w:val="20"/>
          <w:szCs w:val="20"/>
          <w:u w:val="double"/>
          <w:lang w:val="es-SV"/>
        </w:rPr>
        <w:t>ELI</w:t>
      </w:r>
      <w:r w:rsidR="002802CF">
        <w:rPr>
          <w:rFonts w:ascii="Tahoma" w:hAnsi="Tahoma" w:cs="Tahoma"/>
          <w:b/>
          <w:sz w:val="20"/>
          <w:szCs w:val="20"/>
          <w:u w:val="double"/>
          <w:lang w:val="es-SV"/>
        </w:rPr>
        <w:t>MINACION DEL FONDO CIRCULANTE ASIGNADO A</w:t>
      </w:r>
      <w:r w:rsidRPr="00B673FB">
        <w:rPr>
          <w:rFonts w:ascii="Tahoma" w:hAnsi="Tahoma" w:cs="Tahoma"/>
          <w:b/>
          <w:sz w:val="20"/>
          <w:szCs w:val="20"/>
          <w:u w:val="double"/>
          <w:lang w:val="es-SV"/>
        </w:rPr>
        <w:t xml:space="preserve"> LA GERENCIA LEGAL</w:t>
      </w:r>
      <w:r w:rsidR="00C70EEA">
        <w:rPr>
          <w:rFonts w:ascii="Tahoma" w:hAnsi="Tahoma" w:cs="Tahoma"/>
          <w:b/>
          <w:sz w:val="20"/>
          <w:szCs w:val="20"/>
          <w:u w:val="double"/>
          <w:lang w:val="es-SV"/>
        </w:rPr>
        <w:t>.</w:t>
      </w:r>
    </w:p>
    <w:p w:rsidR="00C70EEA" w:rsidRPr="00C70EEA" w:rsidRDefault="00C70EEA" w:rsidP="00C70EEA">
      <w:pPr>
        <w:pStyle w:val="Sinespaciado"/>
        <w:tabs>
          <w:tab w:val="left" w:pos="284"/>
        </w:tabs>
        <w:spacing w:after="200" w:line="360" w:lineRule="auto"/>
        <w:ind w:left="-142"/>
        <w:jc w:val="both"/>
        <w:rPr>
          <w:rFonts w:ascii="Tahoma" w:hAnsi="Tahoma" w:cs="Tahoma"/>
          <w:sz w:val="20"/>
          <w:szCs w:val="20"/>
          <w:lang w:val="es-SV"/>
        </w:rPr>
      </w:pPr>
      <w:r>
        <w:rPr>
          <w:rFonts w:ascii="Tahoma" w:hAnsi="Tahoma" w:cs="Tahoma"/>
          <w:sz w:val="20"/>
          <w:szCs w:val="20"/>
          <w:lang w:val="es-SV" w:eastAsia="es-ES"/>
        </w:rPr>
        <w:t>El Director Presidente somete a consideración del Consejo Directivo la ELIMINACION DEL FONDO CIRCULANTE ASIGNADO A LA GERENCIA LEGAL, cede la palabra a la</w:t>
      </w:r>
      <w:r w:rsidR="00CC026D">
        <w:rPr>
          <w:rFonts w:ascii="Tahoma" w:hAnsi="Tahoma" w:cs="Tahoma"/>
          <w:sz w:val="20"/>
          <w:szCs w:val="20"/>
          <w:lang w:val="es-SV" w:eastAsia="es-ES"/>
        </w:rPr>
        <w:t xml:space="preserve">                                   </w:t>
      </w:r>
      <w:r>
        <w:rPr>
          <w:rFonts w:ascii="Tahoma" w:hAnsi="Tahoma" w:cs="Tahoma"/>
          <w:sz w:val="20"/>
          <w:szCs w:val="20"/>
          <w:lang w:val="es-SV" w:eastAsia="es-ES"/>
        </w:rPr>
        <w:t xml:space="preserve">, Coordinador Administrativo de Presidencia y expone como antecedente </w:t>
      </w:r>
      <w:r>
        <w:rPr>
          <w:rFonts w:ascii="Tahoma" w:hAnsi="Tahoma" w:cs="Tahoma"/>
          <w:sz w:val="20"/>
          <w:szCs w:val="20"/>
          <w:lang w:val="es-SV"/>
        </w:rPr>
        <w:t>que c</w:t>
      </w:r>
      <w:r w:rsidRPr="00C70EEA">
        <w:rPr>
          <w:rFonts w:ascii="Tahoma" w:hAnsi="Tahoma" w:cs="Tahoma"/>
          <w:sz w:val="20"/>
          <w:szCs w:val="20"/>
          <w:lang w:val="es-SV"/>
        </w:rPr>
        <w:t xml:space="preserve">on fecha  treinta de marzo del año dos mil diecisiete el Consejo Directivo </w:t>
      </w:r>
      <w:r>
        <w:rPr>
          <w:rFonts w:ascii="Tahoma" w:hAnsi="Tahoma" w:cs="Tahoma"/>
          <w:sz w:val="20"/>
          <w:szCs w:val="20"/>
          <w:lang w:val="es-SV"/>
        </w:rPr>
        <w:t xml:space="preserve">bajo </w:t>
      </w:r>
      <w:r w:rsidRPr="00C70EEA">
        <w:rPr>
          <w:rFonts w:ascii="Tahoma" w:hAnsi="Tahoma" w:cs="Tahoma"/>
          <w:sz w:val="20"/>
          <w:szCs w:val="20"/>
          <w:lang w:val="es-SV"/>
        </w:rPr>
        <w:t xml:space="preserve">acuerdo numero </w:t>
      </w:r>
      <w:r w:rsidRPr="00C70EEA">
        <w:rPr>
          <w:rFonts w:ascii="Tahoma" w:hAnsi="Tahoma" w:cs="Tahoma"/>
          <w:sz w:val="20"/>
          <w:szCs w:val="20"/>
        </w:rPr>
        <w:t>3-1486-2017, acordó:</w:t>
      </w:r>
    </w:p>
    <w:p w:rsidR="00F6288B" w:rsidRPr="00C70EEA" w:rsidRDefault="00BD7665" w:rsidP="00BD7665">
      <w:pPr>
        <w:pStyle w:val="Sinespaciado"/>
        <w:numPr>
          <w:ilvl w:val="1"/>
          <w:numId w:val="17"/>
        </w:numPr>
        <w:tabs>
          <w:tab w:val="left" w:pos="284"/>
        </w:tabs>
        <w:spacing w:after="200" w:line="360" w:lineRule="auto"/>
        <w:jc w:val="both"/>
        <w:rPr>
          <w:rFonts w:ascii="Tahoma" w:hAnsi="Tahoma" w:cs="Tahoma"/>
          <w:i/>
          <w:sz w:val="20"/>
          <w:lang w:val="es-SV"/>
        </w:rPr>
      </w:pPr>
      <w:r w:rsidRPr="00C70EEA">
        <w:rPr>
          <w:rFonts w:ascii="Tahoma" w:hAnsi="Tahoma" w:cs="Tahoma"/>
          <w:i/>
          <w:sz w:val="20"/>
        </w:rPr>
        <w:t>Aprobar la creación del Fondo Circulante de Caja Chica por un monto de Quinientos dólares, asignado a la Gerencia Legal, con un monto máximo de compra por evento hasta por un valor de cien dólares.</w:t>
      </w:r>
    </w:p>
    <w:p w:rsidR="00F6288B" w:rsidRPr="00C70EEA" w:rsidRDefault="00BD7665" w:rsidP="00BD7665">
      <w:pPr>
        <w:pStyle w:val="Sinespaciado"/>
        <w:numPr>
          <w:ilvl w:val="1"/>
          <w:numId w:val="17"/>
        </w:numPr>
        <w:tabs>
          <w:tab w:val="left" w:pos="284"/>
        </w:tabs>
        <w:spacing w:after="200" w:line="360" w:lineRule="auto"/>
        <w:jc w:val="both"/>
        <w:rPr>
          <w:rFonts w:ascii="Tahoma" w:hAnsi="Tahoma" w:cs="Tahoma"/>
          <w:i/>
          <w:sz w:val="20"/>
          <w:lang w:val="es-SV"/>
        </w:rPr>
      </w:pPr>
      <w:r w:rsidRPr="00C70EEA">
        <w:rPr>
          <w:rFonts w:ascii="Tahoma" w:hAnsi="Tahoma" w:cs="Tahoma"/>
          <w:i/>
          <w:sz w:val="20"/>
        </w:rPr>
        <w:t>Nombrar como responsable del manejo del Fondo Circulante de Caja Chica  de la Gerencia Legal, a señorita Flor de María Palacios Mejía, Asistente de la Gerencia Legal.</w:t>
      </w:r>
    </w:p>
    <w:p w:rsidR="00C70EEA" w:rsidRPr="00C70EEA" w:rsidRDefault="00C70EEA" w:rsidP="00C70EEA">
      <w:pPr>
        <w:spacing w:after="40" w:line="360" w:lineRule="auto"/>
        <w:ind w:left="-142"/>
        <w:jc w:val="both"/>
        <w:rPr>
          <w:rFonts w:ascii="Tahoma" w:hAnsi="Tahoma" w:cs="Tahoma"/>
          <w:szCs w:val="22"/>
          <w:lang w:val="es-SV" w:eastAsia="en-US"/>
        </w:rPr>
      </w:pPr>
      <w:r w:rsidRPr="00C70EEA">
        <w:rPr>
          <w:rFonts w:ascii="Tahoma" w:hAnsi="Tahoma" w:cs="Tahoma"/>
          <w:szCs w:val="22"/>
          <w:lang w:val="es-SV" w:eastAsia="en-US"/>
        </w:rPr>
        <w:t>Por otra parte, con fecha doce de julio del año dos mil dieciocho, el Consejo Directivo en sesión 1544, bajo acuerdo 1-1544-2018 modificó el monto por evento para el pago de los Curadores Ad Litem y otros auxiliares nombrados por los Jueces correspondientes, con un máximo autorizado de gasto por evento de US$100.00 más IVA.</w:t>
      </w:r>
    </w:p>
    <w:p w:rsidR="00C70EEA" w:rsidRPr="00C70EEA" w:rsidRDefault="00C70EEA" w:rsidP="00C70EEA">
      <w:pPr>
        <w:pStyle w:val="Sinespaciado"/>
        <w:tabs>
          <w:tab w:val="left" w:pos="284"/>
        </w:tabs>
        <w:spacing w:after="200" w:line="360" w:lineRule="auto"/>
        <w:ind w:left="-142"/>
        <w:jc w:val="both"/>
        <w:rPr>
          <w:rFonts w:ascii="Tahoma" w:hAnsi="Tahoma" w:cs="Tahoma"/>
          <w:sz w:val="20"/>
          <w:lang w:val="es-SV"/>
        </w:rPr>
      </w:pPr>
      <w:r>
        <w:rPr>
          <w:rFonts w:ascii="Tahoma" w:hAnsi="Tahoma" w:cs="Tahoma"/>
          <w:sz w:val="20"/>
          <w:lang w:val="es-SV"/>
        </w:rPr>
        <w:t>Además,  el día</w:t>
      </w:r>
      <w:r w:rsidRPr="00C70EEA">
        <w:rPr>
          <w:rFonts w:ascii="Tahoma" w:hAnsi="Tahoma" w:cs="Tahoma"/>
          <w:sz w:val="20"/>
          <w:lang w:val="es-SV"/>
        </w:rPr>
        <w:t xml:space="preserve"> veinticuatro de febrero del año dos mil veintidós, en sesión 1626 se llevó por el Consejo Directivo una actualización en los fondos circulantes de la Corporación y bajo acuerdo 6-1626-2022 se acordó mantener la designación para el manejo y custodia de los Fondos Circulantes de Caja Chica, a las empleadas: Licda.</w:t>
      </w:r>
      <w:r w:rsidR="00CC026D">
        <w:rPr>
          <w:rFonts w:ascii="Tahoma" w:hAnsi="Tahoma" w:cs="Tahoma"/>
          <w:sz w:val="20"/>
          <w:lang w:val="es-SV"/>
        </w:rPr>
        <w:t xml:space="preserve">                          </w:t>
      </w:r>
      <w:r w:rsidRPr="00C70EEA">
        <w:rPr>
          <w:rFonts w:ascii="Tahoma" w:hAnsi="Tahoma" w:cs="Tahoma"/>
          <w:sz w:val="20"/>
          <w:lang w:val="es-SV"/>
        </w:rPr>
        <w:t xml:space="preserve">, Colaborador de Tesorería, </w:t>
      </w:r>
      <w:r w:rsidRPr="00C70EEA">
        <w:rPr>
          <w:rFonts w:ascii="Tahoma" w:hAnsi="Tahoma" w:cs="Tahoma"/>
          <w:b/>
          <w:bCs/>
          <w:sz w:val="20"/>
          <w:lang w:val="es-SV"/>
        </w:rPr>
        <w:t>Licda.</w:t>
      </w:r>
      <w:r w:rsidR="00CC026D">
        <w:rPr>
          <w:rFonts w:ascii="Tahoma" w:hAnsi="Tahoma" w:cs="Tahoma"/>
          <w:b/>
          <w:bCs/>
          <w:sz w:val="20"/>
          <w:lang w:val="es-SV"/>
        </w:rPr>
        <w:t xml:space="preserve">                          </w:t>
      </w:r>
      <w:r w:rsidRPr="00C70EEA">
        <w:rPr>
          <w:rFonts w:ascii="Tahoma" w:hAnsi="Tahoma" w:cs="Tahoma"/>
          <w:b/>
          <w:bCs/>
          <w:sz w:val="20"/>
          <w:lang w:val="es-SV"/>
        </w:rPr>
        <w:t xml:space="preserve">, Asistente de Gerencia Legal </w:t>
      </w:r>
      <w:r w:rsidRPr="00C70EEA">
        <w:rPr>
          <w:rFonts w:ascii="Tahoma" w:hAnsi="Tahoma" w:cs="Tahoma"/>
          <w:sz w:val="20"/>
          <w:lang w:val="es-SV"/>
        </w:rPr>
        <w:t>y Licda.</w:t>
      </w:r>
      <w:r w:rsidR="00CC026D">
        <w:rPr>
          <w:rFonts w:ascii="Tahoma" w:hAnsi="Tahoma" w:cs="Tahoma"/>
          <w:sz w:val="20"/>
          <w:lang w:val="es-SV"/>
        </w:rPr>
        <w:t xml:space="preserve">                        </w:t>
      </w:r>
      <w:r w:rsidRPr="00C70EEA">
        <w:rPr>
          <w:rFonts w:ascii="Tahoma" w:hAnsi="Tahoma" w:cs="Tahoma"/>
          <w:sz w:val="20"/>
          <w:lang w:val="es-SV"/>
        </w:rPr>
        <w:t>, Asistente de la Gerencia de Puerto.</w:t>
      </w:r>
    </w:p>
    <w:p w:rsidR="00C70EEA" w:rsidRDefault="00C70EEA" w:rsidP="00C70EEA">
      <w:pPr>
        <w:pStyle w:val="Sinespaciado"/>
        <w:tabs>
          <w:tab w:val="left" w:pos="284"/>
        </w:tabs>
        <w:spacing w:after="200" w:line="360" w:lineRule="auto"/>
        <w:ind w:left="-142"/>
        <w:jc w:val="both"/>
        <w:rPr>
          <w:rFonts w:ascii="Tahoma" w:hAnsi="Tahoma" w:cs="Tahoma"/>
          <w:sz w:val="20"/>
          <w:lang w:val="es-SV"/>
        </w:rPr>
      </w:pPr>
      <w:r w:rsidRPr="00C70EEA">
        <w:rPr>
          <w:rFonts w:ascii="Tahoma" w:hAnsi="Tahoma" w:cs="Tahoma"/>
          <w:sz w:val="20"/>
          <w:lang w:val="es-SV"/>
        </w:rPr>
        <w:t> En consideración a los cambios realizados en la estructura organizativa de la Corporación, acaecidos desde mayo a la fecha, y atención a la recomendación de la Unidad Financiera Institucional, bajo informe No 001/2022</w:t>
      </w:r>
      <w:r>
        <w:rPr>
          <w:rFonts w:ascii="Tahoma" w:hAnsi="Tahoma" w:cs="Tahoma"/>
          <w:sz w:val="20"/>
          <w:lang w:val="es-SV"/>
        </w:rPr>
        <w:t>, de fecha diez de agosto del corriente año, se recomienda al Consejo Directivo, lo siguiente:</w:t>
      </w:r>
    </w:p>
    <w:p w:rsidR="00C70EEA" w:rsidRPr="00C70EEA" w:rsidRDefault="00C70EEA" w:rsidP="00BD7665">
      <w:pPr>
        <w:pStyle w:val="Prrafodelista"/>
        <w:numPr>
          <w:ilvl w:val="0"/>
          <w:numId w:val="18"/>
        </w:numPr>
        <w:spacing w:after="40" w:line="360" w:lineRule="auto"/>
        <w:ind w:left="540"/>
        <w:jc w:val="both"/>
        <w:rPr>
          <w:rFonts w:ascii="Tahoma" w:hAnsi="Tahoma" w:cs="Tahoma"/>
          <w:b/>
          <w:sz w:val="20"/>
        </w:rPr>
      </w:pPr>
      <w:r w:rsidRPr="00C70EEA">
        <w:rPr>
          <w:rFonts w:ascii="Tahoma" w:hAnsi="Tahoma" w:cs="Tahoma"/>
          <w:sz w:val="20"/>
        </w:rPr>
        <w:t xml:space="preserve">Que en función a los cambios efectuados en la estructura organizativa de la Corporación y considerando la existencia de un fondo circulante en oficinas administrativas, manejado por el Área de Tesorería Institucional, donde se puede requerir fondos para realizar los pagos por gastos emergentes, según los manuales y procedimientos que regulan el manejo del mismo; entre ellos el pago de honorarios profesionales de ejecutores de embargos, curadores Ad litem y demás </w:t>
      </w:r>
      <w:r w:rsidRPr="00C70EEA">
        <w:rPr>
          <w:rFonts w:ascii="Tahoma" w:hAnsi="Tahoma" w:cs="Tahoma"/>
          <w:sz w:val="20"/>
        </w:rPr>
        <w:lastRenderedPageBreak/>
        <w:t xml:space="preserve">requeridos por la Unidad Legal relacionados con los procesos administrativos o judiciales iniciados por  dicha Unidad, por lo que se recomienda solicitar al Consejo Directivo la eliminación del fondo circulante designado a la Gerencia Legal bajo los acuerdos: </w:t>
      </w:r>
      <w:r w:rsidRPr="00C70EEA">
        <w:rPr>
          <w:rFonts w:ascii="Tahoma" w:hAnsi="Tahoma" w:cs="Tahoma"/>
          <w:sz w:val="20"/>
          <w:lang w:val="es-ES"/>
        </w:rPr>
        <w:t xml:space="preserve">3-1486-2017, </w:t>
      </w:r>
      <w:r w:rsidRPr="00C70EEA">
        <w:rPr>
          <w:rFonts w:ascii="Tahoma" w:hAnsi="Tahoma" w:cs="Tahoma"/>
          <w:sz w:val="20"/>
        </w:rPr>
        <w:t xml:space="preserve">1-1544-2018 y </w:t>
      </w:r>
      <w:r w:rsidRPr="00C70EEA">
        <w:rPr>
          <w:rFonts w:ascii="Tahoma" w:hAnsi="Tahoma" w:cs="Tahoma"/>
          <w:sz w:val="20"/>
          <w:lang w:val="es-ES"/>
        </w:rPr>
        <w:t xml:space="preserve"> </w:t>
      </w:r>
      <w:r w:rsidRPr="00C70EEA">
        <w:rPr>
          <w:rFonts w:ascii="Tahoma" w:hAnsi="Tahoma" w:cs="Tahoma"/>
          <w:sz w:val="20"/>
        </w:rPr>
        <w:t>6-1626-2022.</w:t>
      </w:r>
    </w:p>
    <w:p w:rsidR="00C70EEA" w:rsidRPr="00C70EEA" w:rsidRDefault="00C70EEA" w:rsidP="00C70EEA">
      <w:pPr>
        <w:pStyle w:val="Prrafodelista"/>
        <w:spacing w:after="40" w:line="360" w:lineRule="auto"/>
        <w:ind w:left="540"/>
        <w:jc w:val="both"/>
        <w:rPr>
          <w:rFonts w:ascii="Tahoma" w:hAnsi="Tahoma" w:cs="Tahoma"/>
          <w:b/>
          <w:sz w:val="20"/>
        </w:rPr>
      </w:pPr>
    </w:p>
    <w:p w:rsidR="00C70EEA" w:rsidRPr="00C70EEA" w:rsidRDefault="00C70EEA" w:rsidP="00BD7665">
      <w:pPr>
        <w:pStyle w:val="Prrafodelista"/>
        <w:numPr>
          <w:ilvl w:val="0"/>
          <w:numId w:val="18"/>
        </w:numPr>
        <w:spacing w:after="40" w:line="360" w:lineRule="auto"/>
        <w:ind w:left="540"/>
        <w:jc w:val="both"/>
        <w:rPr>
          <w:rFonts w:ascii="Tahoma" w:hAnsi="Tahoma" w:cs="Tahoma"/>
          <w:sz w:val="20"/>
        </w:rPr>
      </w:pPr>
      <w:r w:rsidRPr="00C70EEA">
        <w:rPr>
          <w:rFonts w:ascii="Tahoma" w:hAnsi="Tahoma" w:cs="Tahoma"/>
          <w:sz w:val="20"/>
        </w:rPr>
        <w:t>Proceder a dejar sin efecto en su totalidad los acuerdos de Consejo Directivo No. 3-1486-2017, mediante el cual se autoriza la creación de dicho fondo y la designación de la Asistente de la Gerencia Legal,</w:t>
      </w:r>
      <w:r w:rsidR="00CC026D">
        <w:rPr>
          <w:rFonts w:ascii="Tahoma" w:hAnsi="Tahoma" w:cs="Tahoma"/>
          <w:sz w:val="20"/>
        </w:rPr>
        <w:t xml:space="preserve">                                    </w:t>
      </w:r>
      <w:r w:rsidRPr="00C70EEA">
        <w:rPr>
          <w:rFonts w:ascii="Tahoma" w:hAnsi="Tahoma" w:cs="Tahoma"/>
          <w:sz w:val="20"/>
        </w:rPr>
        <w:t>.; y el</w:t>
      </w:r>
      <w:r w:rsidRPr="00C70EEA">
        <w:rPr>
          <w:rFonts w:ascii="Tahoma" w:hAnsi="Tahoma" w:cs="Tahoma"/>
          <w:sz w:val="20"/>
          <w:lang w:val="es-ES"/>
        </w:rPr>
        <w:t xml:space="preserve"> Acuerdo No. </w:t>
      </w:r>
      <w:r w:rsidRPr="00C70EEA">
        <w:rPr>
          <w:rFonts w:ascii="Tahoma" w:hAnsi="Tahoma" w:cs="Tahoma"/>
          <w:sz w:val="20"/>
        </w:rPr>
        <w:t>1-1544-2018 mediante el cual se Aprobó la modificación del Acuerdo 3-1486-2017 de la Sesión celebrada a las catorce horas del día 30 de marzo de 2017</w:t>
      </w:r>
    </w:p>
    <w:p w:rsidR="00C70EEA" w:rsidRPr="00C70EEA" w:rsidRDefault="00C70EEA" w:rsidP="00C70EEA">
      <w:pPr>
        <w:pStyle w:val="Prrafodelista"/>
        <w:spacing w:line="360" w:lineRule="auto"/>
        <w:rPr>
          <w:rFonts w:ascii="Tahoma" w:hAnsi="Tahoma" w:cs="Tahoma"/>
          <w:sz w:val="20"/>
        </w:rPr>
      </w:pPr>
    </w:p>
    <w:p w:rsidR="00C70EEA" w:rsidRPr="00C70EEA" w:rsidRDefault="00C70EEA" w:rsidP="00BD7665">
      <w:pPr>
        <w:pStyle w:val="Prrafodelista"/>
        <w:numPr>
          <w:ilvl w:val="0"/>
          <w:numId w:val="18"/>
        </w:numPr>
        <w:spacing w:after="40" w:line="360" w:lineRule="auto"/>
        <w:ind w:left="540"/>
        <w:jc w:val="both"/>
        <w:rPr>
          <w:rFonts w:ascii="Tahoma" w:hAnsi="Tahoma" w:cs="Tahoma"/>
          <w:b/>
          <w:sz w:val="20"/>
        </w:rPr>
      </w:pPr>
      <w:r w:rsidRPr="00C70EEA">
        <w:rPr>
          <w:rFonts w:ascii="Tahoma" w:hAnsi="Tahoma" w:cs="Tahoma"/>
          <w:sz w:val="20"/>
        </w:rPr>
        <w:t>Dejar sin efecto parcialmente el romano II del Acuerdo de Consejo Directivo No. 6-1626-2022, que cita: Mantener la designación para el manejo de los Fondos Circulantes de Caja Chica a las siguientes empleadas: inciso tercero “Fondo Circulante de caja chica Gerencia Legal: Asistente de la Gerencia Legal,</w:t>
      </w:r>
      <w:r w:rsidR="00CC026D">
        <w:rPr>
          <w:rFonts w:ascii="Tahoma" w:hAnsi="Tahoma" w:cs="Tahoma"/>
          <w:sz w:val="20"/>
        </w:rPr>
        <w:t xml:space="preserve">                                </w:t>
      </w:r>
      <w:r w:rsidRPr="00C70EEA">
        <w:rPr>
          <w:rFonts w:ascii="Tahoma" w:hAnsi="Tahoma" w:cs="Tahoma"/>
          <w:sz w:val="20"/>
        </w:rPr>
        <w:t>.”</w:t>
      </w:r>
    </w:p>
    <w:p w:rsidR="00C70EEA" w:rsidRPr="009C091D" w:rsidRDefault="00C70EEA" w:rsidP="00C70EEA">
      <w:pPr>
        <w:pStyle w:val="Sinespaciado"/>
        <w:tabs>
          <w:tab w:val="left" w:pos="284"/>
        </w:tabs>
        <w:spacing w:after="200" w:line="360" w:lineRule="auto"/>
        <w:ind w:left="-142"/>
        <w:jc w:val="both"/>
        <w:rPr>
          <w:rFonts w:ascii="Tahoma" w:hAnsi="Tahoma" w:cs="Tahoma"/>
          <w:sz w:val="20"/>
          <w:szCs w:val="20"/>
          <w:lang w:val="es-SV" w:eastAsia="es-ES"/>
        </w:rPr>
      </w:pPr>
      <w:r w:rsidRPr="009C091D">
        <w:rPr>
          <w:rFonts w:ascii="Tahoma" w:hAnsi="Tahoma" w:cs="Tahoma"/>
          <w:sz w:val="20"/>
          <w:szCs w:val="20"/>
          <w:lang w:val="es-SV" w:eastAsia="es-ES"/>
        </w:rPr>
        <w:t>El Consejo Directivo, toma nota de la presentación la cual se agrega al libro de anexos, y ACUERDA:</w:t>
      </w:r>
    </w:p>
    <w:p w:rsidR="00C70EEA" w:rsidRPr="00C70EEA" w:rsidRDefault="00C70EEA" w:rsidP="00C70EEA">
      <w:pPr>
        <w:spacing w:line="360" w:lineRule="auto"/>
        <w:jc w:val="both"/>
        <w:rPr>
          <w:rFonts w:ascii="Tahoma" w:hAnsi="Tahoma" w:cs="Tahoma"/>
          <w:b/>
        </w:rPr>
      </w:pPr>
      <w:r w:rsidRPr="00C70EEA">
        <w:rPr>
          <w:rFonts w:ascii="Tahoma" w:hAnsi="Tahoma" w:cs="Tahoma"/>
          <w:b/>
        </w:rPr>
        <w:t xml:space="preserve">ACUERDO </w:t>
      </w:r>
      <w:r w:rsidR="0062512E">
        <w:rPr>
          <w:rFonts w:ascii="Tahoma" w:hAnsi="Tahoma" w:cs="Tahoma"/>
          <w:b/>
        </w:rPr>
        <w:t>8</w:t>
      </w:r>
      <w:r w:rsidRPr="00C70EEA">
        <w:rPr>
          <w:rFonts w:ascii="Tahoma" w:hAnsi="Tahoma" w:cs="Tahoma"/>
          <w:b/>
        </w:rPr>
        <w:t>-1644-2022</w:t>
      </w:r>
    </w:p>
    <w:p w:rsidR="0061798C" w:rsidRDefault="0061798C" w:rsidP="00BD7665">
      <w:pPr>
        <w:pStyle w:val="Prrafodelista"/>
        <w:numPr>
          <w:ilvl w:val="0"/>
          <w:numId w:val="19"/>
        </w:numPr>
        <w:spacing w:after="40" w:line="360" w:lineRule="auto"/>
        <w:jc w:val="both"/>
        <w:rPr>
          <w:rFonts w:ascii="Tahoma" w:hAnsi="Tahoma" w:cs="Tahoma"/>
          <w:sz w:val="20"/>
        </w:rPr>
      </w:pPr>
      <w:r w:rsidRPr="0061798C">
        <w:rPr>
          <w:rFonts w:ascii="Tahoma" w:hAnsi="Tahoma" w:cs="Tahoma"/>
          <w:sz w:val="20"/>
        </w:rPr>
        <w:t>Darse por enterados del informe elaborado por</w:t>
      </w:r>
      <w:r w:rsidR="00CC026D">
        <w:rPr>
          <w:rFonts w:ascii="Tahoma" w:hAnsi="Tahoma" w:cs="Tahoma"/>
          <w:sz w:val="20"/>
        </w:rPr>
        <w:t xml:space="preserve"> la                           </w:t>
      </w:r>
      <w:r w:rsidRPr="0061798C">
        <w:rPr>
          <w:rFonts w:ascii="Tahoma" w:hAnsi="Tahoma" w:cs="Tahoma"/>
          <w:sz w:val="20"/>
        </w:rPr>
        <w:t>, Jefe de Unidad Financiera Institucional No 001/2022.</w:t>
      </w:r>
    </w:p>
    <w:p w:rsidR="0061798C" w:rsidRPr="0061798C" w:rsidRDefault="0061798C" w:rsidP="0061798C">
      <w:pPr>
        <w:pStyle w:val="Prrafodelista"/>
        <w:spacing w:after="40" w:line="360" w:lineRule="auto"/>
        <w:jc w:val="both"/>
        <w:rPr>
          <w:rFonts w:ascii="Tahoma" w:hAnsi="Tahoma" w:cs="Tahoma"/>
          <w:sz w:val="20"/>
        </w:rPr>
      </w:pPr>
    </w:p>
    <w:p w:rsidR="00F6288B" w:rsidRDefault="00BD7665" w:rsidP="00BD7665">
      <w:pPr>
        <w:pStyle w:val="Prrafodelista"/>
        <w:numPr>
          <w:ilvl w:val="0"/>
          <w:numId w:val="19"/>
        </w:numPr>
        <w:spacing w:after="40" w:line="360" w:lineRule="auto"/>
        <w:jc w:val="both"/>
        <w:rPr>
          <w:rFonts w:ascii="Tahoma" w:hAnsi="Tahoma" w:cs="Tahoma"/>
          <w:sz w:val="20"/>
        </w:rPr>
      </w:pPr>
      <w:r w:rsidRPr="0061798C">
        <w:rPr>
          <w:rFonts w:ascii="Tahoma" w:hAnsi="Tahoma" w:cs="Tahoma"/>
          <w:sz w:val="20"/>
        </w:rPr>
        <w:t>Dejar sin efecto en su totalidad el acuerdo de Consejo Directivo No. 3-1487-2017, mediante el cual se autoriza la creación del fondo circulante de la Gerencia Legal y la designación de la Asistente de la Gerencia Legal,</w:t>
      </w:r>
      <w:r w:rsidR="00CC026D">
        <w:rPr>
          <w:rFonts w:ascii="Tahoma" w:hAnsi="Tahoma" w:cs="Tahoma"/>
          <w:sz w:val="20"/>
        </w:rPr>
        <w:t xml:space="preserve">                             </w:t>
      </w:r>
      <w:r w:rsidRPr="0061798C">
        <w:rPr>
          <w:rFonts w:ascii="Tahoma" w:hAnsi="Tahoma" w:cs="Tahoma"/>
          <w:sz w:val="20"/>
        </w:rPr>
        <w:t>.</w:t>
      </w:r>
    </w:p>
    <w:p w:rsidR="0061798C" w:rsidRPr="0061798C" w:rsidRDefault="0061798C" w:rsidP="0061798C">
      <w:pPr>
        <w:pStyle w:val="Prrafodelista"/>
        <w:rPr>
          <w:rFonts w:ascii="Tahoma" w:hAnsi="Tahoma" w:cs="Tahoma"/>
          <w:sz w:val="20"/>
        </w:rPr>
      </w:pPr>
    </w:p>
    <w:p w:rsidR="00F6288B" w:rsidRDefault="00BD7665" w:rsidP="00BD7665">
      <w:pPr>
        <w:pStyle w:val="Prrafodelista"/>
        <w:numPr>
          <w:ilvl w:val="0"/>
          <w:numId w:val="19"/>
        </w:numPr>
        <w:spacing w:after="40" w:line="360" w:lineRule="auto"/>
        <w:jc w:val="both"/>
        <w:rPr>
          <w:rFonts w:ascii="Tahoma" w:hAnsi="Tahoma" w:cs="Tahoma"/>
          <w:sz w:val="20"/>
        </w:rPr>
      </w:pPr>
      <w:r w:rsidRPr="0061798C">
        <w:rPr>
          <w:rFonts w:ascii="Tahoma" w:hAnsi="Tahoma" w:cs="Tahoma"/>
          <w:bCs/>
          <w:sz w:val="20"/>
        </w:rPr>
        <w:t xml:space="preserve">Dejar </w:t>
      </w:r>
      <w:r w:rsidRPr="0061798C">
        <w:rPr>
          <w:rFonts w:ascii="Tahoma" w:hAnsi="Tahoma" w:cs="Tahoma"/>
          <w:bCs/>
          <w:sz w:val="20"/>
          <w:lang w:val="es-ES"/>
        </w:rPr>
        <w:t xml:space="preserve">sin efecto totalmente el Acuerdo No. </w:t>
      </w:r>
      <w:r w:rsidRPr="0061798C">
        <w:rPr>
          <w:rFonts w:ascii="Tahoma" w:hAnsi="Tahoma" w:cs="Tahoma"/>
          <w:bCs/>
          <w:sz w:val="20"/>
        </w:rPr>
        <w:t xml:space="preserve">1-1544-2018 </w:t>
      </w:r>
      <w:r w:rsidRPr="0061798C">
        <w:rPr>
          <w:rFonts w:ascii="Tahoma" w:hAnsi="Tahoma" w:cs="Tahoma"/>
          <w:sz w:val="20"/>
        </w:rPr>
        <w:t>mediante el cual se aprobó la modificación del Acuerdo 3-1487-2017 en el sentido de aprobar el pago de los Curadores Ad Litem y otros auxiliares nombrados por los Jueces correspondientes, como una excepción al monto establecido para realizar el pago por medio de Caja Chica.</w:t>
      </w:r>
    </w:p>
    <w:p w:rsidR="0061798C" w:rsidRPr="0061798C" w:rsidRDefault="0061798C" w:rsidP="0061798C">
      <w:pPr>
        <w:pStyle w:val="Prrafodelista"/>
        <w:rPr>
          <w:rFonts w:ascii="Tahoma" w:hAnsi="Tahoma" w:cs="Tahoma"/>
          <w:sz w:val="20"/>
        </w:rPr>
      </w:pPr>
    </w:p>
    <w:p w:rsidR="00F6288B" w:rsidRPr="0062512E" w:rsidRDefault="00BD7665" w:rsidP="00BD7665">
      <w:pPr>
        <w:pStyle w:val="Prrafodelista"/>
        <w:numPr>
          <w:ilvl w:val="0"/>
          <w:numId w:val="19"/>
        </w:numPr>
        <w:spacing w:after="40" w:line="360" w:lineRule="auto"/>
        <w:jc w:val="both"/>
        <w:rPr>
          <w:rFonts w:ascii="Tahoma" w:hAnsi="Tahoma" w:cs="Tahoma"/>
          <w:sz w:val="20"/>
        </w:rPr>
      </w:pPr>
      <w:r w:rsidRPr="0061798C">
        <w:rPr>
          <w:rFonts w:ascii="Tahoma" w:hAnsi="Tahoma" w:cs="Tahoma"/>
          <w:sz w:val="20"/>
        </w:rPr>
        <w:t xml:space="preserve">Dejar sin efecto parcialmente el romano II del Acuerdo de Consejo Directivo No. 6-1626-2022, que cita: Mantener la designación para el manejo de los Fondos Circulantes de Caja Chica a las siguientes empleadas: </w:t>
      </w:r>
      <w:r w:rsidRPr="0061798C">
        <w:rPr>
          <w:rFonts w:ascii="Tahoma" w:hAnsi="Tahoma" w:cs="Tahoma"/>
          <w:bCs/>
          <w:sz w:val="20"/>
        </w:rPr>
        <w:t>Fondo Circulante de caja chica Gerencia Legal: Asistente de la Gerencia Legal,</w:t>
      </w:r>
      <w:r w:rsidR="00CC026D">
        <w:rPr>
          <w:rFonts w:ascii="Tahoma" w:hAnsi="Tahoma" w:cs="Tahoma"/>
          <w:bCs/>
          <w:sz w:val="20"/>
        </w:rPr>
        <w:t xml:space="preserve">                                     </w:t>
      </w:r>
      <w:r w:rsidRPr="0061798C">
        <w:rPr>
          <w:rFonts w:ascii="Tahoma" w:hAnsi="Tahoma" w:cs="Tahoma"/>
          <w:bCs/>
          <w:sz w:val="20"/>
        </w:rPr>
        <w:t>.</w:t>
      </w:r>
    </w:p>
    <w:p w:rsidR="0062512E" w:rsidRPr="0062512E" w:rsidRDefault="0062512E" w:rsidP="0062512E">
      <w:pPr>
        <w:pStyle w:val="Prrafodelista"/>
        <w:rPr>
          <w:rFonts w:ascii="Tahoma" w:hAnsi="Tahoma" w:cs="Tahoma"/>
          <w:sz w:val="20"/>
        </w:rPr>
      </w:pPr>
    </w:p>
    <w:p w:rsidR="00F6288B" w:rsidRPr="0061798C" w:rsidRDefault="00BD7665" w:rsidP="00BD7665">
      <w:pPr>
        <w:pStyle w:val="Prrafodelista"/>
        <w:numPr>
          <w:ilvl w:val="0"/>
          <w:numId w:val="19"/>
        </w:numPr>
        <w:spacing w:after="40" w:line="360" w:lineRule="auto"/>
        <w:jc w:val="both"/>
        <w:rPr>
          <w:rFonts w:ascii="Tahoma" w:hAnsi="Tahoma" w:cs="Tahoma"/>
          <w:sz w:val="20"/>
        </w:rPr>
      </w:pPr>
      <w:r w:rsidRPr="0061798C">
        <w:rPr>
          <w:rFonts w:ascii="Tahoma" w:hAnsi="Tahoma" w:cs="Tahoma"/>
          <w:bCs/>
          <w:sz w:val="20"/>
        </w:rPr>
        <w:t>La Unidad Legal podrá requerir fondos para realizar los pagos por gastos emergentes, según procedimiento autorizado de Fondo Circulante,</w:t>
      </w:r>
      <w:r w:rsidRPr="0061798C">
        <w:rPr>
          <w:rFonts w:ascii="Tahoma" w:hAnsi="Tahoma" w:cs="Tahoma"/>
          <w:sz w:val="20"/>
        </w:rPr>
        <w:t xml:space="preserve"> donde se puede incluir el pago a ejecutores de embargos, curadores Ad litem y demás requeridos por la Unidad relacionados con los procesos judiciales o administrativos u otros gastos relacionados a la gestión de la Unidad Legal.</w:t>
      </w:r>
    </w:p>
    <w:p w:rsidR="0061798C" w:rsidRPr="0061798C" w:rsidRDefault="0061798C" w:rsidP="0061798C">
      <w:pPr>
        <w:pStyle w:val="Prrafodelista"/>
        <w:spacing w:after="40" w:line="360" w:lineRule="auto"/>
        <w:ind w:left="540"/>
        <w:jc w:val="both"/>
        <w:rPr>
          <w:rFonts w:ascii="Museo Sans 500" w:hAnsi="Museo Sans 500"/>
        </w:rPr>
      </w:pPr>
    </w:p>
    <w:p w:rsidR="00CC026D" w:rsidRPr="00CC026D" w:rsidRDefault="00CC026D" w:rsidP="00CC026D">
      <w:pPr>
        <w:pStyle w:val="Sinespaciado"/>
        <w:numPr>
          <w:ilvl w:val="0"/>
          <w:numId w:val="11"/>
        </w:numPr>
        <w:tabs>
          <w:tab w:val="left" w:pos="284"/>
        </w:tabs>
        <w:spacing w:after="200" w:line="360" w:lineRule="auto"/>
        <w:ind w:left="-142" w:hanging="426"/>
        <w:jc w:val="both"/>
        <w:rPr>
          <w:rFonts w:ascii="Tahoma" w:hAnsi="Tahoma" w:cs="Tahoma"/>
          <w:b/>
          <w:sz w:val="20"/>
          <w:szCs w:val="20"/>
          <w:u w:val="double"/>
          <w:lang w:val="es-SV"/>
        </w:rPr>
      </w:pPr>
      <w:r w:rsidRPr="00CC026D">
        <w:rPr>
          <w:rFonts w:ascii="Tahoma" w:hAnsi="Tahoma" w:cs="Tahoma"/>
          <w:b/>
          <w:sz w:val="20"/>
          <w:szCs w:val="20"/>
          <w:u w:val="double"/>
          <w:lang w:val="es-SV"/>
        </w:rPr>
        <w:t>INFORMACIÓN CONFIDENCIAL, ART 24 DE LA LAIP.</w:t>
      </w:r>
    </w:p>
    <w:p w:rsidR="00F6288B" w:rsidRDefault="00F6288B" w:rsidP="00CC026D">
      <w:pPr>
        <w:pStyle w:val="Sinespaciado"/>
        <w:tabs>
          <w:tab w:val="left" w:pos="284"/>
        </w:tabs>
        <w:spacing w:after="200" w:line="360" w:lineRule="auto"/>
        <w:ind w:left="720"/>
        <w:jc w:val="both"/>
        <w:rPr>
          <w:rFonts w:ascii="Tahoma" w:hAnsi="Tahoma" w:cs="Tahoma"/>
          <w:sz w:val="20"/>
          <w:lang w:val="es-SV" w:eastAsia="es-SV"/>
        </w:rPr>
      </w:pPr>
    </w:p>
    <w:p w:rsidR="00CC026D" w:rsidRDefault="00CC026D" w:rsidP="00CC026D">
      <w:pPr>
        <w:pStyle w:val="Sinespaciado"/>
        <w:tabs>
          <w:tab w:val="left" w:pos="284"/>
        </w:tabs>
        <w:spacing w:after="200" w:line="360" w:lineRule="auto"/>
        <w:ind w:left="720"/>
        <w:jc w:val="both"/>
        <w:rPr>
          <w:rFonts w:ascii="Tahoma" w:hAnsi="Tahoma" w:cs="Tahoma"/>
          <w:sz w:val="20"/>
          <w:lang w:val="es-SV" w:eastAsia="es-SV"/>
        </w:rPr>
      </w:pPr>
    </w:p>
    <w:p w:rsidR="00CC026D" w:rsidRDefault="00CC026D" w:rsidP="00CC026D">
      <w:pPr>
        <w:pStyle w:val="Sinespaciado"/>
        <w:tabs>
          <w:tab w:val="left" w:pos="284"/>
        </w:tabs>
        <w:spacing w:after="200" w:line="360" w:lineRule="auto"/>
        <w:ind w:left="720"/>
        <w:jc w:val="both"/>
        <w:rPr>
          <w:rFonts w:ascii="Tahoma" w:hAnsi="Tahoma" w:cs="Tahoma"/>
          <w:sz w:val="20"/>
          <w:lang w:val="es-SV" w:eastAsia="es-SV"/>
        </w:rPr>
      </w:pPr>
    </w:p>
    <w:p w:rsidR="00CC026D" w:rsidRDefault="00CC026D" w:rsidP="00CC026D">
      <w:pPr>
        <w:pStyle w:val="Sinespaciado"/>
        <w:tabs>
          <w:tab w:val="left" w:pos="284"/>
        </w:tabs>
        <w:spacing w:after="200" w:line="360" w:lineRule="auto"/>
        <w:ind w:left="720"/>
        <w:jc w:val="both"/>
        <w:rPr>
          <w:rFonts w:ascii="Tahoma" w:hAnsi="Tahoma" w:cs="Tahoma"/>
          <w:sz w:val="20"/>
          <w:lang w:val="es-SV" w:eastAsia="es-SV"/>
        </w:rPr>
      </w:pPr>
    </w:p>
    <w:p w:rsidR="00CC026D" w:rsidRDefault="00CC026D" w:rsidP="00CC026D">
      <w:pPr>
        <w:pStyle w:val="Sinespaciado"/>
        <w:tabs>
          <w:tab w:val="left" w:pos="284"/>
        </w:tabs>
        <w:spacing w:after="200" w:line="360" w:lineRule="auto"/>
        <w:ind w:left="720"/>
        <w:jc w:val="both"/>
        <w:rPr>
          <w:rFonts w:ascii="Tahoma" w:hAnsi="Tahoma" w:cs="Tahoma"/>
          <w:sz w:val="20"/>
          <w:lang w:val="es-SV" w:eastAsia="es-SV"/>
        </w:rPr>
      </w:pPr>
    </w:p>
    <w:p w:rsidR="00CC026D" w:rsidRDefault="00CC026D" w:rsidP="00CC026D">
      <w:pPr>
        <w:pStyle w:val="Sinespaciado"/>
        <w:tabs>
          <w:tab w:val="left" w:pos="284"/>
        </w:tabs>
        <w:spacing w:after="200" w:line="360" w:lineRule="auto"/>
        <w:ind w:left="720"/>
        <w:jc w:val="both"/>
        <w:rPr>
          <w:rFonts w:ascii="Tahoma" w:hAnsi="Tahoma" w:cs="Tahoma"/>
          <w:sz w:val="20"/>
          <w:lang w:val="es-SV" w:eastAsia="es-SV"/>
        </w:rPr>
      </w:pPr>
    </w:p>
    <w:p w:rsidR="00CC026D" w:rsidRDefault="00CC026D" w:rsidP="00CC026D">
      <w:pPr>
        <w:pStyle w:val="Sinespaciado"/>
        <w:tabs>
          <w:tab w:val="left" w:pos="284"/>
        </w:tabs>
        <w:spacing w:after="200" w:line="360" w:lineRule="auto"/>
        <w:ind w:left="720"/>
        <w:jc w:val="both"/>
        <w:rPr>
          <w:rFonts w:ascii="Tahoma" w:hAnsi="Tahoma" w:cs="Tahoma"/>
          <w:sz w:val="20"/>
          <w:lang w:val="es-SV" w:eastAsia="es-SV"/>
        </w:rPr>
      </w:pPr>
    </w:p>
    <w:p w:rsidR="00CC026D" w:rsidRDefault="00CC026D" w:rsidP="00CC026D">
      <w:pPr>
        <w:pStyle w:val="Sinespaciado"/>
        <w:tabs>
          <w:tab w:val="left" w:pos="284"/>
        </w:tabs>
        <w:spacing w:after="200" w:line="360" w:lineRule="auto"/>
        <w:ind w:left="720"/>
        <w:jc w:val="both"/>
        <w:rPr>
          <w:rFonts w:ascii="Tahoma" w:hAnsi="Tahoma" w:cs="Tahoma"/>
          <w:sz w:val="20"/>
          <w:lang w:val="es-SV" w:eastAsia="es-SV"/>
        </w:rPr>
      </w:pPr>
    </w:p>
    <w:p w:rsidR="00CC026D" w:rsidRDefault="00CC026D" w:rsidP="00CC026D">
      <w:pPr>
        <w:pStyle w:val="Sinespaciado"/>
        <w:tabs>
          <w:tab w:val="left" w:pos="284"/>
        </w:tabs>
        <w:spacing w:after="200" w:line="360" w:lineRule="auto"/>
        <w:ind w:left="720"/>
        <w:jc w:val="both"/>
        <w:rPr>
          <w:rFonts w:ascii="Tahoma" w:hAnsi="Tahoma" w:cs="Tahoma"/>
          <w:sz w:val="20"/>
          <w:lang w:val="es-SV" w:eastAsia="es-SV"/>
        </w:rPr>
      </w:pPr>
    </w:p>
    <w:p w:rsidR="00CC026D" w:rsidRDefault="00CC026D" w:rsidP="00CC026D">
      <w:pPr>
        <w:pStyle w:val="Sinespaciado"/>
        <w:tabs>
          <w:tab w:val="left" w:pos="284"/>
        </w:tabs>
        <w:spacing w:after="200" w:line="360" w:lineRule="auto"/>
        <w:ind w:left="720"/>
        <w:jc w:val="both"/>
        <w:rPr>
          <w:rFonts w:ascii="Tahoma" w:hAnsi="Tahoma" w:cs="Tahoma"/>
          <w:sz w:val="20"/>
          <w:lang w:val="es-SV" w:eastAsia="es-SV"/>
        </w:rPr>
      </w:pPr>
    </w:p>
    <w:p w:rsidR="00CC026D" w:rsidRDefault="00CC026D" w:rsidP="00CC026D">
      <w:pPr>
        <w:pStyle w:val="Sinespaciado"/>
        <w:tabs>
          <w:tab w:val="left" w:pos="284"/>
        </w:tabs>
        <w:spacing w:after="200" w:line="360" w:lineRule="auto"/>
        <w:ind w:left="720"/>
        <w:jc w:val="both"/>
        <w:rPr>
          <w:rFonts w:ascii="Tahoma" w:hAnsi="Tahoma" w:cs="Tahoma"/>
          <w:sz w:val="20"/>
          <w:lang w:val="es-SV" w:eastAsia="es-SV"/>
        </w:rPr>
      </w:pPr>
    </w:p>
    <w:p w:rsidR="00CC026D" w:rsidRDefault="00CC026D" w:rsidP="00CC026D">
      <w:pPr>
        <w:pStyle w:val="Sinespaciado"/>
        <w:tabs>
          <w:tab w:val="left" w:pos="284"/>
        </w:tabs>
        <w:spacing w:after="200" w:line="360" w:lineRule="auto"/>
        <w:ind w:left="720"/>
        <w:jc w:val="both"/>
        <w:rPr>
          <w:rFonts w:ascii="Tahoma" w:hAnsi="Tahoma" w:cs="Tahoma"/>
          <w:sz w:val="20"/>
          <w:lang w:val="es-SV" w:eastAsia="es-SV"/>
        </w:rPr>
      </w:pPr>
    </w:p>
    <w:p w:rsidR="00CC026D" w:rsidRDefault="00CC026D" w:rsidP="00CC026D">
      <w:pPr>
        <w:pStyle w:val="Sinespaciado"/>
        <w:tabs>
          <w:tab w:val="left" w:pos="284"/>
        </w:tabs>
        <w:spacing w:after="200" w:line="360" w:lineRule="auto"/>
        <w:ind w:left="720"/>
        <w:jc w:val="both"/>
        <w:rPr>
          <w:rFonts w:ascii="Tahoma" w:hAnsi="Tahoma" w:cs="Tahoma"/>
          <w:sz w:val="20"/>
          <w:lang w:val="es-SV" w:eastAsia="es-SV"/>
        </w:rPr>
      </w:pPr>
    </w:p>
    <w:p w:rsidR="00CC026D" w:rsidRDefault="00CC026D" w:rsidP="00CC026D">
      <w:pPr>
        <w:pStyle w:val="Sinespaciado"/>
        <w:tabs>
          <w:tab w:val="left" w:pos="284"/>
        </w:tabs>
        <w:spacing w:after="200" w:line="360" w:lineRule="auto"/>
        <w:ind w:left="720"/>
        <w:jc w:val="both"/>
        <w:rPr>
          <w:rFonts w:ascii="Tahoma" w:hAnsi="Tahoma" w:cs="Tahoma"/>
          <w:sz w:val="20"/>
          <w:lang w:val="es-SV" w:eastAsia="es-SV"/>
        </w:rPr>
      </w:pPr>
    </w:p>
    <w:p w:rsidR="00CC026D" w:rsidRDefault="00CC026D" w:rsidP="00CC026D">
      <w:pPr>
        <w:pStyle w:val="Sinespaciado"/>
        <w:tabs>
          <w:tab w:val="left" w:pos="284"/>
        </w:tabs>
        <w:spacing w:after="200" w:line="360" w:lineRule="auto"/>
        <w:ind w:left="720"/>
        <w:jc w:val="both"/>
        <w:rPr>
          <w:rFonts w:ascii="Tahoma" w:hAnsi="Tahoma" w:cs="Tahoma"/>
          <w:sz w:val="20"/>
          <w:lang w:val="es-SV" w:eastAsia="es-SV"/>
        </w:rPr>
      </w:pPr>
    </w:p>
    <w:p w:rsidR="00CC026D" w:rsidRDefault="00CC026D" w:rsidP="00CC026D">
      <w:pPr>
        <w:pStyle w:val="Sinespaciado"/>
        <w:tabs>
          <w:tab w:val="left" w:pos="284"/>
        </w:tabs>
        <w:spacing w:after="200" w:line="360" w:lineRule="auto"/>
        <w:ind w:left="720"/>
        <w:jc w:val="both"/>
        <w:rPr>
          <w:rFonts w:ascii="Tahoma" w:hAnsi="Tahoma" w:cs="Tahoma"/>
          <w:sz w:val="20"/>
          <w:lang w:val="es-SV" w:eastAsia="es-SV"/>
        </w:rPr>
      </w:pPr>
    </w:p>
    <w:p w:rsidR="00CC026D" w:rsidRDefault="00CC026D" w:rsidP="00CC026D">
      <w:pPr>
        <w:pStyle w:val="Sinespaciado"/>
        <w:tabs>
          <w:tab w:val="left" w:pos="284"/>
        </w:tabs>
        <w:spacing w:after="200" w:line="360" w:lineRule="auto"/>
        <w:ind w:left="720"/>
        <w:jc w:val="both"/>
        <w:rPr>
          <w:rFonts w:ascii="Tahoma" w:hAnsi="Tahoma" w:cs="Tahoma"/>
          <w:sz w:val="20"/>
          <w:lang w:val="es-SV" w:eastAsia="es-SV"/>
        </w:rPr>
      </w:pPr>
    </w:p>
    <w:p w:rsidR="00CC026D" w:rsidRDefault="00CC026D" w:rsidP="00CC026D">
      <w:pPr>
        <w:pStyle w:val="Sinespaciado"/>
        <w:tabs>
          <w:tab w:val="left" w:pos="284"/>
        </w:tabs>
        <w:spacing w:after="200" w:line="360" w:lineRule="auto"/>
        <w:ind w:left="720"/>
        <w:jc w:val="both"/>
        <w:rPr>
          <w:rFonts w:ascii="Tahoma" w:hAnsi="Tahoma" w:cs="Tahoma"/>
          <w:sz w:val="20"/>
          <w:lang w:val="es-SV" w:eastAsia="es-SV"/>
        </w:rPr>
      </w:pPr>
    </w:p>
    <w:p w:rsidR="00CC026D" w:rsidRDefault="00CC026D" w:rsidP="00CC026D">
      <w:pPr>
        <w:pStyle w:val="Sinespaciado"/>
        <w:tabs>
          <w:tab w:val="left" w:pos="284"/>
        </w:tabs>
        <w:spacing w:after="200" w:line="360" w:lineRule="auto"/>
        <w:ind w:left="720"/>
        <w:jc w:val="both"/>
        <w:rPr>
          <w:rFonts w:ascii="Tahoma" w:hAnsi="Tahoma" w:cs="Tahoma"/>
          <w:sz w:val="20"/>
          <w:lang w:val="es-SV" w:eastAsia="es-SV"/>
        </w:rPr>
      </w:pPr>
    </w:p>
    <w:p w:rsidR="00CC026D" w:rsidRPr="0062512E" w:rsidRDefault="00CC026D" w:rsidP="00CC026D">
      <w:pPr>
        <w:pStyle w:val="Sinespaciado"/>
        <w:tabs>
          <w:tab w:val="left" w:pos="284"/>
        </w:tabs>
        <w:spacing w:after="200" w:line="360" w:lineRule="auto"/>
        <w:ind w:left="720"/>
        <w:jc w:val="both"/>
        <w:rPr>
          <w:rFonts w:ascii="Tahoma" w:hAnsi="Tahoma" w:cs="Tahoma"/>
          <w:sz w:val="20"/>
          <w:lang w:val="es-SV" w:eastAsia="es-SV"/>
        </w:rPr>
      </w:pPr>
    </w:p>
    <w:p w:rsidR="00B673FB" w:rsidRDefault="00B673FB" w:rsidP="00B673FB">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B673FB">
        <w:rPr>
          <w:rFonts w:ascii="Tahoma" w:hAnsi="Tahoma" w:cs="Tahoma"/>
          <w:b/>
          <w:sz w:val="20"/>
          <w:szCs w:val="20"/>
          <w:u w:val="double"/>
          <w:lang w:val="es-SV"/>
        </w:rPr>
        <w:t>APROBACION DE TERMINOS DE REFERENCIA PARA LA CONTRATACION DE SERVICIOS DE MANTENIMIENTO EN EL REMOLCADOR SAN CARLOS BORROMEO DE PUERTO CORSAIN.</w:t>
      </w:r>
    </w:p>
    <w:p w:rsidR="00F6288B" w:rsidRPr="00164D37" w:rsidRDefault="00EA549A" w:rsidP="00164D37">
      <w:pPr>
        <w:pStyle w:val="Sinespaciado"/>
        <w:tabs>
          <w:tab w:val="left" w:pos="284"/>
        </w:tabs>
        <w:spacing w:after="200" w:line="360" w:lineRule="auto"/>
        <w:jc w:val="both"/>
        <w:rPr>
          <w:rFonts w:ascii="Tahoma" w:hAnsi="Tahoma" w:cs="Tahoma"/>
          <w:i/>
          <w:iCs/>
          <w:sz w:val="20"/>
          <w:szCs w:val="20"/>
          <w:lang w:eastAsia="es-ES"/>
        </w:rPr>
      </w:pPr>
      <w:r w:rsidRPr="00164D37">
        <w:rPr>
          <w:rFonts w:ascii="Tahoma" w:hAnsi="Tahoma" w:cs="Tahoma"/>
          <w:sz w:val="20"/>
          <w:szCs w:val="20"/>
          <w:lang w:val="es-SV" w:eastAsia="es-ES"/>
        </w:rPr>
        <w:t>El Director Presidente somete a consideración la APROBACION DE TERMINOS DE REFERENCIA PARA LA CONTRATACION DE SERVICIOS DE MANTENIMIENTO EN EL REMOLCADOR SAN CA</w:t>
      </w:r>
      <w:r w:rsidR="00164D37" w:rsidRPr="00164D37">
        <w:rPr>
          <w:rFonts w:ascii="Tahoma" w:hAnsi="Tahoma" w:cs="Tahoma"/>
          <w:sz w:val="20"/>
          <w:szCs w:val="20"/>
          <w:lang w:val="es-SV" w:eastAsia="es-ES"/>
        </w:rPr>
        <w:t>RLOS BORROMEO DE PUERTO CORSAIN, cede la palabra al Ingeniero Leopoldo Zelaya, Gerente de Puerto, y expone</w:t>
      </w:r>
      <w:r w:rsidR="00164D37">
        <w:rPr>
          <w:rFonts w:ascii="Tahoma" w:hAnsi="Tahoma" w:cs="Tahoma"/>
          <w:sz w:val="20"/>
          <w:szCs w:val="20"/>
          <w:lang w:val="es-SV" w:eastAsia="es-ES"/>
        </w:rPr>
        <w:t xml:space="preserve"> </w:t>
      </w:r>
      <w:r w:rsidR="00164D37" w:rsidRPr="00164D37">
        <w:rPr>
          <w:rFonts w:ascii="Tahoma" w:hAnsi="Tahoma" w:cs="Tahoma"/>
          <w:sz w:val="20"/>
          <w:szCs w:val="20"/>
          <w:lang w:val="es-SV" w:eastAsia="es-ES"/>
        </w:rPr>
        <w:t xml:space="preserve">como antecedente que mediante acuerdo </w:t>
      </w:r>
      <w:r w:rsidR="00BD7665" w:rsidRPr="00164D37">
        <w:rPr>
          <w:rFonts w:ascii="Tahoma" w:hAnsi="Tahoma" w:cs="Tahoma"/>
          <w:sz w:val="20"/>
          <w:szCs w:val="20"/>
          <w:lang w:eastAsia="es-ES"/>
        </w:rPr>
        <w:t>No.</w:t>
      </w:r>
      <w:r w:rsidR="00BD7665" w:rsidRPr="00164D37">
        <w:rPr>
          <w:rFonts w:ascii="Tahoma" w:hAnsi="Tahoma" w:cs="Tahoma"/>
          <w:b/>
          <w:bCs/>
          <w:sz w:val="20"/>
          <w:szCs w:val="20"/>
          <w:lang w:eastAsia="es-ES"/>
        </w:rPr>
        <w:t xml:space="preserve"> 1-1639-2022</w:t>
      </w:r>
      <w:r w:rsidR="00BD7665" w:rsidRPr="00164D37">
        <w:rPr>
          <w:rFonts w:ascii="Tahoma" w:hAnsi="Tahoma" w:cs="Tahoma"/>
          <w:sz w:val="20"/>
          <w:szCs w:val="20"/>
          <w:lang w:eastAsia="es-ES"/>
        </w:rPr>
        <w:t xml:space="preserve"> de Consejo Directivo de fecha 5/07/2022</w:t>
      </w:r>
      <w:r w:rsidR="00164D37" w:rsidRPr="00164D37">
        <w:rPr>
          <w:rFonts w:ascii="Tahoma" w:hAnsi="Tahoma" w:cs="Tahoma"/>
          <w:sz w:val="20"/>
          <w:szCs w:val="20"/>
          <w:lang w:eastAsia="es-ES"/>
        </w:rPr>
        <w:t>,  se estableció:</w:t>
      </w:r>
      <w:r w:rsidR="00BD7665" w:rsidRPr="00164D37">
        <w:rPr>
          <w:rFonts w:ascii="Tahoma" w:hAnsi="Tahoma" w:cs="Tahoma"/>
          <w:sz w:val="20"/>
          <w:szCs w:val="20"/>
          <w:lang w:eastAsia="es-ES"/>
        </w:rPr>
        <w:t xml:space="preserve"> </w:t>
      </w:r>
      <w:r w:rsidR="00BD7665" w:rsidRPr="00164D37">
        <w:rPr>
          <w:rFonts w:ascii="Tahoma" w:hAnsi="Tahoma" w:cs="Tahoma"/>
          <w:i/>
          <w:iCs/>
          <w:sz w:val="20"/>
          <w:szCs w:val="20"/>
          <w:lang w:eastAsia="es-ES"/>
        </w:rPr>
        <w:t>“Solicitar al Gerente de Puerto remitir a la brevedad, los términos de referencia para los servicios de mantenimiento del Remolcador San Carlos Borromeo, conforme a la propuesta 1;  para ser evaluado por el Consejo Directivo. Estos términos deberá incluir todas las reparaciones necesarias para que la embarcación funcione óptimamente hasta finalizar el año 2022”.</w:t>
      </w:r>
    </w:p>
    <w:p w:rsidR="00F6288B" w:rsidRPr="00164D37" w:rsidRDefault="00164D37" w:rsidP="00164D37">
      <w:pPr>
        <w:pStyle w:val="Sinespaciado"/>
        <w:tabs>
          <w:tab w:val="left" w:pos="284"/>
        </w:tabs>
        <w:spacing w:after="200" w:line="360" w:lineRule="auto"/>
        <w:jc w:val="both"/>
        <w:rPr>
          <w:rFonts w:ascii="Tahoma" w:hAnsi="Tahoma" w:cs="Tahoma"/>
          <w:b/>
          <w:bCs/>
          <w:iCs/>
          <w:sz w:val="20"/>
          <w:szCs w:val="20"/>
          <w:lang w:val="es-SV"/>
        </w:rPr>
      </w:pPr>
      <w:r w:rsidRPr="00164D37">
        <w:rPr>
          <w:rFonts w:ascii="Tahoma" w:hAnsi="Tahoma" w:cs="Tahoma"/>
          <w:iCs/>
          <w:sz w:val="20"/>
          <w:szCs w:val="20"/>
          <w:lang w:eastAsia="es-ES"/>
        </w:rPr>
        <w:t xml:space="preserve">En cumplimiento a dicho acuerdo, se presenta los términos de referencia para la Licitación Pública </w:t>
      </w:r>
      <w:r w:rsidRPr="00164D37">
        <w:rPr>
          <w:rFonts w:ascii="Tahoma" w:hAnsi="Tahoma" w:cs="Tahoma"/>
          <w:b/>
          <w:bCs/>
          <w:iCs/>
          <w:sz w:val="20"/>
          <w:szCs w:val="20"/>
        </w:rPr>
        <w:t>CORSAIN LP-01/2022</w:t>
      </w:r>
      <w:r>
        <w:rPr>
          <w:rFonts w:ascii="Tahoma" w:hAnsi="Tahoma" w:cs="Tahoma"/>
          <w:b/>
          <w:bCs/>
          <w:iCs/>
          <w:sz w:val="20"/>
          <w:szCs w:val="20"/>
        </w:rPr>
        <w:t xml:space="preserve"> </w:t>
      </w:r>
      <w:r w:rsidRPr="00164D37">
        <w:rPr>
          <w:rFonts w:ascii="Tahoma" w:hAnsi="Tahoma" w:cs="Tahoma"/>
          <w:b/>
          <w:bCs/>
          <w:iCs/>
          <w:sz w:val="20"/>
          <w:szCs w:val="20"/>
        </w:rPr>
        <w:t>“</w:t>
      </w:r>
      <w:r w:rsidRPr="00164D37">
        <w:rPr>
          <w:rFonts w:ascii="Tahoma" w:hAnsi="Tahoma" w:cs="Tahoma"/>
          <w:b/>
          <w:bCs/>
          <w:iCs/>
          <w:sz w:val="20"/>
          <w:szCs w:val="20"/>
          <w:lang w:val="es-SV"/>
        </w:rPr>
        <w:t>SERVICIOS DE MANTENIMIENTO A LA ESTRUCTURA DEL CASCO Y CUBIERTA, SISTEMA DE PROPULSIÓN DE REMOLCADOR SAN CARLOS BORROMEO DE PUERTO CORSAIN</w:t>
      </w:r>
      <w:r w:rsidRPr="00164D37">
        <w:rPr>
          <w:rFonts w:ascii="Tahoma" w:hAnsi="Tahoma" w:cs="Tahoma"/>
          <w:b/>
          <w:bCs/>
          <w:iCs/>
          <w:sz w:val="20"/>
          <w:szCs w:val="20"/>
        </w:rPr>
        <w:t>”</w:t>
      </w:r>
      <w:r>
        <w:rPr>
          <w:rFonts w:ascii="Tahoma" w:hAnsi="Tahoma" w:cs="Tahoma"/>
          <w:b/>
          <w:bCs/>
          <w:iCs/>
          <w:sz w:val="20"/>
          <w:szCs w:val="20"/>
        </w:rPr>
        <w:t>.</w:t>
      </w:r>
      <w:r w:rsidRPr="00164D37">
        <w:rPr>
          <w:rFonts w:ascii="Tahoma" w:hAnsi="Tahoma" w:cs="Tahoma"/>
          <w:bCs/>
          <w:iCs/>
          <w:sz w:val="20"/>
          <w:szCs w:val="20"/>
        </w:rPr>
        <w:t xml:space="preserve"> </w:t>
      </w:r>
      <w:r w:rsidR="00BD7665" w:rsidRPr="00164D37">
        <w:rPr>
          <w:rFonts w:ascii="Tahoma" w:hAnsi="Tahoma" w:cs="Tahoma"/>
          <w:bCs/>
          <w:iCs/>
          <w:sz w:val="20"/>
          <w:szCs w:val="20"/>
        </w:rPr>
        <w:t xml:space="preserve">El suministro </w:t>
      </w:r>
      <w:r w:rsidR="00BD7665" w:rsidRPr="00164D37">
        <w:rPr>
          <w:rFonts w:ascii="Tahoma" w:hAnsi="Tahoma" w:cs="Tahoma"/>
          <w:bCs/>
          <w:iCs/>
          <w:sz w:val="20"/>
          <w:szCs w:val="20"/>
          <w:lang w:val="es-SV"/>
        </w:rPr>
        <w:t>será contratado en forma total o parcial y de acuerdo a las Especificaciones Técnicas establecidas en las Bases de Contratación.</w:t>
      </w:r>
    </w:p>
    <w:p w:rsidR="00164D37" w:rsidRPr="00164D37" w:rsidRDefault="00164D37" w:rsidP="00164D37">
      <w:pPr>
        <w:pStyle w:val="Sinespaciado"/>
        <w:tabs>
          <w:tab w:val="left" w:pos="284"/>
        </w:tabs>
        <w:spacing w:after="200" w:line="360" w:lineRule="auto"/>
        <w:jc w:val="both"/>
        <w:rPr>
          <w:rFonts w:ascii="Tahoma" w:hAnsi="Tahoma" w:cs="Tahoma"/>
          <w:iCs/>
          <w:sz w:val="18"/>
          <w:szCs w:val="20"/>
          <w:lang w:val="es-SV"/>
        </w:rPr>
      </w:pPr>
    </w:p>
    <w:p w:rsidR="00164D37" w:rsidRPr="00164D37" w:rsidRDefault="00164D37" w:rsidP="00164D37">
      <w:pPr>
        <w:pStyle w:val="Sinespaciado"/>
        <w:tabs>
          <w:tab w:val="left" w:pos="284"/>
        </w:tabs>
        <w:spacing w:after="200" w:line="360" w:lineRule="auto"/>
        <w:rPr>
          <w:rFonts w:ascii="Tahoma" w:hAnsi="Tahoma" w:cs="Tahoma"/>
          <w:sz w:val="20"/>
          <w:lang w:val="es-SV"/>
        </w:rPr>
      </w:pPr>
      <w:r w:rsidRPr="00164D37">
        <w:rPr>
          <w:rFonts w:ascii="Tahoma" w:hAnsi="Tahoma" w:cs="Tahoma"/>
          <w:b/>
          <w:bCs/>
          <w:sz w:val="20"/>
        </w:rPr>
        <w:lastRenderedPageBreak/>
        <w:t>DESCRIPCIÓN DE LOS TRABAJOS DE LA PRESENTE LICITACIÓN.</w:t>
      </w:r>
    </w:p>
    <w:p w:rsidR="00164D37" w:rsidRPr="00164D37" w:rsidRDefault="00164D37" w:rsidP="00164D37">
      <w:pPr>
        <w:pStyle w:val="Sinespaciado"/>
        <w:tabs>
          <w:tab w:val="left" w:pos="284"/>
        </w:tabs>
        <w:spacing w:after="200" w:line="360" w:lineRule="auto"/>
        <w:jc w:val="both"/>
        <w:rPr>
          <w:rFonts w:ascii="Tahoma" w:hAnsi="Tahoma" w:cs="Tahoma"/>
          <w:sz w:val="20"/>
          <w:szCs w:val="20"/>
          <w:lang w:eastAsia="es-ES"/>
        </w:rPr>
      </w:pPr>
      <w:r>
        <w:rPr>
          <w:rFonts w:ascii="Tahoma" w:hAnsi="Tahoma" w:cs="Tahoma"/>
          <w:noProof/>
          <w:sz w:val="20"/>
          <w:szCs w:val="20"/>
          <w:lang w:val="es-SV" w:eastAsia="es-SV"/>
        </w:rPr>
        <w:drawing>
          <wp:inline distT="0" distB="0" distL="0" distR="0" wp14:anchorId="2CCEE36F">
            <wp:extent cx="5347748" cy="1626235"/>
            <wp:effectExtent l="0" t="0" r="571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7549" cy="1629215"/>
                    </a:xfrm>
                    <a:prstGeom prst="rect">
                      <a:avLst/>
                    </a:prstGeom>
                    <a:noFill/>
                  </pic:spPr>
                </pic:pic>
              </a:graphicData>
            </a:graphic>
          </wp:inline>
        </w:drawing>
      </w:r>
    </w:p>
    <w:p w:rsidR="00164D37" w:rsidRPr="00164D37" w:rsidRDefault="00164D37" w:rsidP="00164D37">
      <w:pPr>
        <w:pStyle w:val="Sinespaciado"/>
        <w:tabs>
          <w:tab w:val="left" w:pos="284"/>
        </w:tabs>
        <w:spacing w:after="200" w:line="360" w:lineRule="auto"/>
        <w:ind w:left="-142"/>
        <w:jc w:val="both"/>
        <w:rPr>
          <w:rFonts w:ascii="Tahoma" w:hAnsi="Tahoma" w:cs="Tahoma"/>
          <w:sz w:val="20"/>
          <w:lang w:val="es-SV"/>
        </w:rPr>
      </w:pPr>
      <w:r w:rsidRPr="00164D37">
        <w:rPr>
          <w:rFonts w:ascii="Tahoma" w:hAnsi="Tahoma" w:cs="Tahoma"/>
          <w:sz w:val="20"/>
        </w:rPr>
        <w:t xml:space="preserve"> Se presenta al Consejo Directivo la descripción a detalle de cada una de las actividades que se realizarán por ítem I, II y III; así como el cronograma de ejecución de los trabajos.</w:t>
      </w:r>
    </w:p>
    <w:p w:rsidR="00EA549A" w:rsidRDefault="00164D37" w:rsidP="00EA549A">
      <w:pPr>
        <w:pStyle w:val="Sinespaciado"/>
        <w:tabs>
          <w:tab w:val="left" w:pos="284"/>
        </w:tabs>
        <w:spacing w:after="200" w:line="360" w:lineRule="auto"/>
        <w:ind w:left="-142"/>
        <w:jc w:val="both"/>
        <w:rPr>
          <w:rFonts w:ascii="Tahoma" w:hAnsi="Tahoma" w:cs="Tahoma"/>
          <w:b/>
          <w:sz w:val="20"/>
          <w:szCs w:val="20"/>
          <w:lang w:val="es-SV" w:eastAsia="es-ES"/>
        </w:rPr>
      </w:pPr>
      <w:r>
        <w:rPr>
          <w:rFonts w:ascii="Tahoma" w:hAnsi="Tahoma" w:cs="Tahoma"/>
          <w:b/>
          <w:noProof/>
          <w:sz w:val="20"/>
          <w:szCs w:val="20"/>
          <w:lang w:val="es-SV" w:eastAsia="es-SV"/>
        </w:rPr>
        <w:drawing>
          <wp:anchor distT="0" distB="0" distL="114300" distR="114300" simplePos="0" relativeHeight="251658240" behindDoc="0" locked="0" layoutInCell="1" allowOverlap="1" wp14:anchorId="666EFE8A" wp14:editId="4B27D491">
            <wp:simplePos x="0" y="0"/>
            <wp:positionH relativeFrom="column">
              <wp:posOffset>-32385</wp:posOffset>
            </wp:positionH>
            <wp:positionV relativeFrom="paragraph">
              <wp:posOffset>297180</wp:posOffset>
            </wp:positionV>
            <wp:extent cx="4364990" cy="1363345"/>
            <wp:effectExtent l="0" t="0" r="0" b="825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4990" cy="1363345"/>
                    </a:xfrm>
                    <a:prstGeom prst="rect">
                      <a:avLst/>
                    </a:prstGeom>
                    <a:noFill/>
                  </pic:spPr>
                </pic:pic>
              </a:graphicData>
            </a:graphic>
          </wp:anchor>
        </w:drawing>
      </w:r>
      <w:r>
        <w:rPr>
          <w:rFonts w:ascii="Tahoma" w:hAnsi="Tahoma" w:cs="Tahoma"/>
          <w:b/>
          <w:sz w:val="20"/>
          <w:szCs w:val="20"/>
          <w:lang w:val="es-SV" w:eastAsia="es-ES"/>
        </w:rPr>
        <w:t>ESTRUCTURA DE LAS BASES</w:t>
      </w:r>
    </w:p>
    <w:p w:rsidR="00164D37" w:rsidRPr="00164D37" w:rsidRDefault="00164D37" w:rsidP="00EA549A">
      <w:pPr>
        <w:pStyle w:val="Sinespaciado"/>
        <w:tabs>
          <w:tab w:val="left" w:pos="284"/>
        </w:tabs>
        <w:spacing w:after="200" w:line="360" w:lineRule="auto"/>
        <w:ind w:left="-142"/>
        <w:jc w:val="both"/>
        <w:rPr>
          <w:rFonts w:ascii="Tahoma" w:hAnsi="Tahoma" w:cs="Tahoma"/>
          <w:b/>
          <w:sz w:val="20"/>
          <w:szCs w:val="20"/>
          <w:lang w:val="es-SV" w:eastAsia="es-ES"/>
        </w:rPr>
      </w:pPr>
    </w:p>
    <w:p w:rsidR="0062512E" w:rsidRDefault="0062512E" w:rsidP="0062512E">
      <w:pPr>
        <w:pStyle w:val="Sinespaciado"/>
        <w:tabs>
          <w:tab w:val="left" w:pos="284"/>
        </w:tabs>
        <w:spacing w:after="200" w:line="360" w:lineRule="auto"/>
        <w:jc w:val="both"/>
        <w:rPr>
          <w:rFonts w:ascii="Tahoma" w:hAnsi="Tahoma" w:cs="Tahoma"/>
          <w:b/>
          <w:sz w:val="20"/>
          <w:szCs w:val="20"/>
          <w:u w:val="double"/>
          <w:lang w:val="es-SV"/>
        </w:rPr>
      </w:pPr>
    </w:p>
    <w:p w:rsidR="00164D37" w:rsidRDefault="00164D37" w:rsidP="0062512E">
      <w:pPr>
        <w:pStyle w:val="Sinespaciado"/>
        <w:tabs>
          <w:tab w:val="left" w:pos="284"/>
        </w:tabs>
        <w:spacing w:after="200" w:line="360" w:lineRule="auto"/>
        <w:ind w:left="-142"/>
        <w:jc w:val="both"/>
        <w:rPr>
          <w:rFonts w:ascii="Tahoma" w:hAnsi="Tahoma" w:cs="Tahoma"/>
          <w:sz w:val="20"/>
          <w:szCs w:val="20"/>
          <w:lang w:val="es-SV" w:eastAsia="es-ES"/>
        </w:rPr>
      </w:pPr>
    </w:p>
    <w:p w:rsidR="00164D37" w:rsidRDefault="00164D37" w:rsidP="0062512E">
      <w:pPr>
        <w:pStyle w:val="Sinespaciado"/>
        <w:tabs>
          <w:tab w:val="left" w:pos="284"/>
        </w:tabs>
        <w:spacing w:after="200" w:line="360" w:lineRule="auto"/>
        <w:ind w:left="-142"/>
        <w:jc w:val="both"/>
        <w:rPr>
          <w:rFonts w:ascii="Tahoma" w:hAnsi="Tahoma" w:cs="Tahoma"/>
          <w:sz w:val="20"/>
          <w:szCs w:val="20"/>
          <w:lang w:val="es-SV" w:eastAsia="es-ES"/>
        </w:rPr>
      </w:pPr>
    </w:p>
    <w:p w:rsidR="00164D37" w:rsidRDefault="00164D37" w:rsidP="0062512E">
      <w:pPr>
        <w:pStyle w:val="Sinespaciado"/>
        <w:tabs>
          <w:tab w:val="left" w:pos="284"/>
        </w:tabs>
        <w:spacing w:after="200" w:line="360" w:lineRule="auto"/>
        <w:ind w:left="-142"/>
        <w:jc w:val="both"/>
        <w:rPr>
          <w:rFonts w:ascii="Tahoma" w:hAnsi="Tahoma" w:cs="Tahoma"/>
          <w:b/>
          <w:sz w:val="20"/>
          <w:szCs w:val="20"/>
          <w:lang w:val="es-SV" w:eastAsia="es-ES"/>
        </w:rPr>
      </w:pPr>
      <w:r>
        <w:rPr>
          <w:rFonts w:ascii="Tahoma" w:hAnsi="Tahoma" w:cs="Tahoma"/>
          <w:b/>
          <w:sz w:val="20"/>
          <w:szCs w:val="20"/>
          <w:lang w:val="es-SV" w:eastAsia="es-ES"/>
        </w:rPr>
        <w:t>EVALUACION DE OFERTAS</w:t>
      </w:r>
    </w:p>
    <w:p w:rsidR="00164D37" w:rsidRPr="00164D37" w:rsidRDefault="00164D37" w:rsidP="00BD7665">
      <w:pPr>
        <w:pStyle w:val="Sinespaciado"/>
        <w:numPr>
          <w:ilvl w:val="0"/>
          <w:numId w:val="26"/>
        </w:numPr>
        <w:tabs>
          <w:tab w:val="left" w:pos="284"/>
        </w:tabs>
        <w:spacing w:after="200" w:line="360" w:lineRule="auto"/>
        <w:jc w:val="both"/>
        <w:rPr>
          <w:rFonts w:ascii="Tahoma" w:hAnsi="Tahoma" w:cs="Tahoma"/>
          <w:sz w:val="20"/>
          <w:szCs w:val="20"/>
          <w:lang w:val="es-SV"/>
        </w:rPr>
      </w:pPr>
      <w:r w:rsidRPr="001E02B0">
        <w:rPr>
          <w:rFonts w:ascii="Tahoma" w:hAnsi="Tahoma" w:cs="Tahoma"/>
          <w:b/>
          <w:sz w:val="20"/>
          <w:szCs w:val="20"/>
          <w:lang w:val="es-SV" w:eastAsia="es-ES"/>
        </w:rPr>
        <w:t>Documentación legal:</w:t>
      </w:r>
      <w:r>
        <w:rPr>
          <w:rFonts w:ascii="Tahoma" w:hAnsi="Tahoma" w:cs="Tahoma"/>
          <w:sz w:val="20"/>
          <w:szCs w:val="20"/>
          <w:lang w:val="es-SV" w:eastAsia="es-ES"/>
        </w:rPr>
        <w:t xml:space="preserve"> la </w:t>
      </w:r>
      <w:r w:rsidRPr="00B3170D">
        <w:rPr>
          <w:rFonts w:ascii="Tahoma" w:hAnsi="Tahoma" w:cs="Tahoma"/>
          <w:sz w:val="20"/>
          <w:szCs w:val="20"/>
          <w:lang w:val="es-SV"/>
        </w:rPr>
        <w:t>presentación de documentos legales y análisis de los mismos es de cumplimiento obligatorio para los ofertantes.</w:t>
      </w:r>
    </w:p>
    <w:p w:rsidR="00164D37" w:rsidRPr="001E02B0" w:rsidRDefault="00164D37" w:rsidP="00BD7665">
      <w:pPr>
        <w:pStyle w:val="Sinespaciado"/>
        <w:numPr>
          <w:ilvl w:val="0"/>
          <w:numId w:val="26"/>
        </w:numPr>
        <w:tabs>
          <w:tab w:val="left" w:pos="284"/>
        </w:tabs>
        <w:spacing w:after="200" w:line="360" w:lineRule="auto"/>
        <w:jc w:val="both"/>
        <w:rPr>
          <w:rFonts w:ascii="Tahoma" w:hAnsi="Tahoma" w:cs="Tahoma"/>
          <w:b/>
          <w:sz w:val="20"/>
          <w:szCs w:val="20"/>
          <w:lang w:val="es-SV" w:eastAsia="es-ES"/>
        </w:rPr>
      </w:pPr>
      <w:r w:rsidRPr="001E02B0">
        <w:rPr>
          <w:rFonts w:ascii="Tahoma" w:hAnsi="Tahoma" w:cs="Tahoma"/>
          <w:b/>
          <w:sz w:val="20"/>
          <w:szCs w:val="20"/>
          <w:lang w:val="es-SV" w:eastAsia="es-ES"/>
        </w:rPr>
        <w:t>Evaluación Financiera:</w:t>
      </w:r>
    </w:p>
    <w:p w:rsidR="00164D37" w:rsidRDefault="00164D37" w:rsidP="00164D37">
      <w:pPr>
        <w:pStyle w:val="Sinespaciado"/>
        <w:tabs>
          <w:tab w:val="left" w:pos="284"/>
        </w:tabs>
        <w:spacing w:after="200" w:line="360" w:lineRule="auto"/>
        <w:jc w:val="both"/>
        <w:rPr>
          <w:rFonts w:ascii="Tahoma" w:hAnsi="Tahoma" w:cs="Tahoma"/>
          <w:b/>
          <w:sz w:val="20"/>
          <w:szCs w:val="20"/>
          <w:lang w:val="es-SV" w:eastAsia="es-ES"/>
        </w:rPr>
      </w:pPr>
      <w:r>
        <w:rPr>
          <w:rFonts w:ascii="Tahoma" w:hAnsi="Tahoma" w:cs="Tahoma"/>
          <w:b/>
          <w:noProof/>
          <w:sz w:val="20"/>
          <w:szCs w:val="20"/>
          <w:lang w:val="es-SV" w:eastAsia="es-SV"/>
        </w:rPr>
        <w:drawing>
          <wp:inline distT="0" distB="0" distL="0" distR="0" wp14:anchorId="2BF13977">
            <wp:extent cx="4967147" cy="1190989"/>
            <wp:effectExtent l="0" t="0" r="508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8682" cy="1208141"/>
                    </a:xfrm>
                    <a:prstGeom prst="rect">
                      <a:avLst/>
                    </a:prstGeom>
                    <a:noFill/>
                  </pic:spPr>
                </pic:pic>
              </a:graphicData>
            </a:graphic>
          </wp:inline>
        </w:drawing>
      </w:r>
    </w:p>
    <w:p w:rsidR="00164D37" w:rsidRDefault="00164D37" w:rsidP="00BD7665">
      <w:pPr>
        <w:pStyle w:val="Sinespaciado"/>
        <w:numPr>
          <w:ilvl w:val="0"/>
          <w:numId w:val="27"/>
        </w:numPr>
        <w:tabs>
          <w:tab w:val="left" w:pos="284"/>
        </w:tabs>
        <w:spacing w:after="200" w:line="360" w:lineRule="auto"/>
        <w:jc w:val="both"/>
        <w:rPr>
          <w:rFonts w:ascii="Tahoma" w:hAnsi="Tahoma" w:cs="Tahoma"/>
          <w:b/>
          <w:sz w:val="20"/>
          <w:szCs w:val="20"/>
          <w:lang w:val="es-SV" w:eastAsia="es-ES"/>
        </w:rPr>
      </w:pPr>
      <w:r>
        <w:rPr>
          <w:rFonts w:ascii="Tahoma" w:hAnsi="Tahoma" w:cs="Tahoma"/>
          <w:b/>
          <w:sz w:val="20"/>
          <w:szCs w:val="20"/>
          <w:lang w:val="es-SV" w:eastAsia="es-ES"/>
        </w:rPr>
        <w:t xml:space="preserve">Evaluación </w:t>
      </w:r>
      <w:r w:rsidR="001E02B0">
        <w:rPr>
          <w:rFonts w:ascii="Tahoma" w:hAnsi="Tahoma" w:cs="Tahoma"/>
          <w:b/>
          <w:sz w:val="20"/>
          <w:szCs w:val="20"/>
          <w:lang w:val="es-SV" w:eastAsia="es-ES"/>
        </w:rPr>
        <w:t>Técnica</w:t>
      </w:r>
      <w:r>
        <w:rPr>
          <w:rFonts w:ascii="Tahoma" w:hAnsi="Tahoma" w:cs="Tahoma"/>
          <w:b/>
          <w:sz w:val="20"/>
          <w:szCs w:val="20"/>
          <w:lang w:val="es-SV" w:eastAsia="es-ES"/>
        </w:rPr>
        <w:t>:</w:t>
      </w:r>
    </w:p>
    <w:p w:rsidR="00164D37" w:rsidRDefault="001E02B0" w:rsidP="00BD7665">
      <w:pPr>
        <w:pStyle w:val="Sinespaciado"/>
        <w:numPr>
          <w:ilvl w:val="1"/>
          <w:numId w:val="27"/>
        </w:numPr>
        <w:tabs>
          <w:tab w:val="left" w:pos="284"/>
        </w:tabs>
        <w:spacing w:after="200" w:line="360" w:lineRule="auto"/>
        <w:jc w:val="both"/>
        <w:rPr>
          <w:rFonts w:ascii="Tahoma" w:hAnsi="Tahoma" w:cs="Tahoma"/>
          <w:b/>
          <w:sz w:val="20"/>
          <w:szCs w:val="20"/>
          <w:lang w:val="es-SV" w:eastAsia="es-ES"/>
        </w:rPr>
      </w:pPr>
      <w:r>
        <w:rPr>
          <w:rFonts w:ascii="Tahoma" w:hAnsi="Tahoma" w:cs="Tahoma"/>
          <w:b/>
          <w:sz w:val="20"/>
          <w:szCs w:val="20"/>
          <w:lang w:val="es-SV" w:eastAsia="es-ES"/>
        </w:rPr>
        <w:t>Presentación</w:t>
      </w:r>
      <w:r w:rsidR="00164D37">
        <w:rPr>
          <w:rFonts w:ascii="Tahoma" w:hAnsi="Tahoma" w:cs="Tahoma"/>
          <w:b/>
          <w:sz w:val="20"/>
          <w:szCs w:val="20"/>
          <w:lang w:val="es-SV" w:eastAsia="es-ES"/>
        </w:rPr>
        <w:t xml:space="preserve"> de documentación obligatoria</w:t>
      </w:r>
      <w:r>
        <w:rPr>
          <w:rFonts w:ascii="Tahoma" w:hAnsi="Tahoma" w:cs="Tahoma"/>
          <w:b/>
          <w:sz w:val="20"/>
          <w:szCs w:val="20"/>
          <w:lang w:val="es-SV" w:eastAsia="es-ES"/>
        </w:rPr>
        <w:t>:</w:t>
      </w:r>
    </w:p>
    <w:p w:rsidR="001E02B0" w:rsidRDefault="001E02B0" w:rsidP="001E02B0">
      <w:pPr>
        <w:pStyle w:val="Sinespaciado"/>
        <w:tabs>
          <w:tab w:val="left" w:pos="284"/>
        </w:tabs>
        <w:spacing w:after="200" w:line="360" w:lineRule="auto"/>
        <w:jc w:val="both"/>
        <w:rPr>
          <w:rFonts w:ascii="Tahoma" w:hAnsi="Tahoma" w:cs="Tahoma"/>
          <w:b/>
          <w:sz w:val="20"/>
          <w:szCs w:val="20"/>
          <w:lang w:val="es-SV" w:eastAsia="es-ES"/>
        </w:rPr>
      </w:pPr>
      <w:r>
        <w:rPr>
          <w:rFonts w:ascii="Tahoma" w:hAnsi="Tahoma" w:cs="Tahoma"/>
          <w:b/>
          <w:noProof/>
          <w:sz w:val="20"/>
          <w:szCs w:val="20"/>
          <w:lang w:val="es-SV" w:eastAsia="es-SV"/>
        </w:rPr>
        <w:drawing>
          <wp:anchor distT="0" distB="0" distL="114300" distR="114300" simplePos="0" relativeHeight="251659264" behindDoc="0" locked="0" layoutInCell="1" allowOverlap="1" wp14:anchorId="5E088116" wp14:editId="074D1292">
            <wp:simplePos x="0" y="0"/>
            <wp:positionH relativeFrom="column">
              <wp:posOffset>348615</wp:posOffset>
            </wp:positionH>
            <wp:positionV relativeFrom="paragraph">
              <wp:posOffset>6985</wp:posOffset>
            </wp:positionV>
            <wp:extent cx="4708525" cy="106680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08525" cy="1066800"/>
                    </a:xfrm>
                    <a:prstGeom prst="rect">
                      <a:avLst/>
                    </a:prstGeom>
                    <a:noFill/>
                  </pic:spPr>
                </pic:pic>
              </a:graphicData>
            </a:graphic>
            <wp14:sizeRelH relativeFrom="margin">
              <wp14:pctWidth>0</wp14:pctWidth>
            </wp14:sizeRelH>
            <wp14:sizeRelV relativeFrom="margin">
              <wp14:pctHeight>0</wp14:pctHeight>
            </wp14:sizeRelV>
          </wp:anchor>
        </w:drawing>
      </w:r>
    </w:p>
    <w:p w:rsidR="001E02B0" w:rsidRDefault="001E02B0" w:rsidP="001E02B0">
      <w:pPr>
        <w:pStyle w:val="Sinespaciado"/>
        <w:tabs>
          <w:tab w:val="left" w:pos="284"/>
        </w:tabs>
        <w:spacing w:after="200" w:line="360" w:lineRule="auto"/>
        <w:jc w:val="both"/>
        <w:rPr>
          <w:rFonts w:ascii="Tahoma" w:hAnsi="Tahoma" w:cs="Tahoma"/>
          <w:b/>
          <w:sz w:val="20"/>
          <w:szCs w:val="20"/>
          <w:lang w:val="es-SV" w:eastAsia="es-ES"/>
        </w:rPr>
      </w:pPr>
    </w:p>
    <w:p w:rsidR="001E02B0" w:rsidRDefault="001E02B0" w:rsidP="001E02B0">
      <w:pPr>
        <w:pStyle w:val="Sinespaciado"/>
        <w:tabs>
          <w:tab w:val="left" w:pos="284"/>
        </w:tabs>
        <w:spacing w:after="200" w:line="360" w:lineRule="auto"/>
        <w:jc w:val="both"/>
        <w:rPr>
          <w:rFonts w:ascii="Tahoma" w:hAnsi="Tahoma" w:cs="Tahoma"/>
          <w:b/>
          <w:sz w:val="20"/>
          <w:szCs w:val="20"/>
          <w:lang w:val="es-SV" w:eastAsia="es-ES"/>
        </w:rPr>
      </w:pPr>
    </w:p>
    <w:p w:rsidR="001E02B0" w:rsidRDefault="001E02B0" w:rsidP="001E02B0">
      <w:pPr>
        <w:pStyle w:val="Sinespaciado"/>
        <w:tabs>
          <w:tab w:val="left" w:pos="284"/>
        </w:tabs>
        <w:spacing w:after="200" w:line="360" w:lineRule="auto"/>
        <w:ind w:left="1440"/>
        <w:jc w:val="both"/>
        <w:rPr>
          <w:rFonts w:ascii="Tahoma" w:hAnsi="Tahoma" w:cs="Tahoma"/>
          <w:b/>
          <w:sz w:val="20"/>
          <w:szCs w:val="20"/>
          <w:lang w:val="es-SV" w:eastAsia="es-ES"/>
        </w:rPr>
      </w:pPr>
    </w:p>
    <w:p w:rsidR="001E02B0" w:rsidRPr="001E02B0" w:rsidRDefault="001E02B0" w:rsidP="001E02B0">
      <w:pPr>
        <w:pStyle w:val="Sinespaciado"/>
        <w:tabs>
          <w:tab w:val="left" w:pos="284"/>
        </w:tabs>
        <w:spacing w:after="200" w:line="360" w:lineRule="auto"/>
        <w:jc w:val="both"/>
        <w:rPr>
          <w:rFonts w:ascii="Tahoma" w:hAnsi="Tahoma" w:cs="Tahoma"/>
          <w:sz w:val="20"/>
          <w:lang w:val="es-SV"/>
        </w:rPr>
      </w:pPr>
      <w:r w:rsidRPr="001E02B0">
        <w:rPr>
          <w:rFonts w:ascii="Tahoma" w:hAnsi="Tahoma" w:cs="Tahoma"/>
          <w:sz w:val="20"/>
          <w:lang w:val="es-ES_tradnl"/>
        </w:rPr>
        <w:t>La oferta presentada será NO ELEGIBLE para continuar en el proceso de evaluación, por incumplimiento en la presentación de al menos uno de los documentos antes enunciados.</w:t>
      </w:r>
    </w:p>
    <w:p w:rsidR="001E02B0" w:rsidRDefault="001E02B0" w:rsidP="00BD7665">
      <w:pPr>
        <w:pStyle w:val="Sinespaciado"/>
        <w:numPr>
          <w:ilvl w:val="1"/>
          <w:numId w:val="27"/>
        </w:numPr>
        <w:tabs>
          <w:tab w:val="left" w:pos="284"/>
        </w:tabs>
        <w:spacing w:after="200" w:line="360" w:lineRule="auto"/>
        <w:jc w:val="both"/>
        <w:rPr>
          <w:rFonts w:ascii="Tahoma" w:hAnsi="Tahoma" w:cs="Tahoma"/>
          <w:b/>
          <w:sz w:val="20"/>
          <w:szCs w:val="20"/>
          <w:lang w:val="es-SV" w:eastAsia="es-ES"/>
        </w:rPr>
      </w:pPr>
      <w:r>
        <w:rPr>
          <w:rFonts w:ascii="Tahoma" w:hAnsi="Tahoma" w:cs="Tahoma"/>
          <w:b/>
          <w:sz w:val="20"/>
          <w:szCs w:val="20"/>
          <w:lang w:val="es-SV" w:eastAsia="es-ES"/>
        </w:rPr>
        <w:t>Factores con asignación de puntaje:</w:t>
      </w:r>
    </w:p>
    <w:p w:rsidR="001E02B0" w:rsidRPr="001E02B0" w:rsidRDefault="001E02B0" w:rsidP="001E02B0">
      <w:pPr>
        <w:pStyle w:val="Sinespaciado"/>
        <w:tabs>
          <w:tab w:val="left" w:pos="284"/>
        </w:tabs>
        <w:spacing w:line="360" w:lineRule="auto"/>
        <w:ind w:left="720"/>
        <w:jc w:val="both"/>
        <w:rPr>
          <w:rFonts w:ascii="Tahoma" w:hAnsi="Tahoma" w:cs="Tahoma"/>
          <w:sz w:val="20"/>
          <w:szCs w:val="20"/>
          <w:lang w:eastAsia="es-ES"/>
        </w:rPr>
      </w:pPr>
      <w:r w:rsidRPr="001E02B0">
        <w:rPr>
          <w:rFonts w:ascii="Tahoma" w:hAnsi="Tahoma" w:cs="Tahoma"/>
          <w:sz w:val="20"/>
          <w:szCs w:val="20"/>
          <w:lang w:val="es-ES_tradnl" w:eastAsia="es-ES"/>
        </w:rPr>
        <w:lastRenderedPageBreak/>
        <w:t xml:space="preserve">Serán consideradas elegibles para la evaluación de la Oferta Económica, aquellos participantes que en la Evaluación Técnica hayan alcanzado los </w:t>
      </w:r>
      <w:r w:rsidRPr="001E02B0">
        <w:rPr>
          <w:rFonts w:ascii="Tahoma" w:hAnsi="Tahoma" w:cs="Tahoma"/>
          <w:bCs/>
          <w:sz w:val="20"/>
          <w:szCs w:val="20"/>
          <w:lang w:val="es-ES_tradnl" w:eastAsia="es-ES"/>
        </w:rPr>
        <w:t>70 puntos</w:t>
      </w:r>
      <w:r w:rsidRPr="001E02B0">
        <w:rPr>
          <w:rFonts w:ascii="Tahoma" w:hAnsi="Tahoma" w:cs="Tahoma"/>
          <w:sz w:val="20"/>
          <w:szCs w:val="20"/>
          <w:lang w:val="es-ES_tradnl" w:eastAsia="es-ES"/>
        </w:rPr>
        <w:t xml:space="preserve"> y que hayan cumplido con la presentación en debida forma de los documentos de carácter obligatorio.</w:t>
      </w:r>
    </w:p>
    <w:p w:rsidR="00E63729" w:rsidRDefault="00E63729" w:rsidP="001E02B0">
      <w:pPr>
        <w:pStyle w:val="Sinespaciado"/>
        <w:tabs>
          <w:tab w:val="left" w:pos="284"/>
        </w:tabs>
        <w:spacing w:after="200" w:line="360" w:lineRule="auto"/>
        <w:jc w:val="both"/>
        <w:rPr>
          <w:rFonts w:ascii="Tahoma" w:hAnsi="Tahoma" w:cs="Tahoma"/>
          <w:b/>
          <w:sz w:val="20"/>
          <w:szCs w:val="20"/>
          <w:lang w:val="es-SV" w:eastAsia="es-ES"/>
        </w:rPr>
      </w:pPr>
    </w:p>
    <w:p w:rsidR="001E02B0" w:rsidRDefault="001E02B0" w:rsidP="001E02B0">
      <w:pPr>
        <w:pStyle w:val="Sinespaciado"/>
        <w:tabs>
          <w:tab w:val="left" w:pos="284"/>
        </w:tabs>
        <w:spacing w:after="200" w:line="360" w:lineRule="auto"/>
        <w:jc w:val="both"/>
        <w:rPr>
          <w:rFonts w:ascii="Tahoma" w:hAnsi="Tahoma" w:cs="Tahoma"/>
          <w:sz w:val="20"/>
          <w:szCs w:val="20"/>
          <w:lang w:val="es-ES_tradnl" w:eastAsia="es-ES"/>
        </w:rPr>
      </w:pPr>
      <w:r>
        <w:rPr>
          <w:rFonts w:ascii="Tahoma" w:hAnsi="Tahoma" w:cs="Tahoma"/>
          <w:b/>
          <w:sz w:val="20"/>
          <w:szCs w:val="20"/>
          <w:lang w:val="es-SV" w:eastAsia="es-ES"/>
        </w:rPr>
        <w:t xml:space="preserve">GARANTIAS EXIGIDAS: </w:t>
      </w:r>
      <w:r w:rsidR="00BD7665" w:rsidRPr="001E02B0">
        <w:rPr>
          <w:rFonts w:ascii="Tahoma" w:hAnsi="Tahoma" w:cs="Tahoma"/>
          <w:sz w:val="20"/>
          <w:szCs w:val="20"/>
          <w:lang w:val="es-ES_tradnl"/>
        </w:rPr>
        <w:t>Mant</w:t>
      </w:r>
      <w:r>
        <w:rPr>
          <w:rFonts w:ascii="Tahoma" w:hAnsi="Tahoma" w:cs="Tahoma"/>
          <w:sz w:val="20"/>
          <w:szCs w:val="20"/>
          <w:lang w:val="es-ES_tradnl"/>
        </w:rPr>
        <w:t xml:space="preserve">enimiento de oferta, Cumplimiento de Contrato, </w:t>
      </w:r>
      <w:r w:rsidRPr="001E02B0">
        <w:rPr>
          <w:rFonts w:ascii="Tahoma" w:hAnsi="Tahoma" w:cs="Tahoma"/>
          <w:sz w:val="20"/>
          <w:szCs w:val="20"/>
          <w:lang w:val="es-ES_tradnl" w:eastAsia="es-ES"/>
        </w:rPr>
        <w:t>Buen Servicio, Funcionamiento y Calidad de los Bienes</w:t>
      </w:r>
      <w:r>
        <w:rPr>
          <w:rFonts w:ascii="Tahoma" w:hAnsi="Tahoma" w:cs="Tahoma"/>
          <w:sz w:val="20"/>
          <w:szCs w:val="20"/>
          <w:lang w:val="es-ES_tradnl" w:eastAsia="es-ES"/>
        </w:rPr>
        <w:t>.</w:t>
      </w:r>
    </w:p>
    <w:p w:rsidR="001E02B0" w:rsidRDefault="001E02B0" w:rsidP="001E02B0">
      <w:pPr>
        <w:pStyle w:val="Sinespaciado"/>
        <w:tabs>
          <w:tab w:val="left" w:pos="284"/>
        </w:tabs>
        <w:spacing w:after="200" w:line="360" w:lineRule="auto"/>
        <w:jc w:val="both"/>
        <w:rPr>
          <w:rFonts w:ascii="Tahoma" w:hAnsi="Tahoma" w:cs="Tahoma"/>
          <w:b/>
          <w:sz w:val="20"/>
          <w:szCs w:val="20"/>
          <w:lang w:val="es-ES_tradnl" w:eastAsia="es-ES"/>
        </w:rPr>
      </w:pPr>
      <w:r>
        <w:rPr>
          <w:rFonts w:ascii="Tahoma" w:hAnsi="Tahoma" w:cs="Tahoma"/>
          <w:b/>
          <w:sz w:val="20"/>
          <w:szCs w:val="20"/>
          <w:lang w:val="es-ES_tradnl" w:eastAsia="es-ES"/>
        </w:rPr>
        <w:t>PLAZO CONTRACTUAL</w:t>
      </w:r>
    </w:p>
    <w:p w:rsidR="001E02B0" w:rsidRPr="001E02B0" w:rsidRDefault="001E02B0" w:rsidP="001E02B0">
      <w:pPr>
        <w:pStyle w:val="Sinespaciado"/>
        <w:tabs>
          <w:tab w:val="left" w:pos="284"/>
        </w:tabs>
        <w:spacing w:after="200" w:line="360" w:lineRule="auto"/>
        <w:jc w:val="both"/>
        <w:rPr>
          <w:rFonts w:ascii="Tahoma" w:hAnsi="Tahoma" w:cs="Tahoma"/>
          <w:sz w:val="20"/>
          <w:lang w:val="es-SV"/>
        </w:rPr>
      </w:pPr>
      <w:r w:rsidRPr="001E02B0">
        <w:rPr>
          <w:rFonts w:ascii="Tahoma" w:hAnsi="Tahoma" w:cs="Tahoma"/>
          <w:sz w:val="20"/>
        </w:rPr>
        <w:t xml:space="preserve">El plazo contractual es a partir de la fecha de la Orden de Inicio, hasta el 31 de diciembre de 2022, </w:t>
      </w:r>
      <w:r w:rsidRPr="001E02B0">
        <w:rPr>
          <w:rFonts w:ascii="Tahoma" w:hAnsi="Tahoma" w:cs="Tahoma"/>
          <w:sz w:val="20"/>
          <w:lang w:val="es-SV"/>
        </w:rPr>
        <w:t xml:space="preserve">o bien hasta la fecha que se establezca en caso de ampliación del periodo de vigencia del contrato, o al ejecutarse todos los servicios requeridos.   </w:t>
      </w:r>
    </w:p>
    <w:p w:rsidR="0062512E" w:rsidRPr="009C091D" w:rsidRDefault="0062512E" w:rsidP="0062512E">
      <w:pPr>
        <w:pStyle w:val="Sinespaciado"/>
        <w:tabs>
          <w:tab w:val="left" w:pos="284"/>
        </w:tabs>
        <w:spacing w:after="200" w:line="360" w:lineRule="auto"/>
        <w:ind w:left="-142"/>
        <w:jc w:val="both"/>
        <w:rPr>
          <w:rFonts w:ascii="Tahoma" w:hAnsi="Tahoma" w:cs="Tahoma"/>
          <w:sz w:val="20"/>
          <w:szCs w:val="20"/>
          <w:lang w:val="es-SV" w:eastAsia="es-ES"/>
        </w:rPr>
      </w:pPr>
      <w:r w:rsidRPr="009C091D">
        <w:rPr>
          <w:rFonts w:ascii="Tahoma" w:hAnsi="Tahoma" w:cs="Tahoma"/>
          <w:sz w:val="20"/>
          <w:szCs w:val="20"/>
          <w:lang w:val="es-SV" w:eastAsia="es-ES"/>
        </w:rPr>
        <w:t>El Consejo Directivo, toma nota de la presentación la cual se agrega al libro de anexos, y ACUERDA:</w:t>
      </w:r>
    </w:p>
    <w:p w:rsidR="0062512E" w:rsidRPr="00C70EEA" w:rsidRDefault="0062512E" w:rsidP="0062512E">
      <w:pPr>
        <w:spacing w:line="360" w:lineRule="auto"/>
        <w:jc w:val="both"/>
        <w:rPr>
          <w:rFonts w:ascii="Tahoma" w:hAnsi="Tahoma" w:cs="Tahoma"/>
          <w:b/>
        </w:rPr>
      </w:pPr>
      <w:r w:rsidRPr="00C70EEA">
        <w:rPr>
          <w:rFonts w:ascii="Tahoma" w:hAnsi="Tahoma" w:cs="Tahoma"/>
          <w:b/>
        </w:rPr>
        <w:t xml:space="preserve">ACUERDO </w:t>
      </w:r>
      <w:r>
        <w:rPr>
          <w:rFonts w:ascii="Tahoma" w:hAnsi="Tahoma" w:cs="Tahoma"/>
          <w:b/>
        </w:rPr>
        <w:t>10</w:t>
      </w:r>
      <w:r w:rsidRPr="00C70EEA">
        <w:rPr>
          <w:rFonts w:ascii="Tahoma" w:hAnsi="Tahoma" w:cs="Tahoma"/>
          <w:b/>
        </w:rPr>
        <w:t>-1644-2022</w:t>
      </w:r>
    </w:p>
    <w:p w:rsidR="00F6288B" w:rsidRPr="001E02B0" w:rsidRDefault="00BD7665" w:rsidP="00BD7665">
      <w:pPr>
        <w:pStyle w:val="Sinespaciado"/>
        <w:numPr>
          <w:ilvl w:val="0"/>
          <w:numId w:val="28"/>
        </w:numPr>
        <w:tabs>
          <w:tab w:val="left" w:pos="284"/>
        </w:tabs>
        <w:spacing w:after="200" w:line="360" w:lineRule="auto"/>
        <w:jc w:val="both"/>
        <w:rPr>
          <w:rFonts w:ascii="Tahoma" w:hAnsi="Tahoma" w:cs="Tahoma"/>
          <w:sz w:val="20"/>
          <w:lang w:val="es-SV" w:eastAsia="es-SV"/>
        </w:rPr>
      </w:pPr>
      <w:r w:rsidRPr="001E02B0">
        <w:rPr>
          <w:rFonts w:ascii="Tahoma" w:hAnsi="Tahoma" w:cs="Tahoma"/>
          <w:sz w:val="20"/>
          <w:lang w:val="es-MX" w:eastAsia="es-SV"/>
        </w:rPr>
        <w:t xml:space="preserve">AUTORIZAR la Base de Contratación de la Licitación </w:t>
      </w:r>
      <w:r w:rsidR="001E02B0" w:rsidRPr="001E02B0">
        <w:rPr>
          <w:rFonts w:ascii="Tahoma" w:hAnsi="Tahoma" w:cs="Tahoma"/>
          <w:sz w:val="20"/>
          <w:lang w:val="es-MX" w:eastAsia="es-SV"/>
        </w:rPr>
        <w:t>Pública</w:t>
      </w:r>
      <w:r w:rsidR="001E02B0">
        <w:rPr>
          <w:rFonts w:ascii="Tahoma" w:hAnsi="Tahoma" w:cs="Tahoma"/>
          <w:sz w:val="20"/>
          <w:lang w:val="es-MX" w:eastAsia="es-SV"/>
        </w:rPr>
        <w:t xml:space="preserve"> </w:t>
      </w:r>
      <w:r w:rsidRPr="001E02B0">
        <w:rPr>
          <w:rFonts w:ascii="Tahoma" w:hAnsi="Tahoma" w:cs="Tahoma"/>
          <w:sz w:val="20"/>
          <w:lang w:val="es-MX" w:eastAsia="es-SV"/>
        </w:rPr>
        <w:t xml:space="preserve">CORSAIN </w:t>
      </w:r>
      <w:r w:rsidRPr="001E02B0">
        <w:rPr>
          <w:rFonts w:ascii="Tahoma" w:hAnsi="Tahoma" w:cs="Tahoma"/>
          <w:b/>
          <w:bCs/>
          <w:sz w:val="20"/>
          <w:lang w:val="es-MX" w:eastAsia="es-SV"/>
        </w:rPr>
        <w:t>LP-01/2022</w:t>
      </w:r>
      <w:r w:rsidRPr="001E02B0">
        <w:rPr>
          <w:rFonts w:ascii="Tahoma" w:hAnsi="Tahoma" w:cs="Tahoma"/>
          <w:b/>
          <w:bCs/>
          <w:sz w:val="20"/>
          <w:lang w:eastAsia="es-SV"/>
        </w:rPr>
        <w:t xml:space="preserve"> “</w:t>
      </w:r>
      <w:r w:rsidRPr="001E02B0">
        <w:rPr>
          <w:rFonts w:ascii="Tahoma" w:hAnsi="Tahoma" w:cs="Tahoma"/>
          <w:b/>
          <w:bCs/>
          <w:sz w:val="20"/>
          <w:lang w:val="es-SV" w:eastAsia="es-SV"/>
        </w:rPr>
        <w:t>SERVICIOS DE MANTENIMIENTO A LA ESTRUCTURA DEL CASCO Y CUBIERTA, SISTEMA DE PROPULSIÓN DE REMOLCADOR SAN CARLOS BORROMEO DE PUERTO CORSAIN</w:t>
      </w:r>
      <w:r w:rsidRPr="001E02B0">
        <w:rPr>
          <w:rFonts w:ascii="Tahoma" w:hAnsi="Tahoma" w:cs="Tahoma"/>
          <w:b/>
          <w:bCs/>
          <w:sz w:val="20"/>
          <w:lang w:eastAsia="es-SV"/>
        </w:rPr>
        <w:t>”</w:t>
      </w:r>
    </w:p>
    <w:p w:rsidR="00F6288B" w:rsidRPr="001E02B0" w:rsidRDefault="00BD7665" w:rsidP="00BD7665">
      <w:pPr>
        <w:pStyle w:val="Sinespaciado"/>
        <w:numPr>
          <w:ilvl w:val="0"/>
          <w:numId w:val="28"/>
        </w:numPr>
        <w:tabs>
          <w:tab w:val="left" w:pos="284"/>
        </w:tabs>
        <w:spacing w:after="200" w:line="360" w:lineRule="auto"/>
        <w:jc w:val="both"/>
        <w:rPr>
          <w:rFonts w:ascii="Tahoma" w:hAnsi="Tahoma" w:cs="Tahoma"/>
          <w:sz w:val="20"/>
          <w:lang w:val="es-SV" w:eastAsia="es-SV"/>
        </w:rPr>
      </w:pPr>
      <w:r w:rsidRPr="001E02B0">
        <w:rPr>
          <w:rFonts w:ascii="Tahoma" w:hAnsi="Tahoma" w:cs="Tahoma"/>
          <w:sz w:val="20"/>
          <w:lang w:eastAsia="es-SV"/>
        </w:rPr>
        <w:t xml:space="preserve">Autorizar al Presidente de CORSAIN a nombrar a la Comisión Evaluadora de Ofertas, emitir Adendas si fueran necesarias  y todo documento resultante para llevar </w:t>
      </w:r>
      <w:r w:rsidR="001E02B0" w:rsidRPr="001E02B0">
        <w:rPr>
          <w:rFonts w:ascii="Tahoma" w:hAnsi="Tahoma" w:cs="Tahoma"/>
          <w:sz w:val="20"/>
          <w:lang w:eastAsia="es-SV"/>
        </w:rPr>
        <w:t>a cabo</w:t>
      </w:r>
      <w:r w:rsidRPr="001E02B0">
        <w:rPr>
          <w:rFonts w:ascii="Tahoma" w:hAnsi="Tahoma" w:cs="Tahoma"/>
          <w:sz w:val="20"/>
          <w:lang w:eastAsia="es-SV"/>
        </w:rPr>
        <w:t xml:space="preserve"> este proceso de licitación; informando vía correo electrónico las adendas a los</w:t>
      </w:r>
      <w:r w:rsidR="001E02B0">
        <w:rPr>
          <w:rFonts w:ascii="Tahoma" w:hAnsi="Tahoma" w:cs="Tahoma"/>
          <w:sz w:val="20"/>
          <w:lang w:eastAsia="es-SV"/>
        </w:rPr>
        <w:t xml:space="preserve"> miembros del Consejo Directivo, si las hubieren.</w:t>
      </w:r>
    </w:p>
    <w:p w:rsidR="00B673FB" w:rsidRDefault="00B673FB" w:rsidP="00B673FB">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B673FB">
        <w:rPr>
          <w:rFonts w:ascii="Tahoma" w:hAnsi="Tahoma" w:cs="Tahoma"/>
          <w:b/>
          <w:sz w:val="20"/>
          <w:szCs w:val="20"/>
          <w:u w:val="double"/>
          <w:lang w:val="es-SV"/>
        </w:rPr>
        <w:t>MISION OFICIAL PARA PARTICIPAR EN “XLIV REUNIÓN PORTUARIA DEL ISTMO CENTROAMERICANO, REPICA”- SAN PEDRO SULA, REPUBLICA DE HONDURAS.</w:t>
      </w:r>
    </w:p>
    <w:p w:rsidR="003853EF" w:rsidRPr="003853EF" w:rsidRDefault="003853EF" w:rsidP="003853EF">
      <w:pPr>
        <w:pStyle w:val="Sinespaciado"/>
        <w:tabs>
          <w:tab w:val="left" w:pos="284"/>
        </w:tabs>
        <w:spacing w:after="200" w:line="360" w:lineRule="auto"/>
        <w:ind w:left="-142"/>
        <w:jc w:val="both"/>
        <w:rPr>
          <w:rFonts w:ascii="Tahoma" w:hAnsi="Tahoma" w:cs="Tahoma"/>
          <w:sz w:val="20"/>
          <w:szCs w:val="20"/>
          <w:lang w:val="es-SV"/>
        </w:rPr>
      </w:pPr>
      <w:r w:rsidRPr="003853EF">
        <w:rPr>
          <w:rFonts w:ascii="Tahoma" w:hAnsi="Tahoma" w:cs="Tahoma"/>
          <w:sz w:val="20"/>
          <w:szCs w:val="20"/>
          <w:lang w:val="es-SV" w:eastAsia="es-ES"/>
        </w:rPr>
        <w:t>El Director Presidente somete a consideración del Consejo Directivo la aprobación para realizar MISION OFICIAL PARA PARTICIPAR EN “XLIV REUNIÓN PORTUARIA DEL ISTMO CENTROAMERICANO, REPICA”- SAN PEDRO SULA, REPUBLICA DE HONDURAS, cede la palabra a la</w:t>
      </w:r>
      <w:r w:rsidR="00CC026D">
        <w:rPr>
          <w:rFonts w:ascii="Tahoma" w:hAnsi="Tahoma" w:cs="Tahoma"/>
          <w:sz w:val="20"/>
          <w:szCs w:val="20"/>
          <w:lang w:val="es-SV" w:eastAsia="es-ES"/>
        </w:rPr>
        <w:t xml:space="preserve">                               </w:t>
      </w:r>
      <w:r w:rsidRPr="003853EF">
        <w:rPr>
          <w:rFonts w:ascii="Tahoma" w:hAnsi="Tahoma" w:cs="Tahoma"/>
          <w:sz w:val="20"/>
          <w:szCs w:val="20"/>
          <w:lang w:val="es-SV" w:eastAsia="es-ES"/>
        </w:rPr>
        <w:t xml:space="preserve">, Coordinador Administrativo de Presidencia y expone como antecedente que la </w:t>
      </w:r>
      <w:r w:rsidRPr="003853EF">
        <w:rPr>
          <w:rFonts w:ascii="Tahoma" w:hAnsi="Tahoma" w:cs="Tahoma"/>
          <w:sz w:val="20"/>
          <w:szCs w:val="20"/>
          <w:lang w:val="es-SV"/>
        </w:rPr>
        <w:t xml:space="preserve">Comisión Centroamericana de Transporte Marítimo (COCATRAM), en su carácter de Organismo Regional, tiene por finalidad atender los asuntos relativos al desarrollo del subsector marítimo y portuario de Centroamérica, y cumpliendo con sus funciones, entre otras, de brindar asistencia técnica a las Empresas Portuarias, ha venido desempeñando el cargo de Secretaría Técnica de las Reuniones Portuarias del Istmo Centroamericano (REPICA), constituyéndose en el foro de mayor participación de la COCATRAM. </w:t>
      </w:r>
    </w:p>
    <w:p w:rsidR="003853EF" w:rsidRPr="003853EF" w:rsidRDefault="003853EF" w:rsidP="003853EF">
      <w:pPr>
        <w:pStyle w:val="Sinespaciado"/>
        <w:tabs>
          <w:tab w:val="left" w:pos="284"/>
        </w:tabs>
        <w:spacing w:after="200" w:line="360" w:lineRule="auto"/>
        <w:ind w:left="-142"/>
        <w:jc w:val="both"/>
        <w:rPr>
          <w:rFonts w:ascii="Tahoma" w:hAnsi="Tahoma" w:cs="Tahoma"/>
          <w:sz w:val="20"/>
          <w:szCs w:val="20"/>
          <w:lang w:val="es-SV"/>
        </w:rPr>
      </w:pPr>
      <w:r w:rsidRPr="003853EF">
        <w:rPr>
          <w:rFonts w:ascii="Tahoma" w:hAnsi="Tahoma" w:cs="Tahoma"/>
          <w:sz w:val="20"/>
          <w:szCs w:val="20"/>
          <w:lang w:val="es-SV"/>
        </w:rPr>
        <w:t xml:space="preserve">En ese contexto se recibió invitación para </w:t>
      </w:r>
      <w:r w:rsidRPr="003853EF">
        <w:rPr>
          <w:rFonts w:ascii="Tahoma" w:hAnsi="Tahoma" w:cs="Tahoma"/>
          <w:sz w:val="20"/>
          <w:szCs w:val="20"/>
        </w:rPr>
        <w:t xml:space="preserve"> participar en el </w:t>
      </w:r>
      <w:r w:rsidRPr="003853EF">
        <w:rPr>
          <w:rFonts w:ascii="Tahoma" w:hAnsi="Tahoma" w:cs="Tahoma"/>
          <w:sz w:val="20"/>
          <w:szCs w:val="20"/>
          <w:lang w:val="es-SV"/>
        </w:rPr>
        <w:t>evento “XLIV Reunión Portuaria del Istmo Centroamericano, REPICA.”</w:t>
      </w:r>
    </w:p>
    <w:p w:rsidR="003853EF" w:rsidRDefault="003853EF" w:rsidP="003853EF">
      <w:pPr>
        <w:pStyle w:val="Sinespaciado"/>
        <w:tabs>
          <w:tab w:val="left" w:pos="284"/>
        </w:tabs>
        <w:spacing w:after="200" w:line="360" w:lineRule="auto"/>
        <w:ind w:left="-142"/>
        <w:jc w:val="both"/>
        <w:rPr>
          <w:rFonts w:ascii="Tahoma" w:hAnsi="Tahoma" w:cs="Tahoma"/>
          <w:sz w:val="20"/>
          <w:szCs w:val="20"/>
          <w:lang w:val="es-SV"/>
        </w:rPr>
      </w:pPr>
      <w:r w:rsidRPr="003853EF">
        <w:rPr>
          <w:rFonts w:ascii="Tahoma" w:hAnsi="Tahoma" w:cs="Tahoma"/>
          <w:sz w:val="20"/>
          <w:szCs w:val="20"/>
          <w:lang w:val="es-SV"/>
        </w:rPr>
        <w:t>La Reunión se realizará del 24 al 28 de octubre de 2022, en la Ciudad de San Pedro</w:t>
      </w:r>
      <w:r>
        <w:rPr>
          <w:rFonts w:ascii="Tahoma" w:hAnsi="Tahoma" w:cs="Tahoma"/>
          <w:sz w:val="20"/>
          <w:szCs w:val="20"/>
          <w:lang w:val="es-SV"/>
        </w:rPr>
        <w:t xml:space="preserve"> de Sula, República de Honduras.</w:t>
      </w:r>
    </w:p>
    <w:p w:rsidR="003853EF" w:rsidRPr="003853EF" w:rsidRDefault="003853EF" w:rsidP="003853EF">
      <w:pPr>
        <w:pStyle w:val="Sinespaciado"/>
        <w:tabs>
          <w:tab w:val="left" w:pos="284"/>
        </w:tabs>
        <w:spacing w:after="200" w:line="360" w:lineRule="auto"/>
        <w:ind w:left="-142"/>
        <w:jc w:val="both"/>
        <w:rPr>
          <w:rFonts w:ascii="Tahoma" w:hAnsi="Tahoma" w:cs="Tahoma"/>
          <w:sz w:val="20"/>
          <w:lang w:val="es-SV"/>
        </w:rPr>
      </w:pPr>
      <w:r w:rsidRPr="003853EF">
        <w:rPr>
          <w:rFonts w:ascii="Tahoma" w:hAnsi="Tahoma" w:cs="Tahoma"/>
          <w:sz w:val="20"/>
          <w:lang w:val="es-SV"/>
        </w:rPr>
        <w:t xml:space="preserve">Los principales temas de las sesiones de conferencias serán: </w:t>
      </w:r>
    </w:p>
    <w:p w:rsidR="003853EF" w:rsidRPr="003853EF" w:rsidRDefault="003853EF" w:rsidP="003853EF">
      <w:pPr>
        <w:pStyle w:val="Sinespaciado"/>
        <w:tabs>
          <w:tab w:val="left" w:pos="284"/>
        </w:tabs>
        <w:spacing w:after="200" w:line="360" w:lineRule="auto"/>
        <w:ind w:left="-142"/>
        <w:jc w:val="both"/>
        <w:rPr>
          <w:rFonts w:ascii="Tahoma" w:hAnsi="Tahoma" w:cs="Tahoma"/>
          <w:sz w:val="20"/>
          <w:lang w:val="es-SV"/>
        </w:rPr>
      </w:pPr>
      <w:r w:rsidRPr="003853EF">
        <w:rPr>
          <w:rFonts w:ascii="Tahoma" w:hAnsi="Tahoma" w:cs="Tahoma"/>
          <w:sz w:val="20"/>
          <w:lang w:val="es-SV"/>
        </w:rPr>
        <w:t xml:space="preserve">Estrategias para la Sostenibilidad, Competitividad y Resiliencia Portuaria, Oportunidades de Desarrollo para el Sistema Portuario en los Países del SICA, Expectativas, Retos, Oportunidades y Tendencias de la Industria Naviera en el Ámbito Latinoamericano, Liderazgo de la Mujer en el Desarrollo Marítimo Portuario </w:t>
      </w:r>
      <w:r w:rsidRPr="003853EF">
        <w:rPr>
          <w:rFonts w:ascii="Tahoma" w:hAnsi="Tahoma" w:cs="Tahoma"/>
          <w:sz w:val="20"/>
          <w:lang w:val="es-SV"/>
        </w:rPr>
        <w:lastRenderedPageBreak/>
        <w:t xml:space="preserve">de la Región, Retos para el Fortalecimiento de la Gestión Ambiental Portuaria en los Países del SICA, Generando Actividades de Valor Agregado en las Cadenas de Suministro, Seguridad y Protección Portuaria, Digitalización y Automatización Portuaria. </w:t>
      </w:r>
    </w:p>
    <w:p w:rsidR="003853EF" w:rsidRDefault="003853EF" w:rsidP="003853EF">
      <w:pPr>
        <w:pStyle w:val="Sinespaciado"/>
        <w:tabs>
          <w:tab w:val="left" w:pos="284"/>
        </w:tabs>
        <w:spacing w:after="200" w:line="360" w:lineRule="auto"/>
        <w:ind w:left="-142"/>
        <w:jc w:val="both"/>
        <w:rPr>
          <w:rFonts w:ascii="Tahoma" w:hAnsi="Tahoma" w:cs="Tahoma"/>
          <w:sz w:val="20"/>
          <w:szCs w:val="20"/>
          <w:lang w:val="es-SV"/>
        </w:rPr>
      </w:pPr>
      <w:r w:rsidRPr="003853EF">
        <w:rPr>
          <w:rFonts w:ascii="Tahoma" w:hAnsi="Tahoma" w:cs="Tahoma"/>
          <w:sz w:val="20"/>
          <w:szCs w:val="20"/>
          <w:lang w:val="es-SV"/>
        </w:rPr>
        <w:t xml:space="preserve">El Director Presidente, manifiesta que  en vista de que CORSAIN ha participado en este evento en los últimos años, propone asistir al evento “XLIV Reunión Portuaria del Istmo Centroamericano, REPICA.” y acompañándole en esta misión el Director Vicepresidente, Lic. Rony Huezo Serrano, considerando que el evento es una continuidad </w:t>
      </w:r>
      <w:r w:rsidRPr="000D5FC9">
        <w:rPr>
          <w:rFonts w:ascii="Tahoma" w:hAnsi="Tahoma" w:cs="Tahoma"/>
          <w:sz w:val="20"/>
          <w:szCs w:val="20"/>
          <w:lang w:val="es-SV"/>
        </w:rPr>
        <w:t xml:space="preserve">de reuniones anteriores, se buscará promover las operaciones y servicios portuarios que brinda el Puerto CORSAIN. </w:t>
      </w:r>
      <w:r w:rsidR="00323D21" w:rsidRPr="000D5FC9">
        <w:rPr>
          <w:rFonts w:ascii="Tahoma" w:hAnsi="Tahoma" w:cs="Tahoma"/>
          <w:sz w:val="20"/>
          <w:szCs w:val="20"/>
          <w:lang w:val="es-SV"/>
        </w:rPr>
        <w:t>La Corporación</w:t>
      </w:r>
      <w:r w:rsidRPr="000D5FC9">
        <w:rPr>
          <w:rFonts w:ascii="Tahoma" w:hAnsi="Tahoma" w:cs="Tahoma"/>
          <w:sz w:val="20"/>
          <w:szCs w:val="20"/>
          <w:lang w:val="es-SV"/>
        </w:rPr>
        <w:t xml:space="preserve"> pagará los costos de pasaje</w:t>
      </w:r>
      <w:r w:rsidRPr="003853EF">
        <w:rPr>
          <w:rFonts w:ascii="Tahoma" w:hAnsi="Tahoma" w:cs="Tahoma"/>
          <w:sz w:val="20"/>
          <w:szCs w:val="20"/>
          <w:lang w:val="es-SV"/>
        </w:rPr>
        <w:t xml:space="preserve"> y viáticos de acuerdo al Reglamento Interno de Trabajo</w:t>
      </w:r>
      <w:r>
        <w:rPr>
          <w:rFonts w:ascii="Tahoma" w:hAnsi="Tahoma" w:cs="Tahoma"/>
          <w:sz w:val="20"/>
          <w:szCs w:val="20"/>
          <w:lang w:val="es-SV"/>
        </w:rPr>
        <w:t xml:space="preserve"> vigente.</w:t>
      </w:r>
    </w:p>
    <w:p w:rsidR="003853EF" w:rsidRPr="009C091D" w:rsidRDefault="003853EF" w:rsidP="003853EF">
      <w:pPr>
        <w:pStyle w:val="Sinespaciado"/>
        <w:tabs>
          <w:tab w:val="left" w:pos="284"/>
        </w:tabs>
        <w:spacing w:after="200" w:line="360" w:lineRule="auto"/>
        <w:ind w:left="-142"/>
        <w:jc w:val="both"/>
        <w:rPr>
          <w:rFonts w:ascii="Tahoma" w:hAnsi="Tahoma" w:cs="Tahoma"/>
          <w:sz w:val="20"/>
          <w:szCs w:val="20"/>
          <w:lang w:val="es-SV" w:eastAsia="es-ES"/>
        </w:rPr>
      </w:pPr>
      <w:r w:rsidRPr="009C091D">
        <w:rPr>
          <w:rFonts w:ascii="Tahoma" w:hAnsi="Tahoma" w:cs="Tahoma"/>
          <w:sz w:val="20"/>
          <w:szCs w:val="20"/>
          <w:lang w:val="es-SV" w:eastAsia="es-ES"/>
        </w:rPr>
        <w:t>El Consejo Directivo, toma nota de la presentación la cual se agrega al libro de anexos, y ACUERDA:</w:t>
      </w:r>
    </w:p>
    <w:p w:rsidR="003853EF" w:rsidRPr="00C70EEA" w:rsidRDefault="003853EF" w:rsidP="003853EF">
      <w:pPr>
        <w:spacing w:line="360" w:lineRule="auto"/>
        <w:jc w:val="both"/>
        <w:rPr>
          <w:rFonts w:ascii="Tahoma" w:hAnsi="Tahoma" w:cs="Tahoma"/>
          <w:b/>
        </w:rPr>
      </w:pPr>
      <w:r w:rsidRPr="00C70EEA">
        <w:rPr>
          <w:rFonts w:ascii="Tahoma" w:hAnsi="Tahoma" w:cs="Tahoma"/>
          <w:b/>
        </w:rPr>
        <w:t xml:space="preserve">ACUERDO </w:t>
      </w:r>
      <w:r>
        <w:rPr>
          <w:rFonts w:ascii="Tahoma" w:hAnsi="Tahoma" w:cs="Tahoma"/>
          <w:b/>
        </w:rPr>
        <w:t>11</w:t>
      </w:r>
      <w:r w:rsidRPr="00C70EEA">
        <w:rPr>
          <w:rFonts w:ascii="Tahoma" w:hAnsi="Tahoma" w:cs="Tahoma"/>
          <w:b/>
        </w:rPr>
        <w:t>-1644-2022</w:t>
      </w:r>
    </w:p>
    <w:p w:rsidR="00F6288B" w:rsidRPr="003853EF" w:rsidRDefault="00BD7665" w:rsidP="00BD7665">
      <w:pPr>
        <w:pStyle w:val="Sinespaciado"/>
        <w:numPr>
          <w:ilvl w:val="0"/>
          <w:numId w:val="29"/>
        </w:numPr>
        <w:tabs>
          <w:tab w:val="left" w:pos="284"/>
        </w:tabs>
        <w:spacing w:after="200" w:line="360" w:lineRule="auto"/>
        <w:jc w:val="both"/>
        <w:rPr>
          <w:rFonts w:ascii="Tahoma" w:hAnsi="Tahoma" w:cs="Tahoma"/>
          <w:sz w:val="20"/>
          <w:lang w:val="es-SV" w:eastAsia="es-SV"/>
        </w:rPr>
      </w:pPr>
      <w:r w:rsidRPr="003853EF">
        <w:rPr>
          <w:rFonts w:ascii="Tahoma" w:hAnsi="Tahoma" w:cs="Tahoma"/>
          <w:sz w:val="20"/>
          <w:lang w:eastAsia="es-SV"/>
        </w:rPr>
        <w:t xml:space="preserve">Autorizar al Director Presidente y al Director Vicepresidente, representar a la Corporación </w:t>
      </w:r>
      <w:r w:rsidR="003853EF">
        <w:rPr>
          <w:rFonts w:ascii="Tahoma" w:hAnsi="Tahoma" w:cs="Tahoma"/>
          <w:sz w:val="20"/>
          <w:lang w:eastAsia="es-SV"/>
        </w:rPr>
        <w:t>Salvadoreña de Inversiones, en e</w:t>
      </w:r>
      <w:r w:rsidRPr="003853EF">
        <w:rPr>
          <w:rFonts w:ascii="Tahoma" w:hAnsi="Tahoma" w:cs="Tahoma"/>
          <w:sz w:val="20"/>
          <w:lang w:eastAsia="es-SV"/>
        </w:rPr>
        <w:t xml:space="preserve">l evento </w:t>
      </w:r>
      <w:r w:rsidRPr="003853EF">
        <w:rPr>
          <w:rFonts w:ascii="Tahoma" w:hAnsi="Tahoma" w:cs="Tahoma"/>
          <w:sz w:val="20"/>
          <w:lang w:val="es-SV" w:eastAsia="es-SV"/>
        </w:rPr>
        <w:t xml:space="preserve">“XLIV Reunión Portuaria del Istmo Centroamericano, REPICA” a celebrarse del 24 al 28 de octubre de 2022, en la Ciudad de San Pedro de Sula, República de Honduras.” </w:t>
      </w:r>
    </w:p>
    <w:p w:rsidR="00F6288B" w:rsidRPr="00E63729" w:rsidRDefault="00BD7665" w:rsidP="00BD7665">
      <w:pPr>
        <w:pStyle w:val="Sinespaciado"/>
        <w:numPr>
          <w:ilvl w:val="0"/>
          <w:numId w:val="29"/>
        </w:numPr>
        <w:tabs>
          <w:tab w:val="left" w:pos="284"/>
        </w:tabs>
        <w:spacing w:after="200" w:line="360" w:lineRule="auto"/>
        <w:jc w:val="both"/>
        <w:rPr>
          <w:rFonts w:ascii="Tahoma" w:hAnsi="Tahoma" w:cs="Tahoma"/>
          <w:sz w:val="20"/>
          <w:lang w:val="es-SV" w:eastAsia="es-SV"/>
        </w:rPr>
      </w:pPr>
      <w:r w:rsidRPr="003853EF">
        <w:rPr>
          <w:rFonts w:ascii="Tahoma" w:hAnsi="Tahoma" w:cs="Tahoma"/>
          <w:sz w:val="20"/>
          <w:lang w:eastAsia="es-SV"/>
        </w:rPr>
        <w:t xml:space="preserve">Autorizar el pago de la participación, así como gastos de representación, viáticos y pasaje, para los días del </w:t>
      </w:r>
      <w:r w:rsidRPr="003853EF">
        <w:rPr>
          <w:rFonts w:ascii="Tahoma" w:hAnsi="Tahoma" w:cs="Tahoma"/>
          <w:sz w:val="20"/>
          <w:lang w:val="es-SV" w:eastAsia="es-SV"/>
        </w:rPr>
        <w:t xml:space="preserve">del </w:t>
      </w:r>
      <w:r w:rsidR="003853EF">
        <w:rPr>
          <w:rFonts w:ascii="Tahoma" w:hAnsi="Tahoma" w:cs="Tahoma"/>
          <w:sz w:val="20"/>
          <w:lang w:val="es-SV" w:eastAsia="es-SV"/>
        </w:rPr>
        <w:t>22</w:t>
      </w:r>
      <w:r w:rsidRPr="003853EF">
        <w:rPr>
          <w:rFonts w:ascii="Tahoma" w:hAnsi="Tahoma" w:cs="Tahoma"/>
          <w:sz w:val="20"/>
          <w:lang w:val="es-SV" w:eastAsia="es-SV"/>
        </w:rPr>
        <w:t xml:space="preserve"> al </w:t>
      </w:r>
      <w:r w:rsidR="003853EF">
        <w:rPr>
          <w:rFonts w:ascii="Tahoma" w:hAnsi="Tahoma" w:cs="Tahoma"/>
          <w:sz w:val="20"/>
          <w:lang w:val="es-SV" w:eastAsia="es-SV"/>
        </w:rPr>
        <w:t>29</w:t>
      </w:r>
      <w:r w:rsidRPr="003853EF">
        <w:rPr>
          <w:rFonts w:ascii="Tahoma" w:hAnsi="Tahoma" w:cs="Tahoma"/>
          <w:sz w:val="20"/>
          <w:lang w:val="es-SV" w:eastAsia="es-SV"/>
        </w:rPr>
        <w:t xml:space="preserve"> de octubre de 2022, </w:t>
      </w:r>
      <w:r w:rsidR="00E63729">
        <w:rPr>
          <w:rFonts w:ascii="Tahoma" w:hAnsi="Tahoma" w:cs="Tahoma"/>
          <w:sz w:val="20"/>
          <w:lang w:eastAsia="es-SV"/>
        </w:rPr>
        <w:t xml:space="preserve">para el Director Presidente, </w:t>
      </w:r>
      <w:r w:rsidRPr="003853EF">
        <w:rPr>
          <w:rFonts w:ascii="Tahoma" w:hAnsi="Tahoma" w:cs="Tahoma"/>
          <w:sz w:val="20"/>
          <w:lang w:eastAsia="es-SV"/>
        </w:rPr>
        <w:t>de conformidad al Reglamento Interno de Trabajo, relativo a los montos para Misiones en el Exterior.</w:t>
      </w:r>
    </w:p>
    <w:p w:rsidR="00E63729" w:rsidRPr="003853EF" w:rsidRDefault="00E63729" w:rsidP="00E63729">
      <w:pPr>
        <w:pStyle w:val="Sinespaciado"/>
        <w:numPr>
          <w:ilvl w:val="0"/>
          <w:numId w:val="29"/>
        </w:numPr>
        <w:tabs>
          <w:tab w:val="left" w:pos="284"/>
        </w:tabs>
        <w:spacing w:after="200" w:line="360" w:lineRule="auto"/>
        <w:jc w:val="both"/>
        <w:rPr>
          <w:rFonts w:ascii="Tahoma" w:hAnsi="Tahoma" w:cs="Tahoma"/>
          <w:sz w:val="20"/>
          <w:lang w:val="es-SV" w:eastAsia="es-SV"/>
        </w:rPr>
      </w:pPr>
      <w:r w:rsidRPr="003853EF">
        <w:rPr>
          <w:rFonts w:ascii="Tahoma" w:hAnsi="Tahoma" w:cs="Tahoma"/>
          <w:sz w:val="20"/>
          <w:lang w:eastAsia="es-SV"/>
        </w:rPr>
        <w:t xml:space="preserve">Autorizar el pago de la participación, así como gastos de representación, viáticos y pasaje, para los días del </w:t>
      </w:r>
      <w:r w:rsidRPr="003853EF">
        <w:rPr>
          <w:rFonts w:ascii="Tahoma" w:hAnsi="Tahoma" w:cs="Tahoma"/>
          <w:sz w:val="20"/>
          <w:lang w:val="es-SV" w:eastAsia="es-SV"/>
        </w:rPr>
        <w:t xml:space="preserve">del </w:t>
      </w:r>
      <w:r>
        <w:rPr>
          <w:rFonts w:ascii="Tahoma" w:hAnsi="Tahoma" w:cs="Tahoma"/>
          <w:sz w:val="20"/>
          <w:lang w:val="es-SV" w:eastAsia="es-SV"/>
        </w:rPr>
        <w:t>22</w:t>
      </w:r>
      <w:r w:rsidRPr="003853EF">
        <w:rPr>
          <w:rFonts w:ascii="Tahoma" w:hAnsi="Tahoma" w:cs="Tahoma"/>
          <w:sz w:val="20"/>
          <w:lang w:val="es-SV" w:eastAsia="es-SV"/>
        </w:rPr>
        <w:t xml:space="preserve"> al </w:t>
      </w:r>
      <w:r w:rsidR="00232D55">
        <w:rPr>
          <w:rFonts w:ascii="Tahoma" w:hAnsi="Tahoma" w:cs="Tahoma"/>
          <w:sz w:val="20"/>
          <w:lang w:val="es-SV" w:eastAsia="es-SV"/>
        </w:rPr>
        <w:t>26</w:t>
      </w:r>
      <w:r w:rsidRPr="003853EF">
        <w:rPr>
          <w:rFonts w:ascii="Tahoma" w:hAnsi="Tahoma" w:cs="Tahoma"/>
          <w:sz w:val="20"/>
          <w:lang w:val="es-SV" w:eastAsia="es-SV"/>
        </w:rPr>
        <w:t xml:space="preserve"> de octubre de 2022, </w:t>
      </w:r>
      <w:r w:rsidRPr="003853EF">
        <w:rPr>
          <w:rFonts w:ascii="Tahoma" w:hAnsi="Tahoma" w:cs="Tahoma"/>
          <w:sz w:val="20"/>
          <w:lang w:eastAsia="es-SV"/>
        </w:rPr>
        <w:t>para el</w:t>
      </w:r>
      <w:r>
        <w:rPr>
          <w:rFonts w:ascii="Tahoma" w:hAnsi="Tahoma" w:cs="Tahoma"/>
          <w:sz w:val="20"/>
          <w:lang w:eastAsia="es-SV"/>
        </w:rPr>
        <w:t xml:space="preserve"> </w:t>
      </w:r>
      <w:r w:rsidRPr="003853EF">
        <w:rPr>
          <w:rFonts w:ascii="Tahoma" w:hAnsi="Tahoma" w:cs="Tahoma"/>
          <w:sz w:val="20"/>
          <w:lang w:eastAsia="es-SV"/>
        </w:rPr>
        <w:t>Director Vicepresidente de la Corporación, de conformidad al Reglamento Interno de Trabajo, relativo a los montos para Misiones en el Exterior.</w:t>
      </w:r>
      <w:r w:rsidR="00232D55">
        <w:rPr>
          <w:rFonts w:ascii="Tahoma" w:hAnsi="Tahoma" w:cs="Tahoma"/>
          <w:sz w:val="20"/>
          <w:lang w:eastAsia="es-SV"/>
        </w:rPr>
        <w:t xml:space="preserve"> El cambio de fechas,</w:t>
      </w:r>
      <w:r>
        <w:rPr>
          <w:rFonts w:ascii="Tahoma" w:hAnsi="Tahoma" w:cs="Tahoma"/>
          <w:sz w:val="20"/>
          <w:lang w:eastAsia="es-SV"/>
        </w:rPr>
        <w:t xml:space="preserve"> en ra</w:t>
      </w:r>
      <w:r w:rsidR="00232D55">
        <w:rPr>
          <w:rFonts w:ascii="Tahoma" w:hAnsi="Tahoma" w:cs="Tahoma"/>
          <w:sz w:val="20"/>
          <w:lang w:eastAsia="es-SV"/>
        </w:rPr>
        <w:t xml:space="preserve">zón de tener compromisos </w:t>
      </w:r>
      <w:r>
        <w:rPr>
          <w:rFonts w:ascii="Tahoma" w:hAnsi="Tahoma" w:cs="Tahoma"/>
          <w:sz w:val="20"/>
          <w:lang w:eastAsia="es-SV"/>
        </w:rPr>
        <w:t>de</w:t>
      </w:r>
      <w:r w:rsidR="00232D55">
        <w:rPr>
          <w:rFonts w:ascii="Tahoma" w:hAnsi="Tahoma" w:cs="Tahoma"/>
          <w:sz w:val="20"/>
          <w:lang w:eastAsia="es-SV"/>
        </w:rPr>
        <w:t xml:space="preserve"> trabajo adquiridos previamente por la </w:t>
      </w:r>
      <w:r w:rsidR="00F40072">
        <w:rPr>
          <w:rFonts w:ascii="Tahoma" w:hAnsi="Tahoma" w:cs="Tahoma"/>
          <w:sz w:val="20"/>
          <w:lang w:eastAsia="es-SV"/>
        </w:rPr>
        <w:t>Corporación</w:t>
      </w:r>
      <w:r w:rsidR="00232D55">
        <w:rPr>
          <w:rFonts w:ascii="Tahoma" w:hAnsi="Tahoma" w:cs="Tahoma"/>
          <w:sz w:val="20"/>
          <w:lang w:eastAsia="es-SV"/>
        </w:rPr>
        <w:t>.</w:t>
      </w:r>
    </w:p>
    <w:p w:rsidR="00F6288B" w:rsidRPr="003853EF" w:rsidRDefault="00BD7665" w:rsidP="00BD7665">
      <w:pPr>
        <w:pStyle w:val="Sinespaciado"/>
        <w:numPr>
          <w:ilvl w:val="0"/>
          <w:numId w:val="29"/>
        </w:numPr>
        <w:tabs>
          <w:tab w:val="left" w:pos="284"/>
        </w:tabs>
        <w:spacing w:after="200" w:line="360" w:lineRule="auto"/>
        <w:jc w:val="both"/>
        <w:rPr>
          <w:rFonts w:ascii="Tahoma" w:hAnsi="Tahoma" w:cs="Tahoma"/>
          <w:sz w:val="20"/>
          <w:lang w:val="es-SV" w:eastAsia="es-SV"/>
        </w:rPr>
      </w:pPr>
      <w:r w:rsidRPr="003853EF">
        <w:rPr>
          <w:rFonts w:ascii="Tahoma" w:hAnsi="Tahoma" w:cs="Tahoma"/>
          <w:sz w:val="20"/>
          <w:lang w:eastAsia="es-SV"/>
        </w:rPr>
        <w:t xml:space="preserve">Autorizar el permiso con goce de sueldo durante el período comprendido </w:t>
      </w:r>
      <w:r w:rsidR="00E63729">
        <w:rPr>
          <w:rFonts w:ascii="Tahoma" w:hAnsi="Tahoma" w:cs="Tahoma"/>
          <w:sz w:val="20"/>
          <w:lang w:eastAsia="es-SV"/>
        </w:rPr>
        <w:t>de la misión</w:t>
      </w:r>
      <w:r w:rsidRPr="003853EF">
        <w:rPr>
          <w:rFonts w:ascii="Tahoma" w:hAnsi="Tahoma" w:cs="Tahoma"/>
          <w:sz w:val="20"/>
          <w:lang w:eastAsia="es-SV"/>
        </w:rPr>
        <w:t>, para el Director Presidente de la Corporación.</w:t>
      </w:r>
    </w:p>
    <w:p w:rsidR="00F6288B" w:rsidRPr="003853EF" w:rsidRDefault="00BD7665" w:rsidP="00BD7665">
      <w:pPr>
        <w:pStyle w:val="Sinespaciado"/>
        <w:numPr>
          <w:ilvl w:val="0"/>
          <w:numId w:val="29"/>
        </w:numPr>
        <w:tabs>
          <w:tab w:val="left" w:pos="284"/>
        </w:tabs>
        <w:spacing w:after="200" w:line="360" w:lineRule="auto"/>
        <w:jc w:val="both"/>
        <w:rPr>
          <w:rFonts w:ascii="Tahoma" w:hAnsi="Tahoma" w:cs="Tahoma"/>
          <w:sz w:val="20"/>
          <w:lang w:val="es-SV" w:eastAsia="es-SV"/>
        </w:rPr>
      </w:pPr>
      <w:r w:rsidRPr="003853EF">
        <w:rPr>
          <w:rFonts w:ascii="Tahoma" w:hAnsi="Tahoma" w:cs="Tahoma"/>
          <w:sz w:val="20"/>
          <w:lang w:eastAsia="es-SV"/>
        </w:rPr>
        <w:t>Autorizar al  Director  Presidente delegar los actos administrativos de CORS</w:t>
      </w:r>
      <w:r w:rsidR="00323D21">
        <w:rPr>
          <w:rFonts w:ascii="Tahoma" w:hAnsi="Tahoma" w:cs="Tahoma"/>
          <w:sz w:val="20"/>
          <w:lang w:eastAsia="es-SV"/>
        </w:rPr>
        <w:t>AIN en la Licenciada</w:t>
      </w:r>
      <w:r w:rsidR="003A70F5">
        <w:rPr>
          <w:rFonts w:ascii="Tahoma" w:hAnsi="Tahoma" w:cs="Tahoma"/>
          <w:sz w:val="20"/>
          <w:lang w:eastAsia="es-SV"/>
        </w:rPr>
        <w:t xml:space="preserve">                </w:t>
      </w:r>
      <w:r w:rsidRPr="003853EF">
        <w:rPr>
          <w:rFonts w:ascii="Tahoma" w:hAnsi="Tahoma" w:cs="Tahoma"/>
          <w:sz w:val="20"/>
          <w:lang w:eastAsia="es-SV"/>
        </w:rPr>
        <w:t xml:space="preserve">, Jefe de Unidad Administrativa, durante el período del </w:t>
      </w:r>
      <w:r w:rsidRPr="003853EF">
        <w:rPr>
          <w:rFonts w:ascii="Tahoma" w:hAnsi="Tahoma" w:cs="Tahoma"/>
          <w:sz w:val="20"/>
          <w:lang w:val="es-SV" w:eastAsia="es-SV"/>
        </w:rPr>
        <w:t>24 al 28 de octubre de 2022</w:t>
      </w:r>
      <w:r w:rsidR="003853EF">
        <w:rPr>
          <w:rFonts w:ascii="Tahoma" w:hAnsi="Tahoma" w:cs="Tahoma"/>
          <w:sz w:val="20"/>
          <w:lang w:val="es-SV" w:eastAsia="es-SV"/>
        </w:rPr>
        <w:t>.</w:t>
      </w:r>
    </w:p>
    <w:p w:rsidR="00536D10" w:rsidRPr="006D2F68" w:rsidRDefault="00697279" w:rsidP="004F743D">
      <w:pPr>
        <w:pStyle w:val="Sinespaciado"/>
        <w:tabs>
          <w:tab w:val="left" w:pos="284"/>
        </w:tabs>
        <w:spacing w:before="100" w:beforeAutospacing="1" w:after="100" w:afterAutospacing="1" w:line="360" w:lineRule="auto"/>
        <w:jc w:val="both"/>
        <w:rPr>
          <w:rFonts w:ascii="Tahoma" w:hAnsi="Tahoma" w:cs="Tahoma"/>
          <w:b/>
          <w:sz w:val="20"/>
          <w:szCs w:val="20"/>
          <w:u w:val="double"/>
          <w:lang w:val="es-SV"/>
        </w:rPr>
      </w:pPr>
      <w:r w:rsidRPr="000C7EBC">
        <w:rPr>
          <w:rFonts w:ascii="Tahoma" w:hAnsi="Tahoma" w:cs="Tahoma"/>
          <w:sz w:val="20"/>
          <w:szCs w:val="20"/>
          <w:lang w:val="es-SV"/>
        </w:rPr>
        <w:t>No habiendo nada más que hacer constar, se da</w:t>
      </w:r>
      <w:r w:rsidR="00C11DDD" w:rsidRPr="000C7EBC">
        <w:rPr>
          <w:rFonts w:ascii="Tahoma" w:hAnsi="Tahoma" w:cs="Tahoma"/>
          <w:sz w:val="20"/>
          <w:szCs w:val="20"/>
          <w:lang w:val="es-SV"/>
        </w:rPr>
        <w:t xml:space="preserve"> por finalizada la sesión </w:t>
      </w:r>
      <w:r w:rsidR="00791C84" w:rsidRPr="000C7EBC">
        <w:rPr>
          <w:rFonts w:ascii="Tahoma" w:hAnsi="Tahoma" w:cs="Tahoma"/>
          <w:sz w:val="20"/>
          <w:szCs w:val="20"/>
          <w:lang w:val="es-SV"/>
        </w:rPr>
        <w:t xml:space="preserve">a las </w:t>
      </w:r>
      <w:r w:rsidR="00886267">
        <w:rPr>
          <w:rFonts w:ascii="Tahoma" w:hAnsi="Tahoma" w:cs="Tahoma"/>
          <w:sz w:val="20"/>
          <w:szCs w:val="20"/>
          <w:lang w:val="es-SV"/>
        </w:rPr>
        <w:t>dieciséis</w:t>
      </w:r>
      <w:r w:rsidR="00C074F3" w:rsidRPr="000C7EBC">
        <w:rPr>
          <w:rFonts w:ascii="Tahoma" w:hAnsi="Tahoma" w:cs="Tahoma"/>
          <w:sz w:val="20"/>
          <w:szCs w:val="20"/>
          <w:lang w:val="es-SV"/>
        </w:rPr>
        <w:t xml:space="preserve"> horas</w:t>
      </w:r>
      <w:r w:rsidR="007E34CA" w:rsidRPr="000C7EBC">
        <w:rPr>
          <w:rFonts w:ascii="Tahoma" w:hAnsi="Tahoma" w:cs="Tahoma"/>
          <w:sz w:val="20"/>
          <w:szCs w:val="20"/>
          <w:lang w:val="es-SV"/>
        </w:rPr>
        <w:t xml:space="preserve"> con </w:t>
      </w:r>
      <w:r w:rsidR="00886267">
        <w:rPr>
          <w:rFonts w:ascii="Tahoma" w:hAnsi="Tahoma" w:cs="Tahoma"/>
          <w:sz w:val="20"/>
          <w:szCs w:val="20"/>
          <w:lang w:val="es-SV"/>
        </w:rPr>
        <w:t>quince</w:t>
      </w:r>
      <w:r w:rsidR="00152EBA">
        <w:rPr>
          <w:rFonts w:ascii="Tahoma" w:hAnsi="Tahoma" w:cs="Tahoma"/>
          <w:sz w:val="20"/>
          <w:szCs w:val="20"/>
          <w:lang w:val="es-SV"/>
        </w:rPr>
        <w:t xml:space="preserve"> </w:t>
      </w:r>
      <w:r w:rsidR="007E34CA" w:rsidRPr="000C7EBC">
        <w:rPr>
          <w:rFonts w:ascii="Tahoma" w:hAnsi="Tahoma" w:cs="Tahoma"/>
          <w:sz w:val="20"/>
          <w:szCs w:val="20"/>
          <w:lang w:val="es-SV"/>
        </w:rPr>
        <w:t>minut</w:t>
      </w:r>
      <w:r w:rsidR="007E34CA" w:rsidRPr="006D2F68">
        <w:rPr>
          <w:rFonts w:ascii="Tahoma" w:hAnsi="Tahoma" w:cs="Tahoma"/>
          <w:sz w:val="20"/>
          <w:szCs w:val="20"/>
          <w:lang w:val="es-SV"/>
        </w:rPr>
        <w:t>os</w:t>
      </w:r>
      <w:r w:rsidR="00D33929" w:rsidRPr="006D2F68">
        <w:rPr>
          <w:rFonts w:ascii="Tahoma" w:hAnsi="Tahoma" w:cs="Tahoma"/>
          <w:sz w:val="20"/>
          <w:szCs w:val="20"/>
          <w:lang w:val="es-SV"/>
        </w:rPr>
        <w:t xml:space="preserve">, </w:t>
      </w:r>
      <w:r w:rsidR="00017B8E" w:rsidRPr="006D2F68">
        <w:rPr>
          <w:rFonts w:ascii="Tahoma" w:hAnsi="Tahoma" w:cs="Tahoma"/>
          <w:sz w:val="20"/>
          <w:szCs w:val="20"/>
          <w:lang w:val="es-SV"/>
        </w:rPr>
        <w:t>del día</w:t>
      </w:r>
      <w:r w:rsidR="00AA702C" w:rsidRPr="006D2F68">
        <w:rPr>
          <w:rFonts w:ascii="Tahoma" w:hAnsi="Tahoma" w:cs="Tahoma"/>
          <w:sz w:val="20"/>
          <w:szCs w:val="20"/>
          <w:lang w:val="es-SV"/>
        </w:rPr>
        <w:t xml:space="preserve"> </w:t>
      </w:r>
      <w:r w:rsidR="00886267" w:rsidRPr="006D2F68">
        <w:rPr>
          <w:rFonts w:ascii="Tahoma" w:hAnsi="Tahoma" w:cs="Tahoma"/>
          <w:sz w:val="20"/>
          <w:szCs w:val="20"/>
          <w:lang w:val="es-SV"/>
        </w:rPr>
        <w:t>veintinueve</w:t>
      </w:r>
      <w:r w:rsidR="00152EBA" w:rsidRPr="006D2F68">
        <w:rPr>
          <w:rFonts w:ascii="Tahoma" w:hAnsi="Tahoma" w:cs="Tahoma"/>
          <w:sz w:val="20"/>
          <w:szCs w:val="20"/>
          <w:lang w:val="es-SV"/>
        </w:rPr>
        <w:t xml:space="preserve"> de agosto</w:t>
      </w:r>
      <w:r w:rsidR="007E34CA" w:rsidRPr="006D2F68">
        <w:rPr>
          <w:rFonts w:ascii="Tahoma" w:hAnsi="Tahoma" w:cs="Tahoma"/>
          <w:sz w:val="20"/>
          <w:szCs w:val="20"/>
          <w:lang w:val="es-SV"/>
        </w:rPr>
        <w:t xml:space="preserve"> del año dos mil veintidós.</w:t>
      </w: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6D2F68" w:rsidRPr="006D2F68" w:rsidTr="002410AD">
        <w:trPr>
          <w:trHeight w:val="1286"/>
        </w:trPr>
        <w:tc>
          <w:tcPr>
            <w:tcW w:w="4678" w:type="dxa"/>
            <w:shd w:val="clear" w:color="auto" w:fill="auto"/>
          </w:tcPr>
          <w:p w:rsidR="001D7E89" w:rsidRPr="006D2F68" w:rsidRDefault="001D7E89" w:rsidP="002410AD">
            <w:pPr>
              <w:jc w:val="both"/>
              <w:rPr>
                <w:rFonts w:ascii="Tahoma" w:hAnsi="Tahoma" w:cs="Tahoma"/>
                <w:b/>
                <w:lang w:val="es-SV"/>
              </w:rPr>
            </w:pPr>
            <w:bookmarkStart w:id="1" w:name="_Hlk317068528"/>
            <w:r w:rsidRPr="006D2F68">
              <w:rPr>
                <w:rFonts w:ascii="Tahoma" w:hAnsi="Tahoma" w:cs="Tahoma"/>
                <w:b/>
                <w:lang w:val="es-SV"/>
              </w:rPr>
              <w:t>_______________________</w:t>
            </w:r>
            <w:r w:rsidR="00861E82" w:rsidRPr="006D2F68">
              <w:rPr>
                <w:rFonts w:ascii="Tahoma" w:hAnsi="Tahoma" w:cs="Tahoma"/>
                <w:b/>
                <w:lang w:val="es-SV"/>
              </w:rPr>
              <w:t>_____</w:t>
            </w:r>
          </w:p>
          <w:p w:rsidR="00F33EF9" w:rsidRPr="006D2F68" w:rsidRDefault="00F33EF9" w:rsidP="00F33EF9">
            <w:pPr>
              <w:jc w:val="both"/>
              <w:rPr>
                <w:rFonts w:ascii="Tahoma" w:hAnsi="Tahoma" w:cs="Tahoma"/>
                <w:b/>
                <w:lang w:val="es-SV"/>
              </w:rPr>
            </w:pPr>
            <w:r w:rsidRPr="006D2F68">
              <w:rPr>
                <w:rFonts w:ascii="Tahoma" w:hAnsi="Tahoma" w:cs="Tahoma"/>
                <w:b/>
                <w:lang w:val="es-SV"/>
              </w:rPr>
              <w:t xml:space="preserve">LIC. </w:t>
            </w:r>
            <w:r w:rsidR="008758F6" w:rsidRPr="006D2F68">
              <w:rPr>
                <w:rFonts w:ascii="Tahoma" w:hAnsi="Tahoma" w:cs="Tahoma"/>
                <w:b/>
                <w:lang w:val="es-SV"/>
              </w:rPr>
              <w:t>GUSTAVO ARMANDO AREVALO</w:t>
            </w:r>
          </w:p>
          <w:p w:rsidR="008758F6" w:rsidRPr="006D2F68" w:rsidRDefault="008758F6" w:rsidP="00F33EF9">
            <w:pPr>
              <w:jc w:val="both"/>
              <w:rPr>
                <w:rFonts w:ascii="Tahoma" w:hAnsi="Tahoma" w:cs="Tahoma"/>
                <w:b/>
                <w:lang w:val="es-SV"/>
              </w:rPr>
            </w:pPr>
            <w:r w:rsidRPr="006D2F68">
              <w:rPr>
                <w:rFonts w:ascii="Tahoma" w:hAnsi="Tahoma" w:cs="Tahoma"/>
                <w:b/>
                <w:lang w:val="es-SV"/>
              </w:rPr>
              <w:t>AMAYA.</w:t>
            </w:r>
          </w:p>
          <w:p w:rsidR="001D7E89" w:rsidRPr="006D2F68" w:rsidRDefault="001D7E89" w:rsidP="008758F6">
            <w:pPr>
              <w:jc w:val="both"/>
              <w:rPr>
                <w:rFonts w:ascii="Tahoma" w:hAnsi="Tahoma" w:cs="Tahoma"/>
                <w:lang w:val="es-SV"/>
              </w:rPr>
            </w:pPr>
            <w:r w:rsidRPr="006D2F68">
              <w:rPr>
                <w:rFonts w:ascii="Tahoma" w:hAnsi="Tahoma" w:cs="Tahoma"/>
                <w:b/>
                <w:lang w:val="es-SV"/>
              </w:rPr>
              <w:t>DIRECTOR PRESIDENTE</w:t>
            </w:r>
            <w:r w:rsidR="008758F6" w:rsidRPr="006D2F68">
              <w:rPr>
                <w:rFonts w:ascii="Tahoma" w:hAnsi="Tahoma" w:cs="Tahoma"/>
                <w:b/>
                <w:lang w:val="es-SV"/>
              </w:rPr>
              <w:t xml:space="preserve"> </w:t>
            </w:r>
          </w:p>
        </w:tc>
        <w:tc>
          <w:tcPr>
            <w:tcW w:w="4528" w:type="dxa"/>
            <w:shd w:val="clear" w:color="auto" w:fill="auto"/>
          </w:tcPr>
          <w:p w:rsidR="001D7E89" w:rsidRPr="006D2F68" w:rsidRDefault="001D7E89" w:rsidP="002410AD">
            <w:pPr>
              <w:jc w:val="both"/>
              <w:rPr>
                <w:rFonts w:ascii="Tahoma" w:hAnsi="Tahoma" w:cs="Tahoma"/>
                <w:b/>
                <w:lang w:val="es-SV"/>
              </w:rPr>
            </w:pPr>
            <w:r w:rsidRPr="006D2F68">
              <w:rPr>
                <w:rFonts w:ascii="Tahoma" w:hAnsi="Tahoma" w:cs="Tahoma"/>
                <w:b/>
                <w:lang w:val="es-SV"/>
              </w:rPr>
              <w:t>______________________________</w:t>
            </w:r>
          </w:p>
          <w:p w:rsidR="008758F6" w:rsidRPr="006D2F68" w:rsidRDefault="008758F6" w:rsidP="008758F6">
            <w:pPr>
              <w:jc w:val="both"/>
              <w:rPr>
                <w:rFonts w:ascii="Tahoma" w:hAnsi="Tahoma" w:cs="Tahoma"/>
                <w:b/>
                <w:lang w:val="es-SV"/>
              </w:rPr>
            </w:pPr>
            <w:r w:rsidRPr="006D2F68">
              <w:rPr>
                <w:rFonts w:ascii="Tahoma" w:hAnsi="Tahoma" w:cs="Tahoma"/>
                <w:b/>
                <w:lang w:val="es-SV"/>
              </w:rPr>
              <w:t xml:space="preserve">LIC. RONY HUEZO SERRANO </w:t>
            </w:r>
          </w:p>
          <w:p w:rsidR="001D7E89" w:rsidRPr="006D2F68" w:rsidRDefault="008758F6" w:rsidP="008758F6">
            <w:pPr>
              <w:rPr>
                <w:rFonts w:ascii="Tahoma" w:hAnsi="Tahoma" w:cs="Tahoma"/>
                <w:b/>
                <w:lang w:val="es-SV"/>
              </w:rPr>
            </w:pPr>
            <w:r w:rsidRPr="006D2F68">
              <w:rPr>
                <w:rFonts w:ascii="Tahoma" w:hAnsi="Tahoma" w:cs="Tahoma"/>
                <w:b/>
                <w:lang w:val="es-SV"/>
              </w:rPr>
              <w:t>DIRECTOR VICEPRESIDENTE</w:t>
            </w:r>
          </w:p>
        </w:tc>
      </w:tr>
      <w:tr w:rsidR="006D2F68" w:rsidRPr="006D2F68" w:rsidTr="002410AD">
        <w:trPr>
          <w:trHeight w:val="571"/>
        </w:trPr>
        <w:tc>
          <w:tcPr>
            <w:tcW w:w="4678" w:type="dxa"/>
            <w:shd w:val="clear" w:color="auto" w:fill="auto"/>
          </w:tcPr>
          <w:p w:rsidR="001D7E89" w:rsidRPr="006D2F68" w:rsidRDefault="001D7E89" w:rsidP="002410AD">
            <w:pPr>
              <w:jc w:val="both"/>
              <w:rPr>
                <w:rFonts w:ascii="Tahoma" w:hAnsi="Tahoma" w:cs="Tahoma"/>
                <w:b/>
                <w:lang w:val="es-SV"/>
              </w:rPr>
            </w:pPr>
          </w:p>
          <w:p w:rsidR="00F62FD1" w:rsidRPr="006D2F68" w:rsidRDefault="00F62FD1" w:rsidP="002410AD">
            <w:pPr>
              <w:jc w:val="both"/>
              <w:rPr>
                <w:rFonts w:ascii="Tahoma" w:hAnsi="Tahoma" w:cs="Tahoma"/>
                <w:b/>
                <w:lang w:val="es-SV"/>
              </w:rPr>
            </w:pPr>
          </w:p>
          <w:p w:rsidR="00F62FD1" w:rsidRPr="006D2F68" w:rsidRDefault="00F62FD1" w:rsidP="002410AD">
            <w:pPr>
              <w:jc w:val="both"/>
              <w:rPr>
                <w:rFonts w:ascii="Tahoma" w:hAnsi="Tahoma" w:cs="Tahoma"/>
                <w:b/>
                <w:lang w:val="es-SV"/>
              </w:rPr>
            </w:pPr>
          </w:p>
          <w:p w:rsidR="00D21FAE" w:rsidRPr="006D2F68" w:rsidRDefault="00D21FAE" w:rsidP="002410AD">
            <w:pPr>
              <w:jc w:val="both"/>
              <w:rPr>
                <w:rFonts w:ascii="Tahoma" w:hAnsi="Tahoma" w:cs="Tahoma"/>
                <w:b/>
                <w:lang w:val="es-SV"/>
              </w:rPr>
            </w:pPr>
          </w:p>
          <w:p w:rsidR="00D21FAE" w:rsidRPr="006D2F68" w:rsidRDefault="00D21FAE" w:rsidP="002410AD">
            <w:pPr>
              <w:jc w:val="both"/>
              <w:rPr>
                <w:rFonts w:ascii="Tahoma" w:hAnsi="Tahoma" w:cs="Tahoma"/>
                <w:b/>
                <w:lang w:val="es-SV"/>
              </w:rPr>
            </w:pPr>
          </w:p>
          <w:p w:rsidR="001D7E89" w:rsidRPr="006D2F68" w:rsidRDefault="001D7E89" w:rsidP="002410AD">
            <w:pPr>
              <w:jc w:val="both"/>
              <w:rPr>
                <w:rFonts w:ascii="Tahoma" w:hAnsi="Tahoma" w:cs="Tahoma"/>
                <w:b/>
                <w:lang w:val="es-SV"/>
              </w:rPr>
            </w:pPr>
            <w:r w:rsidRPr="006D2F68">
              <w:rPr>
                <w:rFonts w:ascii="Tahoma" w:hAnsi="Tahoma" w:cs="Tahoma"/>
                <w:b/>
                <w:lang w:val="es-SV"/>
              </w:rPr>
              <w:t>_______________________________</w:t>
            </w:r>
          </w:p>
          <w:p w:rsidR="00F33EF9" w:rsidRPr="006D2F68" w:rsidRDefault="00F33EF9" w:rsidP="00F33EF9">
            <w:pPr>
              <w:rPr>
                <w:rFonts w:ascii="Tahoma" w:hAnsi="Tahoma" w:cs="Tahoma"/>
                <w:b/>
                <w:lang w:val="es-SV"/>
              </w:rPr>
            </w:pPr>
            <w:r w:rsidRPr="006D2F68">
              <w:rPr>
                <w:rFonts w:ascii="Tahoma" w:hAnsi="Tahoma" w:cs="Tahoma"/>
                <w:b/>
                <w:lang w:val="es-SV"/>
              </w:rPr>
              <w:t>ING. ROMEO GUSTAVO CHIQUILLO ESCOBAR.</w:t>
            </w:r>
          </w:p>
          <w:p w:rsidR="00F33EF9" w:rsidRPr="006D2F68" w:rsidRDefault="00F33EF9" w:rsidP="00F33EF9">
            <w:pPr>
              <w:rPr>
                <w:rFonts w:ascii="Tahoma" w:hAnsi="Tahoma" w:cs="Tahoma"/>
                <w:b/>
                <w:lang w:val="es-SV"/>
              </w:rPr>
            </w:pPr>
            <w:r w:rsidRPr="006D2F68">
              <w:rPr>
                <w:rFonts w:ascii="Tahoma" w:hAnsi="Tahoma" w:cs="Tahoma"/>
                <w:b/>
                <w:lang w:val="es-SV"/>
              </w:rPr>
              <w:t>DIRECTOR PROPIETARIO</w:t>
            </w:r>
            <w:r w:rsidR="008758F6" w:rsidRPr="006D2F68">
              <w:rPr>
                <w:rFonts w:ascii="Tahoma" w:hAnsi="Tahoma" w:cs="Tahoma"/>
                <w:b/>
                <w:lang w:val="es-SV"/>
              </w:rPr>
              <w:t>.</w:t>
            </w:r>
          </w:p>
          <w:p w:rsidR="001D7E89" w:rsidRPr="006D2F68" w:rsidRDefault="001D7E89" w:rsidP="002410AD">
            <w:pPr>
              <w:jc w:val="both"/>
              <w:rPr>
                <w:rFonts w:ascii="Tahoma" w:hAnsi="Tahoma" w:cs="Tahoma"/>
                <w:b/>
                <w:lang w:val="es-SV"/>
              </w:rPr>
            </w:pPr>
          </w:p>
          <w:p w:rsidR="001D7E89" w:rsidRPr="006D2F68" w:rsidRDefault="001D7E89" w:rsidP="002410AD">
            <w:pPr>
              <w:jc w:val="both"/>
              <w:rPr>
                <w:rFonts w:ascii="Tahoma" w:hAnsi="Tahoma" w:cs="Tahoma"/>
                <w:b/>
                <w:lang w:val="es-SV"/>
              </w:rPr>
            </w:pPr>
          </w:p>
          <w:p w:rsidR="001D7E89" w:rsidRPr="006D2F68" w:rsidRDefault="001D7E89" w:rsidP="002410AD">
            <w:pPr>
              <w:jc w:val="both"/>
              <w:rPr>
                <w:rFonts w:ascii="Tahoma" w:hAnsi="Tahoma" w:cs="Tahoma"/>
                <w:b/>
                <w:lang w:val="es-SV"/>
              </w:rPr>
            </w:pPr>
          </w:p>
          <w:p w:rsidR="00D21FAE" w:rsidRPr="006D2F68" w:rsidRDefault="00D21FAE" w:rsidP="002410AD">
            <w:pPr>
              <w:jc w:val="both"/>
              <w:rPr>
                <w:rFonts w:ascii="Tahoma" w:hAnsi="Tahoma" w:cs="Tahoma"/>
                <w:b/>
                <w:lang w:val="es-SV"/>
              </w:rPr>
            </w:pPr>
          </w:p>
          <w:p w:rsidR="00217A5F" w:rsidRPr="006D2F68" w:rsidRDefault="00217A5F" w:rsidP="002410AD">
            <w:pPr>
              <w:jc w:val="both"/>
              <w:rPr>
                <w:rFonts w:ascii="Tahoma" w:hAnsi="Tahoma" w:cs="Tahoma"/>
                <w:b/>
                <w:lang w:val="es-SV"/>
              </w:rPr>
            </w:pPr>
          </w:p>
          <w:p w:rsidR="001D7E89" w:rsidRPr="006D2F68" w:rsidRDefault="001D7E89" w:rsidP="002410AD">
            <w:pPr>
              <w:jc w:val="both"/>
              <w:rPr>
                <w:rFonts w:ascii="Tahoma" w:hAnsi="Tahoma" w:cs="Tahoma"/>
                <w:b/>
                <w:lang w:val="es-SV"/>
              </w:rPr>
            </w:pPr>
            <w:r w:rsidRPr="006D2F68">
              <w:rPr>
                <w:rFonts w:ascii="Tahoma" w:hAnsi="Tahoma" w:cs="Tahoma"/>
                <w:b/>
                <w:lang w:val="es-SV"/>
              </w:rPr>
              <w:t>_______________________________</w:t>
            </w:r>
          </w:p>
          <w:p w:rsidR="00F56959" w:rsidRPr="006D2F68" w:rsidRDefault="008758F6" w:rsidP="00F56959">
            <w:pPr>
              <w:jc w:val="both"/>
              <w:rPr>
                <w:rFonts w:ascii="Tahoma" w:hAnsi="Tahoma" w:cs="Tahoma"/>
                <w:b/>
                <w:lang w:val="es-SV"/>
              </w:rPr>
            </w:pPr>
            <w:r w:rsidRPr="006D2F68">
              <w:rPr>
                <w:rFonts w:ascii="Tahoma" w:hAnsi="Tahoma" w:cs="Tahoma"/>
                <w:b/>
                <w:lang w:val="es-SV"/>
              </w:rPr>
              <w:t>LIC. EDWIN ERNESTO LIMA SANCHEZ</w:t>
            </w:r>
            <w:r w:rsidR="00F56959" w:rsidRPr="006D2F68">
              <w:rPr>
                <w:rFonts w:ascii="Tahoma" w:hAnsi="Tahoma" w:cs="Tahoma"/>
                <w:b/>
                <w:lang w:val="es-SV"/>
              </w:rPr>
              <w:t>.</w:t>
            </w:r>
          </w:p>
          <w:p w:rsidR="001D7E89" w:rsidRPr="006D2F68" w:rsidRDefault="008758F6" w:rsidP="00F56959">
            <w:pPr>
              <w:jc w:val="both"/>
              <w:rPr>
                <w:rFonts w:ascii="Tahoma" w:hAnsi="Tahoma" w:cs="Tahoma"/>
                <w:b/>
                <w:lang w:val="es-SV"/>
              </w:rPr>
            </w:pPr>
            <w:r w:rsidRPr="006D2F68">
              <w:rPr>
                <w:rFonts w:ascii="Tahoma" w:hAnsi="Tahoma" w:cs="Tahoma"/>
                <w:b/>
                <w:lang w:val="es-SV"/>
              </w:rPr>
              <w:t>DIRECTOR PROPIETARIO.</w:t>
            </w:r>
          </w:p>
          <w:p w:rsidR="001D7E89" w:rsidRPr="006D2F68" w:rsidRDefault="001D7E89" w:rsidP="002410AD">
            <w:pPr>
              <w:jc w:val="both"/>
              <w:rPr>
                <w:rFonts w:ascii="Tahoma" w:hAnsi="Tahoma" w:cs="Tahoma"/>
                <w:b/>
                <w:lang w:val="es-SV"/>
              </w:rPr>
            </w:pPr>
          </w:p>
          <w:p w:rsidR="00982EDC" w:rsidRPr="006D2F68" w:rsidRDefault="00982EDC" w:rsidP="002410AD">
            <w:pPr>
              <w:jc w:val="both"/>
              <w:rPr>
                <w:rFonts w:ascii="Tahoma" w:hAnsi="Tahoma" w:cs="Tahoma"/>
                <w:b/>
                <w:lang w:val="es-SV"/>
              </w:rPr>
            </w:pPr>
          </w:p>
          <w:p w:rsidR="001D7E89" w:rsidRPr="006D2F68" w:rsidRDefault="001D7E89" w:rsidP="002410AD">
            <w:pPr>
              <w:jc w:val="both"/>
              <w:rPr>
                <w:rFonts w:ascii="Tahoma" w:hAnsi="Tahoma" w:cs="Tahoma"/>
                <w:b/>
                <w:lang w:val="es-SV"/>
              </w:rPr>
            </w:pPr>
          </w:p>
          <w:p w:rsidR="00232D55" w:rsidRPr="006D2F68" w:rsidRDefault="00232D55" w:rsidP="002410AD">
            <w:pPr>
              <w:jc w:val="both"/>
              <w:rPr>
                <w:rFonts w:ascii="Tahoma" w:hAnsi="Tahoma" w:cs="Tahoma"/>
                <w:b/>
                <w:lang w:val="es-SV"/>
              </w:rPr>
            </w:pPr>
          </w:p>
          <w:p w:rsidR="00232D55" w:rsidRPr="006D2F68" w:rsidRDefault="00232D55" w:rsidP="002410AD">
            <w:pPr>
              <w:jc w:val="both"/>
              <w:rPr>
                <w:rFonts w:ascii="Tahoma" w:hAnsi="Tahoma" w:cs="Tahoma"/>
                <w:b/>
                <w:lang w:val="es-SV"/>
              </w:rPr>
            </w:pPr>
          </w:p>
          <w:p w:rsidR="00232D55" w:rsidRPr="006D2F68" w:rsidRDefault="00232D55" w:rsidP="002410AD">
            <w:pPr>
              <w:jc w:val="both"/>
              <w:rPr>
                <w:rFonts w:ascii="Tahoma" w:hAnsi="Tahoma" w:cs="Tahoma"/>
                <w:b/>
                <w:lang w:val="es-SV"/>
              </w:rPr>
            </w:pPr>
          </w:p>
          <w:p w:rsidR="008758F6" w:rsidRPr="006D2F68" w:rsidRDefault="008758F6" w:rsidP="008758F6">
            <w:pPr>
              <w:jc w:val="both"/>
              <w:rPr>
                <w:rFonts w:ascii="Tahoma" w:hAnsi="Tahoma" w:cs="Tahoma"/>
                <w:b/>
                <w:lang w:val="es-SV"/>
              </w:rPr>
            </w:pPr>
            <w:r w:rsidRPr="006D2F68">
              <w:rPr>
                <w:rFonts w:ascii="Tahoma" w:hAnsi="Tahoma" w:cs="Tahoma"/>
                <w:b/>
                <w:lang w:val="es-SV"/>
              </w:rPr>
              <w:t>_______________________________</w:t>
            </w:r>
          </w:p>
          <w:p w:rsidR="008758F6" w:rsidRPr="006D2F68" w:rsidRDefault="008758F6" w:rsidP="008758F6">
            <w:pPr>
              <w:jc w:val="both"/>
              <w:rPr>
                <w:rFonts w:ascii="Tahoma" w:hAnsi="Tahoma" w:cs="Tahoma"/>
                <w:b/>
                <w:lang w:val="es-SV"/>
              </w:rPr>
            </w:pPr>
            <w:r w:rsidRPr="006D2F68">
              <w:rPr>
                <w:rFonts w:ascii="Tahoma" w:hAnsi="Tahoma" w:cs="Tahoma"/>
                <w:b/>
                <w:lang w:val="es-SV"/>
              </w:rPr>
              <w:t>LIC. JOSE GERARDO HERNANDEZ RIVERA.</w:t>
            </w:r>
          </w:p>
          <w:p w:rsidR="008758F6" w:rsidRPr="006D2F68" w:rsidRDefault="008758F6" w:rsidP="008758F6">
            <w:pPr>
              <w:jc w:val="both"/>
              <w:rPr>
                <w:rFonts w:ascii="Tahoma" w:hAnsi="Tahoma" w:cs="Tahoma"/>
                <w:b/>
                <w:lang w:val="es-SV"/>
              </w:rPr>
            </w:pPr>
            <w:r w:rsidRPr="006D2F68">
              <w:rPr>
                <w:rFonts w:ascii="Tahoma" w:hAnsi="Tahoma" w:cs="Tahoma"/>
                <w:b/>
                <w:lang w:val="es-SV"/>
              </w:rPr>
              <w:t>DIRECTOR SUPLENTE.</w:t>
            </w:r>
          </w:p>
          <w:p w:rsidR="001D7E89" w:rsidRPr="006D2F68" w:rsidRDefault="001D7E89" w:rsidP="00AD0C0F">
            <w:pPr>
              <w:jc w:val="both"/>
              <w:rPr>
                <w:rFonts w:ascii="Tahoma" w:hAnsi="Tahoma" w:cs="Tahoma"/>
                <w:lang w:val="es-SV"/>
              </w:rPr>
            </w:pPr>
          </w:p>
        </w:tc>
        <w:tc>
          <w:tcPr>
            <w:tcW w:w="4528" w:type="dxa"/>
            <w:shd w:val="clear" w:color="auto" w:fill="auto"/>
          </w:tcPr>
          <w:p w:rsidR="001D7E89" w:rsidRPr="006D2F68" w:rsidRDefault="001D7E89" w:rsidP="002410AD">
            <w:pPr>
              <w:jc w:val="both"/>
              <w:rPr>
                <w:rFonts w:ascii="Tahoma" w:hAnsi="Tahoma" w:cs="Tahoma"/>
                <w:b/>
                <w:lang w:val="es-SV"/>
              </w:rPr>
            </w:pPr>
            <w:r w:rsidRPr="006D2F68">
              <w:rPr>
                <w:rFonts w:ascii="Tahoma" w:hAnsi="Tahoma" w:cs="Tahoma"/>
                <w:b/>
                <w:lang w:val="es-SV"/>
              </w:rPr>
              <w:lastRenderedPageBreak/>
              <w:tab/>
            </w:r>
          </w:p>
          <w:p w:rsidR="00F62FD1" w:rsidRPr="006D2F68" w:rsidRDefault="00F62FD1" w:rsidP="002410AD">
            <w:pPr>
              <w:jc w:val="both"/>
              <w:rPr>
                <w:rFonts w:ascii="Tahoma" w:hAnsi="Tahoma" w:cs="Tahoma"/>
                <w:b/>
                <w:lang w:val="es-SV"/>
              </w:rPr>
            </w:pPr>
          </w:p>
          <w:p w:rsidR="00F62FD1" w:rsidRPr="006D2F68" w:rsidRDefault="00F62FD1" w:rsidP="002410AD">
            <w:pPr>
              <w:jc w:val="both"/>
              <w:rPr>
                <w:rFonts w:ascii="Tahoma" w:hAnsi="Tahoma" w:cs="Tahoma"/>
                <w:b/>
                <w:lang w:val="es-SV"/>
              </w:rPr>
            </w:pPr>
          </w:p>
          <w:p w:rsidR="00F62FD1" w:rsidRPr="006D2F68" w:rsidRDefault="00F62FD1" w:rsidP="002410AD">
            <w:pPr>
              <w:jc w:val="both"/>
              <w:rPr>
                <w:rFonts w:ascii="Tahoma" w:hAnsi="Tahoma" w:cs="Tahoma"/>
                <w:b/>
                <w:lang w:val="es-SV"/>
              </w:rPr>
            </w:pPr>
          </w:p>
          <w:p w:rsidR="00F62FD1" w:rsidRPr="006D2F68" w:rsidRDefault="00F62FD1" w:rsidP="002410AD">
            <w:pPr>
              <w:jc w:val="both"/>
              <w:rPr>
                <w:rFonts w:ascii="Tahoma" w:hAnsi="Tahoma" w:cs="Tahoma"/>
                <w:b/>
                <w:lang w:val="es-SV"/>
              </w:rPr>
            </w:pPr>
          </w:p>
          <w:p w:rsidR="001D7E89" w:rsidRPr="006D2F68" w:rsidRDefault="001D7E89" w:rsidP="002410AD">
            <w:pPr>
              <w:jc w:val="both"/>
              <w:rPr>
                <w:rFonts w:ascii="Tahoma" w:hAnsi="Tahoma" w:cs="Tahoma"/>
                <w:b/>
                <w:lang w:val="es-SV"/>
              </w:rPr>
            </w:pPr>
            <w:r w:rsidRPr="006D2F68">
              <w:rPr>
                <w:rFonts w:ascii="Tahoma" w:hAnsi="Tahoma" w:cs="Tahoma"/>
                <w:b/>
                <w:lang w:val="es-SV"/>
              </w:rPr>
              <w:t>_______________________________</w:t>
            </w:r>
          </w:p>
          <w:p w:rsidR="008758F6" w:rsidRPr="006D2F68" w:rsidRDefault="008758F6" w:rsidP="008758F6">
            <w:pPr>
              <w:rPr>
                <w:rFonts w:ascii="Tahoma" w:hAnsi="Tahoma" w:cs="Tahoma"/>
                <w:b/>
                <w:lang w:val="es-SV"/>
              </w:rPr>
            </w:pPr>
            <w:r w:rsidRPr="006D2F68">
              <w:rPr>
                <w:rFonts w:ascii="Tahoma" w:hAnsi="Tahoma" w:cs="Tahoma"/>
                <w:b/>
                <w:lang w:val="es-SV"/>
              </w:rPr>
              <w:t xml:space="preserve">LIC.  LIC. RAFAEL ERNESTO BAIRES FUENTES  </w:t>
            </w:r>
          </w:p>
          <w:p w:rsidR="001D7E89" w:rsidRPr="006D2F68" w:rsidRDefault="008758F6" w:rsidP="008758F6">
            <w:pPr>
              <w:jc w:val="both"/>
              <w:rPr>
                <w:rFonts w:ascii="Tahoma" w:hAnsi="Tahoma" w:cs="Tahoma"/>
                <w:b/>
                <w:lang w:val="es-SV"/>
              </w:rPr>
            </w:pPr>
            <w:r w:rsidRPr="006D2F68">
              <w:rPr>
                <w:rFonts w:ascii="Tahoma" w:hAnsi="Tahoma" w:cs="Tahoma"/>
                <w:b/>
                <w:lang w:val="es-SV"/>
              </w:rPr>
              <w:t xml:space="preserve">DIRECTOR PROPIETARIO. </w:t>
            </w:r>
          </w:p>
          <w:p w:rsidR="001D7E89" w:rsidRPr="006D2F68" w:rsidRDefault="001D7E89" w:rsidP="002410AD">
            <w:pPr>
              <w:jc w:val="both"/>
              <w:rPr>
                <w:rFonts w:ascii="Tahoma" w:hAnsi="Tahoma" w:cs="Tahoma"/>
                <w:b/>
                <w:lang w:val="es-SV"/>
              </w:rPr>
            </w:pPr>
          </w:p>
          <w:p w:rsidR="00982EDC" w:rsidRPr="006D2F68" w:rsidRDefault="00982EDC" w:rsidP="002410AD">
            <w:pPr>
              <w:jc w:val="both"/>
              <w:rPr>
                <w:rFonts w:ascii="Tahoma" w:hAnsi="Tahoma" w:cs="Tahoma"/>
                <w:b/>
                <w:lang w:val="es-SV"/>
              </w:rPr>
            </w:pPr>
          </w:p>
          <w:p w:rsidR="00F33EF9" w:rsidRPr="006D2F68" w:rsidRDefault="00F33EF9" w:rsidP="002410AD">
            <w:pPr>
              <w:jc w:val="both"/>
              <w:rPr>
                <w:rFonts w:ascii="Tahoma" w:hAnsi="Tahoma" w:cs="Tahoma"/>
                <w:b/>
                <w:lang w:val="es-SV"/>
              </w:rPr>
            </w:pPr>
          </w:p>
          <w:p w:rsidR="00D21FAE" w:rsidRPr="006D2F68" w:rsidRDefault="00D21FAE" w:rsidP="002410AD">
            <w:pPr>
              <w:jc w:val="both"/>
              <w:rPr>
                <w:rFonts w:ascii="Tahoma" w:hAnsi="Tahoma" w:cs="Tahoma"/>
                <w:b/>
                <w:lang w:val="es-SV"/>
              </w:rPr>
            </w:pPr>
          </w:p>
          <w:p w:rsidR="00217A5F" w:rsidRPr="006D2F68" w:rsidRDefault="00217A5F" w:rsidP="002410AD">
            <w:pPr>
              <w:jc w:val="both"/>
              <w:rPr>
                <w:rFonts w:ascii="Tahoma" w:hAnsi="Tahoma" w:cs="Tahoma"/>
                <w:b/>
                <w:lang w:val="es-SV"/>
              </w:rPr>
            </w:pPr>
          </w:p>
          <w:p w:rsidR="00982EDC" w:rsidRPr="006D2F68" w:rsidRDefault="00982EDC" w:rsidP="002410AD">
            <w:pPr>
              <w:jc w:val="both"/>
              <w:rPr>
                <w:rFonts w:ascii="Tahoma" w:hAnsi="Tahoma" w:cs="Tahoma"/>
                <w:b/>
                <w:lang w:val="es-SV"/>
              </w:rPr>
            </w:pPr>
            <w:r w:rsidRPr="006D2F68">
              <w:rPr>
                <w:rFonts w:ascii="Tahoma" w:hAnsi="Tahoma" w:cs="Tahoma"/>
                <w:b/>
                <w:lang w:val="es-SV"/>
              </w:rPr>
              <w:t>______________________________</w:t>
            </w:r>
          </w:p>
          <w:p w:rsidR="00ED50CF" w:rsidRPr="006D2F68" w:rsidRDefault="00ED50CF" w:rsidP="002410AD">
            <w:pPr>
              <w:rPr>
                <w:rFonts w:ascii="Tahoma" w:hAnsi="Tahoma" w:cs="Tahoma"/>
                <w:b/>
                <w:lang w:val="es-SV"/>
              </w:rPr>
            </w:pPr>
            <w:r w:rsidRPr="006D2F68">
              <w:rPr>
                <w:rFonts w:ascii="Tahoma" w:hAnsi="Tahoma" w:cs="Tahoma"/>
                <w:b/>
                <w:lang w:val="es-SV"/>
              </w:rPr>
              <w:t>LICDA. EVELYN ESTELA HERRERA</w:t>
            </w:r>
            <w:r w:rsidRPr="006D2F68">
              <w:rPr>
                <w:rFonts w:ascii="Baskerville Old Face" w:hAnsi="Baskerville Old Face" w:cs="Tahoma"/>
                <w:lang w:val="es-SV"/>
              </w:rPr>
              <w:t xml:space="preserve"> </w:t>
            </w:r>
            <w:r w:rsidRPr="006D2F68">
              <w:rPr>
                <w:rFonts w:ascii="Tahoma" w:hAnsi="Tahoma" w:cs="Tahoma"/>
                <w:b/>
                <w:lang w:val="es-SV"/>
              </w:rPr>
              <w:t>MARQUEZ.</w:t>
            </w:r>
          </w:p>
          <w:p w:rsidR="00982EDC" w:rsidRPr="006D2F68" w:rsidRDefault="00982EDC" w:rsidP="002410AD">
            <w:pPr>
              <w:rPr>
                <w:rFonts w:ascii="Tahoma" w:hAnsi="Tahoma" w:cs="Tahoma"/>
                <w:b/>
                <w:lang w:val="es-SV"/>
              </w:rPr>
            </w:pPr>
            <w:r w:rsidRPr="006D2F68">
              <w:rPr>
                <w:rFonts w:ascii="Tahoma" w:hAnsi="Tahoma" w:cs="Tahoma"/>
                <w:b/>
                <w:lang w:val="es-SV"/>
              </w:rPr>
              <w:t>DIRECTOR SUPLENTE</w:t>
            </w:r>
          </w:p>
          <w:p w:rsidR="001D7E89" w:rsidRPr="006D2F68" w:rsidRDefault="001D7E89" w:rsidP="002410AD">
            <w:pPr>
              <w:jc w:val="both"/>
              <w:rPr>
                <w:rFonts w:ascii="Tahoma" w:hAnsi="Tahoma" w:cs="Tahoma"/>
                <w:b/>
                <w:lang w:val="es-SV"/>
              </w:rPr>
            </w:pPr>
          </w:p>
          <w:p w:rsidR="008758F6" w:rsidRPr="006D2F68" w:rsidRDefault="008758F6" w:rsidP="002410AD">
            <w:pPr>
              <w:jc w:val="both"/>
              <w:rPr>
                <w:rFonts w:ascii="Tahoma" w:hAnsi="Tahoma" w:cs="Tahoma"/>
                <w:b/>
                <w:lang w:val="es-SV"/>
              </w:rPr>
            </w:pPr>
          </w:p>
          <w:p w:rsidR="009E4A74" w:rsidRPr="006D2F68" w:rsidRDefault="009E4A74" w:rsidP="002410AD">
            <w:pPr>
              <w:jc w:val="both"/>
              <w:rPr>
                <w:rFonts w:ascii="Tahoma" w:hAnsi="Tahoma" w:cs="Tahoma"/>
                <w:b/>
                <w:lang w:val="es-SV"/>
              </w:rPr>
            </w:pPr>
          </w:p>
          <w:p w:rsidR="009E4A74" w:rsidRPr="006D2F68" w:rsidRDefault="009E4A74" w:rsidP="002410AD">
            <w:pPr>
              <w:jc w:val="both"/>
              <w:rPr>
                <w:rFonts w:ascii="Tahoma" w:hAnsi="Tahoma" w:cs="Tahoma"/>
                <w:b/>
                <w:lang w:val="es-SV"/>
              </w:rPr>
            </w:pPr>
          </w:p>
          <w:p w:rsidR="00232D55" w:rsidRPr="006D2F68" w:rsidRDefault="00232D55" w:rsidP="002410AD">
            <w:pPr>
              <w:jc w:val="both"/>
              <w:rPr>
                <w:rFonts w:ascii="Tahoma" w:hAnsi="Tahoma" w:cs="Tahoma"/>
                <w:b/>
                <w:lang w:val="es-SV"/>
              </w:rPr>
            </w:pPr>
          </w:p>
          <w:p w:rsidR="008758F6" w:rsidRPr="006D2F68" w:rsidRDefault="008758F6" w:rsidP="008758F6">
            <w:pPr>
              <w:jc w:val="both"/>
              <w:rPr>
                <w:rFonts w:ascii="Tahoma" w:hAnsi="Tahoma" w:cs="Tahoma"/>
                <w:b/>
                <w:lang w:val="es-SV"/>
              </w:rPr>
            </w:pPr>
            <w:r w:rsidRPr="006D2F68">
              <w:rPr>
                <w:rFonts w:ascii="Tahoma" w:hAnsi="Tahoma" w:cs="Tahoma"/>
                <w:b/>
                <w:lang w:val="es-SV"/>
              </w:rPr>
              <w:t>_______________________________</w:t>
            </w:r>
          </w:p>
          <w:p w:rsidR="008758F6" w:rsidRPr="006D2F68" w:rsidRDefault="008758F6" w:rsidP="008758F6">
            <w:pPr>
              <w:rPr>
                <w:rFonts w:ascii="Tahoma" w:hAnsi="Tahoma" w:cs="Tahoma"/>
                <w:b/>
                <w:lang w:val="es-SV"/>
              </w:rPr>
            </w:pPr>
            <w:r w:rsidRPr="006D2F68">
              <w:rPr>
                <w:rFonts w:ascii="Tahoma" w:hAnsi="Tahoma" w:cs="Tahoma"/>
                <w:b/>
                <w:lang w:val="es-SV"/>
              </w:rPr>
              <w:t>DRA. TERESA DEL CARMEN FLORES DE GUEVARA</w:t>
            </w:r>
          </w:p>
          <w:p w:rsidR="008758F6" w:rsidRPr="006D2F68" w:rsidRDefault="008758F6" w:rsidP="008758F6">
            <w:pPr>
              <w:rPr>
                <w:rFonts w:ascii="Tahoma" w:hAnsi="Tahoma" w:cs="Tahoma"/>
                <w:b/>
                <w:lang w:val="es-SV"/>
              </w:rPr>
            </w:pPr>
            <w:r w:rsidRPr="006D2F68">
              <w:rPr>
                <w:rFonts w:ascii="Tahoma" w:hAnsi="Tahoma" w:cs="Tahoma"/>
                <w:b/>
                <w:lang w:val="es-SV"/>
              </w:rPr>
              <w:t xml:space="preserve">DIRECTOR </w:t>
            </w:r>
            <w:r w:rsidR="009E4A74" w:rsidRPr="006D2F68">
              <w:rPr>
                <w:rFonts w:ascii="Tahoma" w:hAnsi="Tahoma" w:cs="Tahoma"/>
                <w:b/>
                <w:lang w:val="es-SV"/>
              </w:rPr>
              <w:t>SUPLENTE.</w:t>
            </w:r>
          </w:p>
          <w:p w:rsidR="006F1476" w:rsidRPr="006D2F68" w:rsidRDefault="006F1476" w:rsidP="002410AD">
            <w:pPr>
              <w:rPr>
                <w:rFonts w:ascii="Tahoma" w:hAnsi="Tahoma" w:cs="Tahoma"/>
                <w:b/>
                <w:lang w:val="es-SV"/>
              </w:rPr>
            </w:pPr>
          </w:p>
          <w:p w:rsidR="00982EDC" w:rsidRPr="006D2F68" w:rsidRDefault="00982EDC" w:rsidP="002410AD">
            <w:pPr>
              <w:rPr>
                <w:rFonts w:ascii="Tahoma" w:hAnsi="Tahoma" w:cs="Tahoma"/>
                <w:b/>
                <w:lang w:val="es-SV"/>
              </w:rPr>
            </w:pPr>
          </w:p>
          <w:p w:rsidR="00982EDC" w:rsidRPr="006D2F68" w:rsidRDefault="00982EDC" w:rsidP="002410AD">
            <w:pPr>
              <w:rPr>
                <w:rFonts w:ascii="Tahoma" w:hAnsi="Tahoma" w:cs="Tahoma"/>
                <w:b/>
                <w:lang w:val="es-SV"/>
              </w:rPr>
            </w:pPr>
          </w:p>
          <w:p w:rsidR="0027605B" w:rsidRPr="006D2F68" w:rsidRDefault="0027605B" w:rsidP="002410AD">
            <w:pPr>
              <w:rPr>
                <w:rFonts w:ascii="Tahoma" w:hAnsi="Tahoma" w:cs="Tahoma"/>
                <w:b/>
                <w:lang w:val="es-SV"/>
              </w:rPr>
            </w:pPr>
          </w:p>
          <w:p w:rsidR="0096467F" w:rsidRPr="006D2F68" w:rsidRDefault="0096467F" w:rsidP="002410AD">
            <w:pPr>
              <w:jc w:val="both"/>
              <w:rPr>
                <w:rFonts w:ascii="Tahoma" w:hAnsi="Tahoma" w:cs="Tahoma"/>
                <w:b/>
                <w:lang w:val="es-SV"/>
              </w:rPr>
            </w:pPr>
          </w:p>
        </w:tc>
      </w:tr>
      <w:bookmarkEnd w:id="1"/>
    </w:tbl>
    <w:p w:rsidR="00E455C4" w:rsidRPr="006D2F68" w:rsidRDefault="00E455C4" w:rsidP="00E455C4">
      <w:pPr>
        <w:spacing w:line="360" w:lineRule="auto"/>
        <w:jc w:val="both"/>
        <w:rPr>
          <w:rFonts w:ascii="Tahoma" w:hAnsi="Tahoma" w:cs="Tahoma"/>
          <w:b/>
          <w:lang w:val="es-SV"/>
        </w:rPr>
      </w:pPr>
    </w:p>
    <w:p w:rsidR="00E455C4" w:rsidRDefault="00E455C4" w:rsidP="00E455C4">
      <w:pPr>
        <w:spacing w:line="360" w:lineRule="auto"/>
        <w:jc w:val="both"/>
        <w:rPr>
          <w:rFonts w:ascii="Tahoma" w:hAnsi="Tahoma" w:cs="Tahoma"/>
          <w:b/>
          <w:lang w:val="es-SV"/>
        </w:rPr>
      </w:pPr>
    </w:p>
    <w:p w:rsidR="00D94E2D" w:rsidRDefault="00E455C4" w:rsidP="00E455C4">
      <w:pPr>
        <w:spacing w:line="360" w:lineRule="auto"/>
        <w:jc w:val="both"/>
        <w:rPr>
          <w:rFonts w:ascii="Tahoma" w:hAnsi="Tahoma" w:cs="Tahoma"/>
          <w:lang w:val="es-SV"/>
        </w:rPr>
      </w:pPr>
      <w:r>
        <w:rPr>
          <w:rFonts w:ascii="Tahoma" w:hAnsi="Tahoma" w:cs="Tahoma"/>
          <w:b/>
          <w:lang w:val="es-SV"/>
        </w:rPr>
        <w:t xml:space="preserve">RAZON DE CIERRE: </w:t>
      </w:r>
      <w:r>
        <w:rPr>
          <w:rFonts w:ascii="Tahoma" w:hAnsi="Tahoma" w:cs="Tahoma"/>
          <w:lang w:val="es-SV"/>
        </w:rPr>
        <w:t>SE PROCEDE A CERRAR EL PRESENTE LIBRO NUMERO TREINTA Y OCHO, QUE CONSTA DE VEINTISEIS ACTAS DE CONSEJO DIRECTIVO DE CORSAIN, LAS CUALES QUEDARON PLASMADAS EN CIENTO CINCUENTA Y CUATRO FOLIOS UTILES, INCLUYE</w:t>
      </w:r>
      <w:r w:rsidR="006D2F68">
        <w:rPr>
          <w:rFonts w:ascii="Tahoma" w:hAnsi="Tahoma" w:cs="Tahoma"/>
          <w:lang w:val="es-SV"/>
        </w:rPr>
        <w:t>NDO LA RAZON DE CIERRE, DEJANDO CONSTANCIA</w:t>
      </w:r>
      <w:r>
        <w:rPr>
          <w:rFonts w:ascii="Tahoma" w:hAnsi="Tahoma" w:cs="Tahoma"/>
          <w:lang w:val="es-SV"/>
        </w:rPr>
        <w:t xml:space="preserve"> DE HABERSE NECESITADO CUATRO FOLIOS ADICIONALES PARA TERMINAR LA IMPRESIÓN DEL ACTA NUMERO 1644, DE SESION CELEBRADA EL VEINTINUEVE DE AGOSTO DEL AÑO DOS MIL VEINTIDOS. </w:t>
      </w:r>
    </w:p>
    <w:p w:rsidR="00E455C4" w:rsidRDefault="00E455C4" w:rsidP="00E455C4">
      <w:pPr>
        <w:spacing w:line="360" w:lineRule="auto"/>
        <w:jc w:val="both"/>
        <w:rPr>
          <w:rFonts w:ascii="Tahoma" w:hAnsi="Tahoma" w:cs="Tahoma"/>
          <w:lang w:val="es-SV"/>
        </w:rPr>
      </w:pPr>
    </w:p>
    <w:p w:rsidR="00E455C4" w:rsidRDefault="00E455C4" w:rsidP="00E455C4">
      <w:pPr>
        <w:spacing w:line="360" w:lineRule="auto"/>
        <w:jc w:val="both"/>
        <w:rPr>
          <w:rFonts w:ascii="Tahoma" w:hAnsi="Tahoma" w:cs="Tahoma"/>
          <w:lang w:val="es-SV"/>
        </w:rPr>
      </w:pPr>
      <w:r>
        <w:rPr>
          <w:rFonts w:ascii="Tahoma" w:hAnsi="Tahoma" w:cs="Tahoma"/>
          <w:lang w:val="es-SV"/>
        </w:rPr>
        <w:t xml:space="preserve">SAN SALVADOR, VEINTINUEVE DE AGOSTO DEL AÑO DOS MIL VEINTIDOS. </w:t>
      </w:r>
    </w:p>
    <w:p w:rsidR="00E455C4" w:rsidRDefault="00E455C4" w:rsidP="00E455C4">
      <w:pPr>
        <w:spacing w:line="360" w:lineRule="auto"/>
        <w:jc w:val="both"/>
        <w:rPr>
          <w:rFonts w:ascii="Tahoma" w:hAnsi="Tahoma" w:cs="Tahoma"/>
          <w:lang w:val="es-SV"/>
        </w:rPr>
      </w:pPr>
    </w:p>
    <w:p w:rsidR="00E455C4" w:rsidRDefault="00E455C4" w:rsidP="00E455C4">
      <w:pPr>
        <w:spacing w:line="360" w:lineRule="auto"/>
        <w:jc w:val="both"/>
        <w:rPr>
          <w:rFonts w:ascii="Tahoma" w:hAnsi="Tahoma" w:cs="Tahoma"/>
          <w:lang w:val="es-SV"/>
        </w:rPr>
      </w:pPr>
    </w:p>
    <w:p w:rsidR="00E455C4" w:rsidRDefault="00E455C4" w:rsidP="00E455C4">
      <w:pPr>
        <w:spacing w:line="360" w:lineRule="auto"/>
        <w:jc w:val="both"/>
        <w:rPr>
          <w:rFonts w:ascii="Tahoma" w:hAnsi="Tahoma" w:cs="Tahoma"/>
          <w:lang w:val="es-SV"/>
        </w:rPr>
      </w:pPr>
    </w:p>
    <w:p w:rsidR="00E455C4" w:rsidRDefault="00E455C4" w:rsidP="00E455C4">
      <w:pPr>
        <w:spacing w:line="360" w:lineRule="auto"/>
        <w:jc w:val="both"/>
        <w:rPr>
          <w:rFonts w:ascii="Tahoma" w:hAnsi="Tahoma" w:cs="Tahoma"/>
          <w:lang w:val="es-SV"/>
        </w:rPr>
      </w:pPr>
    </w:p>
    <w:p w:rsidR="00E455C4" w:rsidRDefault="00E455C4" w:rsidP="00E455C4">
      <w:pPr>
        <w:spacing w:line="360" w:lineRule="auto"/>
        <w:jc w:val="both"/>
        <w:rPr>
          <w:rFonts w:ascii="Tahoma" w:hAnsi="Tahoma" w:cs="Tahoma"/>
          <w:lang w:val="es-SV"/>
        </w:rPr>
      </w:pPr>
      <w:r>
        <w:rPr>
          <w:rFonts w:ascii="Tahoma" w:hAnsi="Tahoma" w:cs="Tahoma"/>
          <w:lang w:val="es-SV"/>
        </w:rPr>
        <w:t>LIC. GUSTAVO ARMANDO AREVALO</w:t>
      </w:r>
    </w:p>
    <w:p w:rsidR="00E455C4" w:rsidRPr="00E455C4" w:rsidRDefault="00E455C4" w:rsidP="00E455C4">
      <w:pPr>
        <w:spacing w:line="360" w:lineRule="auto"/>
        <w:jc w:val="both"/>
        <w:rPr>
          <w:rFonts w:ascii="Tahoma" w:hAnsi="Tahoma" w:cs="Tahoma"/>
          <w:lang w:val="es-SV"/>
        </w:rPr>
      </w:pPr>
      <w:r>
        <w:rPr>
          <w:rFonts w:ascii="Tahoma" w:hAnsi="Tahoma" w:cs="Tahoma"/>
          <w:lang w:val="es-SV"/>
        </w:rPr>
        <w:t>DIRECTOR PRESIDENTE.</w:t>
      </w:r>
    </w:p>
    <w:sectPr w:rsidR="00E455C4" w:rsidRPr="00E455C4"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331" w:rsidRDefault="00927331" w:rsidP="001A7AEF">
      <w:r>
        <w:separator/>
      </w:r>
    </w:p>
  </w:endnote>
  <w:endnote w:type="continuationSeparator" w:id="0">
    <w:p w:rsidR="00927331" w:rsidRDefault="00927331"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useo Sans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331" w:rsidRDefault="00927331" w:rsidP="001A7AEF">
      <w:r>
        <w:separator/>
      </w:r>
    </w:p>
  </w:footnote>
  <w:footnote w:type="continuationSeparator" w:id="0">
    <w:p w:rsidR="00927331" w:rsidRDefault="00927331"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5F0710"/>
    <w:multiLevelType w:val="hybridMultilevel"/>
    <w:tmpl w:val="586E09C2"/>
    <w:lvl w:ilvl="0" w:tplc="D1FEAEAA">
      <w:start w:val="1"/>
      <w:numFmt w:val="bullet"/>
      <w:lvlText w:val=""/>
      <w:lvlJc w:val="left"/>
      <w:pPr>
        <w:tabs>
          <w:tab w:val="num" w:pos="720"/>
        </w:tabs>
        <w:ind w:left="720" w:hanging="360"/>
      </w:pPr>
      <w:rPr>
        <w:rFonts w:ascii="Wingdings" w:hAnsi="Wingdings" w:hint="default"/>
      </w:rPr>
    </w:lvl>
    <w:lvl w:ilvl="1" w:tplc="3FE0DCC8" w:tentative="1">
      <w:start w:val="1"/>
      <w:numFmt w:val="bullet"/>
      <w:lvlText w:val=""/>
      <w:lvlJc w:val="left"/>
      <w:pPr>
        <w:tabs>
          <w:tab w:val="num" w:pos="1440"/>
        </w:tabs>
        <w:ind w:left="1440" w:hanging="360"/>
      </w:pPr>
      <w:rPr>
        <w:rFonts w:ascii="Wingdings" w:hAnsi="Wingdings" w:hint="default"/>
      </w:rPr>
    </w:lvl>
    <w:lvl w:ilvl="2" w:tplc="75E8AB9A" w:tentative="1">
      <w:start w:val="1"/>
      <w:numFmt w:val="bullet"/>
      <w:lvlText w:val=""/>
      <w:lvlJc w:val="left"/>
      <w:pPr>
        <w:tabs>
          <w:tab w:val="num" w:pos="2160"/>
        </w:tabs>
        <w:ind w:left="2160" w:hanging="360"/>
      </w:pPr>
      <w:rPr>
        <w:rFonts w:ascii="Wingdings" w:hAnsi="Wingdings" w:hint="default"/>
      </w:rPr>
    </w:lvl>
    <w:lvl w:ilvl="3" w:tplc="9FF4D91A" w:tentative="1">
      <w:start w:val="1"/>
      <w:numFmt w:val="bullet"/>
      <w:lvlText w:val=""/>
      <w:lvlJc w:val="left"/>
      <w:pPr>
        <w:tabs>
          <w:tab w:val="num" w:pos="2880"/>
        </w:tabs>
        <w:ind w:left="2880" w:hanging="360"/>
      </w:pPr>
      <w:rPr>
        <w:rFonts w:ascii="Wingdings" w:hAnsi="Wingdings" w:hint="default"/>
      </w:rPr>
    </w:lvl>
    <w:lvl w:ilvl="4" w:tplc="6FB29CB8" w:tentative="1">
      <w:start w:val="1"/>
      <w:numFmt w:val="bullet"/>
      <w:lvlText w:val=""/>
      <w:lvlJc w:val="left"/>
      <w:pPr>
        <w:tabs>
          <w:tab w:val="num" w:pos="3600"/>
        </w:tabs>
        <w:ind w:left="3600" w:hanging="360"/>
      </w:pPr>
      <w:rPr>
        <w:rFonts w:ascii="Wingdings" w:hAnsi="Wingdings" w:hint="default"/>
      </w:rPr>
    </w:lvl>
    <w:lvl w:ilvl="5" w:tplc="EF88EC10" w:tentative="1">
      <w:start w:val="1"/>
      <w:numFmt w:val="bullet"/>
      <w:lvlText w:val=""/>
      <w:lvlJc w:val="left"/>
      <w:pPr>
        <w:tabs>
          <w:tab w:val="num" w:pos="4320"/>
        </w:tabs>
        <w:ind w:left="4320" w:hanging="360"/>
      </w:pPr>
      <w:rPr>
        <w:rFonts w:ascii="Wingdings" w:hAnsi="Wingdings" w:hint="default"/>
      </w:rPr>
    </w:lvl>
    <w:lvl w:ilvl="6" w:tplc="DCB22A80" w:tentative="1">
      <w:start w:val="1"/>
      <w:numFmt w:val="bullet"/>
      <w:lvlText w:val=""/>
      <w:lvlJc w:val="left"/>
      <w:pPr>
        <w:tabs>
          <w:tab w:val="num" w:pos="5040"/>
        </w:tabs>
        <w:ind w:left="5040" w:hanging="360"/>
      </w:pPr>
      <w:rPr>
        <w:rFonts w:ascii="Wingdings" w:hAnsi="Wingdings" w:hint="default"/>
      </w:rPr>
    </w:lvl>
    <w:lvl w:ilvl="7" w:tplc="E2AC800C" w:tentative="1">
      <w:start w:val="1"/>
      <w:numFmt w:val="bullet"/>
      <w:lvlText w:val=""/>
      <w:lvlJc w:val="left"/>
      <w:pPr>
        <w:tabs>
          <w:tab w:val="num" w:pos="5760"/>
        </w:tabs>
        <w:ind w:left="5760" w:hanging="360"/>
      </w:pPr>
      <w:rPr>
        <w:rFonts w:ascii="Wingdings" w:hAnsi="Wingdings" w:hint="default"/>
      </w:rPr>
    </w:lvl>
    <w:lvl w:ilvl="8" w:tplc="E724D3D4" w:tentative="1">
      <w:start w:val="1"/>
      <w:numFmt w:val="bullet"/>
      <w:lvlText w:val=""/>
      <w:lvlJc w:val="left"/>
      <w:pPr>
        <w:tabs>
          <w:tab w:val="num" w:pos="6480"/>
        </w:tabs>
        <w:ind w:left="6480" w:hanging="360"/>
      </w:pPr>
      <w:rPr>
        <w:rFonts w:ascii="Wingdings" w:hAnsi="Wingdings" w:hint="default"/>
      </w:rPr>
    </w:lvl>
  </w:abstractNum>
  <w:abstractNum w:abstractNumId="4">
    <w:nsid w:val="1F5F4425"/>
    <w:multiLevelType w:val="hybridMultilevel"/>
    <w:tmpl w:val="C85C177E"/>
    <w:lvl w:ilvl="0" w:tplc="7AC201CE">
      <w:start w:val="1"/>
      <w:numFmt w:val="upperRoman"/>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18E741E"/>
    <w:multiLevelType w:val="hybridMultilevel"/>
    <w:tmpl w:val="0304F2D4"/>
    <w:lvl w:ilvl="0" w:tplc="31E20570">
      <w:start w:val="1"/>
      <w:numFmt w:val="upperRoman"/>
      <w:lvlText w:val="%1."/>
      <w:lvlJc w:val="right"/>
      <w:pPr>
        <w:tabs>
          <w:tab w:val="num" w:pos="720"/>
        </w:tabs>
        <w:ind w:left="720" w:hanging="360"/>
      </w:pPr>
      <w:rPr>
        <w:b/>
      </w:rPr>
    </w:lvl>
    <w:lvl w:ilvl="1" w:tplc="BD18CA06" w:tentative="1">
      <w:start w:val="1"/>
      <w:numFmt w:val="upperRoman"/>
      <w:lvlText w:val="%2."/>
      <w:lvlJc w:val="right"/>
      <w:pPr>
        <w:tabs>
          <w:tab w:val="num" w:pos="1440"/>
        </w:tabs>
        <w:ind w:left="1440" w:hanging="360"/>
      </w:pPr>
    </w:lvl>
    <w:lvl w:ilvl="2" w:tplc="E6389E0E" w:tentative="1">
      <w:start w:val="1"/>
      <w:numFmt w:val="upperRoman"/>
      <w:lvlText w:val="%3."/>
      <w:lvlJc w:val="right"/>
      <w:pPr>
        <w:tabs>
          <w:tab w:val="num" w:pos="2160"/>
        </w:tabs>
        <w:ind w:left="2160" w:hanging="360"/>
      </w:pPr>
    </w:lvl>
    <w:lvl w:ilvl="3" w:tplc="2E0CE936" w:tentative="1">
      <w:start w:val="1"/>
      <w:numFmt w:val="upperRoman"/>
      <w:lvlText w:val="%4."/>
      <w:lvlJc w:val="right"/>
      <w:pPr>
        <w:tabs>
          <w:tab w:val="num" w:pos="2880"/>
        </w:tabs>
        <w:ind w:left="2880" w:hanging="360"/>
      </w:pPr>
    </w:lvl>
    <w:lvl w:ilvl="4" w:tplc="5BB6BE3E" w:tentative="1">
      <w:start w:val="1"/>
      <w:numFmt w:val="upperRoman"/>
      <w:lvlText w:val="%5."/>
      <w:lvlJc w:val="right"/>
      <w:pPr>
        <w:tabs>
          <w:tab w:val="num" w:pos="3600"/>
        </w:tabs>
        <w:ind w:left="3600" w:hanging="360"/>
      </w:pPr>
    </w:lvl>
    <w:lvl w:ilvl="5" w:tplc="FE9EAB00" w:tentative="1">
      <w:start w:val="1"/>
      <w:numFmt w:val="upperRoman"/>
      <w:lvlText w:val="%6."/>
      <w:lvlJc w:val="right"/>
      <w:pPr>
        <w:tabs>
          <w:tab w:val="num" w:pos="4320"/>
        </w:tabs>
        <w:ind w:left="4320" w:hanging="360"/>
      </w:pPr>
    </w:lvl>
    <w:lvl w:ilvl="6" w:tplc="A2C8439E" w:tentative="1">
      <w:start w:val="1"/>
      <w:numFmt w:val="upperRoman"/>
      <w:lvlText w:val="%7."/>
      <w:lvlJc w:val="right"/>
      <w:pPr>
        <w:tabs>
          <w:tab w:val="num" w:pos="5040"/>
        </w:tabs>
        <w:ind w:left="5040" w:hanging="360"/>
      </w:pPr>
    </w:lvl>
    <w:lvl w:ilvl="7" w:tplc="97E23B08" w:tentative="1">
      <w:start w:val="1"/>
      <w:numFmt w:val="upperRoman"/>
      <w:lvlText w:val="%8."/>
      <w:lvlJc w:val="right"/>
      <w:pPr>
        <w:tabs>
          <w:tab w:val="num" w:pos="5760"/>
        </w:tabs>
        <w:ind w:left="5760" w:hanging="360"/>
      </w:pPr>
    </w:lvl>
    <w:lvl w:ilvl="8" w:tplc="F1B427D6" w:tentative="1">
      <w:start w:val="1"/>
      <w:numFmt w:val="upperRoman"/>
      <w:lvlText w:val="%9."/>
      <w:lvlJc w:val="right"/>
      <w:pPr>
        <w:tabs>
          <w:tab w:val="num" w:pos="6480"/>
        </w:tabs>
        <w:ind w:left="6480" w:hanging="360"/>
      </w:pPr>
    </w:lvl>
  </w:abstractNum>
  <w:abstractNum w:abstractNumId="6">
    <w:nsid w:val="2BE6546E"/>
    <w:multiLevelType w:val="hybridMultilevel"/>
    <w:tmpl w:val="4920AEEC"/>
    <w:lvl w:ilvl="0" w:tplc="48C66136">
      <w:start w:val="1"/>
      <w:numFmt w:val="upperRoman"/>
      <w:lvlText w:val="%1."/>
      <w:lvlJc w:val="right"/>
      <w:pPr>
        <w:tabs>
          <w:tab w:val="num" w:pos="720"/>
        </w:tabs>
        <w:ind w:left="720" w:hanging="360"/>
      </w:pPr>
      <w:rPr>
        <w:b/>
      </w:rPr>
    </w:lvl>
    <w:lvl w:ilvl="1" w:tplc="67E2D15C" w:tentative="1">
      <w:start w:val="1"/>
      <w:numFmt w:val="decimal"/>
      <w:lvlText w:val="%2."/>
      <w:lvlJc w:val="left"/>
      <w:pPr>
        <w:tabs>
          <w:tab w:val="num" w:pos="1440"/>
        </w:tabs>
        <w:ind w:left="1440" w:hanging="360"/>
      </w:pPr>
    </w:lvl>
    <w:lvl w:ilvl="2" w:tplc="636A48E2" w:tentative="1">
      <w:start w:val="1"/>
      <w:numFmt w:val="decimal"/>
      <w:lvlText w:val="%3."/>
      <w:lvlJc w:val="left"/>
      <w:pPr>
        <w:tabs>
          <w:tab w:val="num" w:pos="2160"/>
        </w:tabs>
        <w:ind w:left="2160" w:hanging="360"/>
      </w:pPr>
    </w:lvl>
    <w:lvl w:ilvl="3" w:tplc="6C5A58E4" w:tentative="1">
      <w:start w:val="1"/>
      <w:numFmt w:val="decimal"/>
      <w:lvlText w:val="%4."/>
      <w:lvlJc w:val="left"/>
      <w:pPr>
        <w:tabs>
          <w:tab w:val="num" w:pos="2880"/>
        </w:tabs>
        <w:ind w:left="2880" w:hanging="360"/>
      </w:pPr>
    </w:lvl>
    <w:lvl w:ilvl="4" w:tplc="B274B20E" w:tentative="1">
      <w:start w:val="1"/>
      <w:numFmt w:val="decimal"/>
      <w:lvlText w:val="%5."/>
      <w:lvlJc w:val="left"/>
      <w:pPr>
        <w:tabs>
          <w:tab w:val="num" w:pos="3600"/>
        </w:tabs>
        <w:ind w:left="3600" w:hanging="360"/>
      </w:pPr>
    </w:lvl>
    <w:lvl w:ilvl="5" w:tplc="3F8C70CA" w:tentative="1">
      <w:start w:val="1"/>
      <w:numFmt w:val="decimal"/>
      <w:lvlText w:val="%6."/>
      <w:lvlJc w:val="left"/>
      <w:pPr>
        <w:tabs>
          <w:tab w:val="num" w:pos="4320"/>
        </w:tabs>
        <w:ind w:left="4320" w:hanging="360"/>
      </w:pPr>
    </w:lvl>
    <w:lvl w:ilvl="6" w:tplc="7530395C" w:tentative="1">
      <w:start w:val="1"/>
      <w:numFmt w:val="decimal"/>
      <w:lvlText w:val="%7."/>
      <w:lvlJc w:val="left"/>
      <w:pPr>
        <w:tabs>
          <w:tab w:val="num" w:pos="5040"/>
        </w:tabs>
        <w:ind w:left="5040" w:hanging="360"/>
      </w:pPr>
    </w:lvl>
    <w:lvl w:ilvl="7" w:tplc="C814209A" w:tentative="1">
      <w:start w:val="1"/>
      <w:numFmt w:val="decimal"/>
      <w:lvlText w:val="%8."/>
      <w:lvlJc w:val="left"/>
      <w:pPr>
        <w:tabs>
          <w:tab w:val="num" w:pos="5760"/>
        </w:tabs>
        <w:ind w:left="5760" w:hanging="360"/>
      </w:pPr>
    </w:lvl>
    <w:lvl w:ilvl="8" w:tplc="F82AF998" w:tentative="1">
      <w:start w:val="1"/>
      <w:numFmt w:val="decimal"/>
      <w:lvlText w:val="%9."/>
      <w:lvlJc w:val="left"/>
      <w:pPr>
        <w:tabs>
          <w:tab w:val="num" w:pos="6480"/>
        </w:tabs>
        <w:ind w:left="6480" w:hanging="360"/>
      </w:pPr>
    </w:lvl>
  </w:abstractNum>
  <w:abstractNum w:abstractNumId="7">
    <w:nsid w:val="311F3EA5"/>
    <w:multiLevelType w:val="hybridMultilevel"/>
    <w:tmpl w:val="CDA263A4"/>
    <w:lvl w:ilvl="0" w:tplc="A418C360">
      <w:start w:val="1"/>
      <w:numFmt w:val="decimal"/>
      <w:lvlText w:val="%1."/>
      <w:lvlJc w:val="left"/>
      <w:pPr>
        <w:ind w:left="218" w:hanging="360"/>
      </w:pPr>
      <w:rPr>
        <w:rFonts w:hint="default"/>
        <w:b/>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8">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35C509F"/>
    <w:multiLevelType w:val="hybridMultilevel"/>
    <w:tmpl w:val="742E67A4"/>
    <w:lvl w:ilvl="0" w:tplc="7EBEB036">
      <w:start w:val="1"/>
      <w:numFmt w:val="bullet"/>
      <w:lvlText w:val=""/>
      <w:lvlJc w:val="left"/>
      <w:pPr>
        <w:tabs>
          <w:tab w:val="num" w:pos="720"/>
        </w:tabs>
        <w:ind w:left="720" w:hanging="360"/>
      </w:pPr>
      <w:rPr>
        <w:rFonts w:ascii="Wingdings" w:hAnsi="Wingdings" w:hint="default"/>
      </w:rPr>
    </w:lvl>
    <w:lvl w:ilvl="1" w:tplc="7EC6FA40">
      <w:start w:val="1"/>
      <w:numFmt w:val="bullet"/>
      <w:lvlText w:val=""/>
      <w:lvlJc w:val="left"/>
      <w:pPr>
        <w:tabs>
          <w:tab w:val="num" w:pos="1440"/>
        </w:tabs>
        <w:ind w:left="1440" w:hanging="360"/>
      </w:pPr>
      <w:rPr>
        <w:rFonts w:ascii="Wingdings" w:hAnsi="Wingdings" w:hint="default"/>
      </w:rPr>
    </w:lvl>
    <w:lvl w:ilvl="2" w:tplc="F796E880" w:tentative="1">
      <w:start w:val="1"/>
      <w:numFmt w:val="bullet"/>
      <w:lvlText w:val=""/>
      <w:lvlJc w:val="left"/>
      <w:pPr>
        <w:tabs>
          <w:tab w:val="num" w:pos="2160"/>
        </w:tabs>
        <w:ind w:left="2160" w:hanging="360"/>
      </w:pPr>
      <w:rPr>
        <w:rFonts w:ascii="Wingdings" w:hAnsi="Wingdings" w:hint="default"/>
      </w:rPr>
    </w:lvl>
    <w:lvl w:ilvl="3" w:tplc="F2928D38" w:tentative="1">
      <w:start w:val="1"/>
      <w:numFmt w:val="bullet"/>
      <w:lvlText w:val=""/>
      <w:lvlJc w:val="left"/>
      <w:pPr>
        <w:tabs>
          <w:tab w:val="num" w:pos="2880"/>
        </w:tabs>
        <w:ind w:left="2880" w:hanging="360"/>
      </w:pPr>
      <w:rPr>
        <w:rFonts w:ascii="Wingdings" w:hAnsi="Wingdings" w:hint="default"/>
      </w:rPr>
    </w:lvl>
    <w:lvl w:ilvl="4" w:tplc="1C2AF0F6" w:tentative="1">
      <w:start w:val="1"/>
      <w:numFmt w:val="bullet"/>
      <w:lvlText w:val=""/>
      <w:lvlJc w:val="left"/>
      <w:pPr>
        <w:tabs>
          <w:tab w:val="num" w:pos="3600"/>
        </w:tabs>
        <w:ind w:left="3600" w:hanging="360"/>
      </w:pPr>
      <w:rPr>
        <w:rFonts w:ascii="Wingdings" w:hAnsi="Wingdings" w:hint="default"/>
      </w:rPr>
    </w:lvl>
    <w:lvl w:ilvl="5" w:tplc="924E378C" w:tentative="1">
      <w:start w:val="1"/>
      <w:numFmt w:val="bullet"/>
      <w:lvlText w:val=""/>
      <w:lvlJc w:val="left"/>
      <w:pPr>
        <w:tabs>
          <w:tab w:val="num" w:pos="4320"/>
        </w:tabs>
        <w:ind w:left="4320" w:hanging="360"/>
      </w:pPr>
      <w:rPr>
        <w:rFonts w:ascii="Wingdings" w:hAnsi="Wingdings" w:hint="default"/>
      </w:rPr>
    </w:lvl>
    <w:lvl w:ilvl="6" w:tplc="3EBC2FD4" w:tentative="1">
      <w:start w:val="1"/>
      <w:numFmt w:val="bullet"/>
      <w:lvlText w:val=""/>
      <w:lvlJc w:val="left"/>
      <w:pPr>
        <w:tabs>
          <w:tab w:val="num" w:pos="5040"/>
        </w:tabs>
        <w:ind w:left="5040" w:hanging="360"/>
      </w:pPr>
      <w:rPr>
        <w:rFonts w:ascii="Wingdings" w:hAnsi="Wingdings" w:hint="default"/>
      </w:rPr>
    </w:lvl>
    <w:lvl w:ilvl="7" w:tplc="4C944768" w:tentative="1">
      <w:start w:val="1"/>
      <w:numFmt w:val="bullet"/>
      <w:lvlText w:val=""/>
      <w:lvlJc w:val="left"/>
      <w:pPr>
        <w:tabs>
          <w:tab w:val="num" w:pos="5760"/>
        </w:tabs>
        <w:ind w:left="5760" w:hanging="360"/>
      </w:pPr>
      <w:rPr>
        <w:rFonts w:ascii="Wingdings" w:hAnsi="Wingdings" w:hint="default"/>
      </w:rPr>
    </w:lvl>
    <w:lvl w:ilvl="8" w:tplc="D3F04B36" w:tentative="1">
      <w:start w:val="1"/>
      <w:numFmt w:val="bullet"/>
      <w:lvlText w:val=""/>
      <w:lvlJc w:val="left"/>
      <w:pPr>
        <w:tabs>
          <w:tab w:val="num" w:pos="6480"/>
        </w:tabs>
        <w:ind w:left="6480" w:hanging="360"/>
      </w:pPr>
      <w:rPr>
        <w:rFonts w:ascii="Wingdings" w:hAnsi="Wingdings" w:hint="default"/>
      </w:rPr>
    </w:lvl>
  </w:abstractNum>
  <w:abstractNum w:abstractNumId="11">
    <w:nsid w:val="4B745FCB"/>
    <w:multiLevelType w:val="hybridMultilevel"/>
    <w:tmpl w:val="5906CDB0"/>
    <w:lvl w:ilvl="0" w:tplc="8AD48706">
      <w:start w:val="1"/>
      <w:numFmt w:val="decimal"/>
      <w:lvlText w:val="%1."/>
      <w:lvlJc w:val="left"/>
      <w:pPr>
        <w:tabs>
          <w:tab w:val="num" w:pos="720"/>
        </w:tabs>
        <w:ind w:left="720" w:hanging="360"/>
      </w:pPr>
    </w:lvl>
    <w:lvl w:ilvl="1" w:tplc="5422F016" w:tentative="1">
      <w:start w:val="1"/>
      <w:numFmt w:val="decimal"/>
      <w:lvlText w:val="%2."/>
      <w:lvlJc w:val="left"/>
      <w:pPr>
        <w:tabs>
          <w:tab w:val="num" w:pos="1440"/>
        </w:tabs>
        <w:ind w:left="1440" w:hanging="360"/>
      </w:pPr>
    </w:lvl>
    <w:lvl w:ilvl="2" w:tplc="25B60EBA" w:tentative="1">
      <w:start w:val="1"/>
      <w:numFmt w:val="decimal"/>
      <w:lvlText w:val="%3."/>
      <w:lvlJc w:val="left"/>
      <w:pPr>
        <w:tabs>
          <w:tab w:val="num" w:pos="2160"/>
        </w:tabs>
        <w:ind w:left="2160" w:hanging="360"/>
      </w:pPr>
    </w:lvl>
    <w:lvl w:ilvl="3" w:tplc="33B4D446" w:tentative="1">
      <w:start w:val="1"/>
      <w:numFmt w:val="decimal"/>
      <w:lvlText w:val="%4."/>
      <w:lvlJc w:val="left"/>
      <w:pPr>
        <w:tabs>
          <w:tab w:val="num" w:pos="2880"/>
        </w:tabs>
        <w:ind w:left="2880" w:hanging="360"/>
      </w:pPr>
    </w:lvl>
    <w:lvl w:ilvl="4" w:tplc="03D6A40C" w:tentative="1">
      <w:start w:val="1"/>
      <w:numFmt w:val="decimal"/>
      <w:lvlText w:val="%5."/>
      <w:lvlJc w:val="left"/>
      <w:pPr>
        <w:tabs>
          <w:tab w:val="num" w:pos="3600"/>
        </w:tabs>
        <w:ind w:left="3600" w:hanging="360"/>
      </w:pPr>
    </w:lvl>
    <w:lvl w:ilvl="5" w:tplc="00B2114C" w:tentative="1">
      <w:start w:val="1"/>
      <w:numFmt w:val="decimal"/>
      <w:lvlText w:val="%6."/>
      <w:lvlJc w:val="left"/>
      <w:pPr>
        <w:tabs>
          <w:tab w:val="num" w:pos="4320"/>
        </w:tabs>
        <w:ind w:left="4320" w:hanging="360"/>
      </w:pPr>
    </w:lvl>
    <w:lvl w:ilvl="6" w:tplc="E8F81698" w:tentative="1">
      <w:start w:val="1"/>
      <w:numFmt w:val="decimal"/>
      <w:lvlText w:val="%7."/>
      <w:lvlJc w:val="left"/>
      <w:pPr>
        <w:tabs>
          <w:tab w:val="num" w:pos="5040"/>
        </w:tabs>
        <w:ind w:left="5040" w:hanging="360"/>
      </w:pPr>
    </w:lvl>
    <w:lvl w:ilvl="7" w:tplc="1D8AAC16" w:tentative="1">
      <w:start w:val="1"/>
      <w:numFmt w:val="decimal"/>
      <w:lvlText w:val="%8."/>
      <w:lvlJc w:val="left"/>
      <w:pPr>
        <w:tabs>
          <w:tab w:val="num" w:pos="5760"/>
        </w:tabs>
        <w:ind w:left="5760" w:hanging="360"/>
      </w:pPr>
    </w:lvl>
    <w:lvl w:ilvl="8" w:tplc="51AC8E0E" w:tentative="1">
      <w:start w:val="1"/>
      <w:numFmt w:val="decimal"/>
      <w:lvlText w:val="%9."/>
      <w:lvlJc w:val="left"/>
      <w:pPr>
        <w:tabs>
          <w:tab w:val="num" w:pos="6480"/>
        </w:tabs>
        <w:ind w:left="6480" w:hanging="360"/>
      </w:pPr>
    </w:lvl>
  </w:abstractNum>
  <w:abstractNum w:abstractNumId="12">
    <w:nsid w:val="4B8149DF"/>
    <w:multiLevelType w:val="hybridMultilevel"/>
    <w:tmpl w:val="85C4339C"/>
    <w:lvl w:ilvl="0" w:tplc="6C7663A2">
      <w:start w:val="1"/>
      <w:numFmt w:val="decimal"/>
      <w:lvlText w:val="%1."/>
      <w:lvlJc w:val="left"/>
      <w:pPr>
        <w:tabs>
          <w:tab w:val="num" w:pos="720"/>
        </w:tabs>
        <w:ind w:left="720" w:hanging="360"/>
      </w:pPr>
    </w:lvl>
    <w:lvl w:ilvl="1" w:tplc="D4DECC96" w:tentative="1">
      <w:start w:val="1"/>
      <w:numFmt w:val="decimal"/>
      <w:lvlText w:val="%2."/>
      <w:lvlJc w:val="left"/>
      <w:pPr>
        <w:tabs>
          <w:tab w:val="num" w:pos="1440"/>
        </w:tabs>
        <w:ind w:left="1440" w:hanging="360"/>
      </w:pPr>
    </w:lvl>
    <w:lvl w:ilvl="2" w:tplc="1A74587E" w:tentative="1">
      <w:start w:val="1"/>
      <w:numFmt w:val="decimal"/>
      <w:lvlText w:val="%3."/>
      <w:lvlJc w:val="left"/>
      <w:pPr>
        <w:tabs>
          <w:tab w:val="num" w:pos="2160"/>
        </w:tabs>
        <w:ind w:left="2160" w:hanging="360"/>
      </w:pPr>
    </w:lvl>
    <w:lvl w:ilvl="3" w:tplc="33080368" w:tentative="1">
      <w:start w:val="1"/>
      <w:numFmt w:val="decimal"/>
      <w:lvlText w:val="%4."/>
      <w:lvlJc w:val="left"/>
      <w:pPr>
        <w:tabs>
          <w:tab w:val="num" w:pos="2880"/>
        </w:tabs>
        <w:ind w:left="2880" w:hanging="360"/>
      </w:pPr>
    </w:lvl>
    <w:lvl w:ilvl="4" w:tplc="21FC0D6E" w:tentative="1">
      <w:start w:val="1"/>
      <w:numFmt w:val="decimal"/>
      <w:lvlText w:val="%5."/>
      <w:lvlJc w:val="left"/>
      <w:pPr>
        <w:tabs>
          <w:tab w:val="num" w:pos="3600"/>
        </w:tabs>
        <w:ind w:left="3600" w:hanging="360"/>
      </w:pPr>
    </w:lvl>
    <w:lvl w:ilvl="5" w:tplc="99F266E8" w:tentative="1">
      <w:start w:val="1"/>
      <w:numFmt w:val="decimal"/>
      <w:lvlText w:val="%6."/>
      <w:lvlJc w:val="left"/>
      <w:pPr>
        <w:tabs>
          <w:tab w:val="num" w:pos="4320"/>
        </w:tabs>
        <w:ind w:left="4320" w:hanging="360"/>
      </w:pPr>
    </w:lvl>
    <w:lvl w:ilvl="6" w:tplc="3D262C06" w:tentative="1">
      <w:start w:val="1"/>
      <w:numFmt w:val="decimal"/>
      <w:lvlText w:val="%7."/>
      <w:lvlJc w:val="left"/>
      <w:pPr>
        <w:tabs>
          <w:tab w:val="num" w:pos="5040"/>
        </w:tabs>
        <w:ind w:left="5040" w:hanging="360"/>
      </w:pPr>
    </w:lvl>
    <w:lvl w:ilvl="7" w:tplc="6F00CADE" w:tentative="1">
      <w:start w:val="1"/>
      <w:numFmt w:val="decimal"/>
      <w:lvlText w:val="%8."/>
      <w:lvlJc w:val="left"/>
      <w:pPr>
        <w:tabs>
          <w:tab w:val="num" w:pos="5760"/>
        </w:tabs>
        <w:ind w:left="5760" w:hanging="360"/>
      </w:pPr>
    </w:lvl>
    <w:lvl w:ilvl="8" w:tplc="1CD6A338" w:tentative="1">
      <w:start w:val="1"/>
      <w:numFmt w:val="decimal"/>
      <w:lvlText w:val="%9."/>
      <w:lvlJc w:val="left"/>
      <w:pPr>
        <w:tabs>
          <w:tab w:val="num" w:pos="6480"/>
        </w:tabs>
        <w:ind w:left="6480" w:hanging="360"/>
      </w:pPr>
    </w:lvl>
  </w:abstractNum>
  <w:abstractNum w:abstractNumId="13">
    <w:nsid w:val="58E80D8A"/>
    <w:multiLevelType w:val="hybridMultilevel"/>
    <w:tmpl w:val="1AF22316"/>
    <w:lvl w:ilvl="0" w:tplc="8F344B0C">
      <w:start w:val="1"/>
      <w:numFmt w:val="bullet"/>
      <w:lvlText w:val="•"/>
      <w:lvlJc w:val="left"/>
      <w:pPr>
        <w:tabs>
          <w:tab w:val="num" w:pos="720"/>
        </w:tabs>
        <w:ind w:left="720" w:hanging="360"/>
      </w:pPr>
      <w:rPr>
        <w:rFonts w:ascii="Arial" w:hAnsi="Arial" w:hint="default"/>
      </w:rPr>
    </w:lvl>
    <w:lvl w:ilvl="1" w:tplc="5D0296CC" w:tentative="1">
      <w:start w:val="1"/>
      <w:numFmt w:val="bullet"/>
      <w:lvlText w:val="•"/>
      <w:lvlJc w:val="left"/>
      <w:pPr>
        <w:tabs>
          <w:tab w:val="num" w:pos="1440"/>
        </w:tabs>
        <w:ind w:left="1440" w:hanging="360"/>
      </w:pPr>
      <w:rPr>
        <w:rFonts w:ascii="Arial" w:hAnsi="Arial" w:hint="default"/>
      </w:rPr>
    </w:lvl>
    <w:lvl w:ilvl="2" w:tplc="B4D25D14" w:tentative="1">
      <w:start w:val="1"/>
      <w:numFmt w:val="bullet"/>
      <w:lvlText w:val="•"/>
      <w:lvlJc w:val="left"/>
      <w:pPr>
        <w:tabs>
          <w:tab w:val="num" w:pos="2160"/>
        </w:tabs>
        <w:ind w:left="2160" w:hanging="360"/>
      </w:pPr>
      <w:rPr>
        <w:rFonts w:ascii="Arial" w:hAnsi="Arial" w:hint="default"/>
      </w:rPr>
    </w:lvl>
    <w:lvl w:ilvl="3" w:tplc="1E481690" w:tentative="1">
      <w:start w:val="1"/>
      <w:numFmt w:val="bullet"/>
      <w:lvlText w:val="•"/>
      <w:lvlJc w:val="left"/>
      <w:pPr>
        <w:tabs>
          <w:tab w:val="num" w:pos="2880"/>
        </w:tabs>
        <w:ind w:left="2880" w:hanging="360"/>
      </w:pPr>
      <w:rPr>
        <w:rFonts w:ascii="Arial" w:hAnsi="Arial" w:hint="default"/>
      </w:rPr>
    </w:lvl>
    <w:lvl w:ilvl="4" w:tplc="FEE66B30" w:tentative="1">
      <w:start w:val="1"/>
      <w:numFmt w:val="bullet"/>
      <w:lvlText w:val="•"/>
      <w:lvlJc w:val="left"/>
      <w:pPr>
        <w:tabs>
          <w:tab w:val="num" w:pos="3600"/>
        </w:tabs>
        <w:ind w:left="3600" w:hanging="360"/>
      </w:pPr>
      <w:rPr>
        <w:rFonts w:ascii="Arial" w:hAnsi="Arial" w:hint="default"/>
      </w:rPr>
    </w:lvl>
    <w:lvl w:ilvl="5" w:tplc="69A42F84" w:tentative="1">
      <w:start w:val="1"/>
      <w:numFmt w:val="bullet"/>
      <w:lvlText w:val="•"/>
      <w:lvlJc w:val="left"/>
      <w:pPr>
        <w:tabs>
          <w:tab w:val="num" w:pos="4320"/>
        </w:tabs>
        <w:ind w:left="4320" w:hanging="360"/>
      </w:pPr>
      <w:rPr>
        <w:rFonts w:ascii="Arial" w:hAnsi="Arial" w:hint="default"/>
      </w:rPr>
    </w:lvl>
    <w:lvl w:ilvl="6" w:tplc="37FAD430" w:tentative="1">
      <w:start w:val="1"/>
      <w:numFmt w:val="bullet"/>
      <w:lvlText w:val="•"/>
      <w:lvlJc w:val="left"/>
      <w:pPr>
        <w:tabs>
          <w:tab w:val="num" w:pos="5040"/>
        </w:tabs>
        <w:ind w:left="5040" w:hanging="360"/>
      </w:pPr>
      <w:rPr>
        <w:rFonts w:ascii="Arial" w:hAnsi="Arial" w:hint="default"/>
      </w:rPr>
    </w:lvl>
    <w:lvl w:ilvl="7" w:tplc="EE96B0B4" w:tentative="1">
      <w:start w:val="1"/>
      <w:numFmt w:val="bullet"/>
      <w:lvlText w:val="•"/>
      <w:lvlJc w:val="left"/>
      <w:pPr>
        <w:tabs>
          <w:tab w:val="num" w:pos="5760"/>
        </w:tabs>
        <w:ind w:left="5760" w:hanging="360"/>
      </w:pPr>
      <w:rPr>
        <w:rFonts w:ascii="Arial" w:hAnsi="Arial" w:hint="default"/>
      </w:rPr>
    </w:lvl>
    <w:lvl w:ilvl="8" w:tplc="8BB2CDD0" w:tentative="1">
      <w:start w:val="1"/>
      <w:numFmt w:val="bullet"/>
      <w:lvlText w:val="•"/>
      <w:lvlJc w:val="left"/>
      <w:pPr>
        <w:tabs>
          <w:tab w:val="num" w:pos="6480"/>
        </w:tabs>
        <w:ind w:left="6480" w:hanging="360"/>
      </w:pPr>
      <w:rPr>
        <w:rFonts w:ascii="Arial" w:hAnsi="Arial" w:hint="default"/>
      </w:rPr>
    </w:lvl>
  </w:abstractNum>
  <w:abstractNum w:abstractNumId="14">
    <w:nsid w:val="5B9A5EDE"/>
    <w:multiLevelType w:val="hybridMultilevel"/>
    <w:tmpl w:val="76D2CB58"/>
    <w:lvl w:ilvl="0" w:tplc="AC2A53F0">
      <w:start w:val="1"/>
      <w:numFmt w:val="bullet"/>
      <w:lvlText w:val="•"/>
      <w:lvlJc w:val="left"/>
      <w:pPr>
        <w:tabs>
          <w:tab w:val="num" w:pos="720"/>
        </w:tabs>
        <w:ind w:left="720" w:hanging="360"/>
      </w:pPr>
      <w:rPr>
        <w:rFonts w:ascii="Arial" w:hAnsi="Arial" w:hint="default"/>
      </w:rPr>
    </w:lvl>
    <w:lvl w:ilvl="1" w:tplc="7AF8E31A" w:tentative="1">
      <w:start w:val="1"/>
      <w:numFmt w:val="bullet"/>
      <w:lvlText w:val="•"/>
      <w:lvlJc w:val="left"/>
      <w:pPr>
        <w:tabs>
          <w:tab w:val="num" w:pos="1440"/>
        </w:tabs>
        <w:ind w:left="1440" w:hanging="360"/>
      </w:pPr>
      <w:rPr>
        <w:rFonts w:ascii="Arial" w:hAnsi="Arial" w:hint="default"/>
      </w:rPr>
    </w:lvl>
    <w:lvl w:ilvl="2" w:tplc="0E0C2A06" w:tentative="1">
      <w:start w:val="1"/>
      <w:numFmt w:val="bullet"/>
      <w:lvlText w:val="•"/>
      <w:lvlJc w:val="left"/>
      <w:pPr>
        <w:tabs>
          <w:tab w:val="num" w:pos="2160"/>
        </w:tabs>
        <w:ind w:left="2160" w:hanging="360"/>
      </w:pPr>
      <w:rPr>
        <w:rFonts w:ascii="Arial" w:hAnsi="Arial" w:hint="default"/>
      </w:rPr>
    </w:lvl>
    <w:lvl w:ilvl="3" w:tplc="A5F05504" w:tentative="1">
      <w:start w:val="1"/>
      <w:numFmt w:val="bullet"/>
      <w:lvlText w:val="•"/>
      <w:lvlJc w:val="left"/>
      <w:pPr>
        <w:tabs>
          <w:tab w:val="num" w:pos="2880"/>
        </w:tabs>
        <w:ind w:left="2880" w:hanging="360"/>
      </w:pPr>
      <w:rPr>
        <w:rFonts w:ascii="Arial" w:hAnsi="Arial" w:hint="default"/>
      </w:rPr>
    </w:lvl>
    <w:lvl w:ilvl="4" w:tplc="F7B6CA1E" w:tentative="1">
      <w:start w:val="1"/>
      <w:numFmt w:val="bullet"/>
      <w:lvlText w:val="•"/>
      <w:lvlJc w:val="left"/>
      <w:pPr>
        <w:tabs>
          <w:tab w:val="num" w:pos="3600"/>
        </w:tabs>
        <w:ind w:left="3600" w:hanging="360"/>
      </w:pPr>
      <w:rPr>
        <w:rFonts w:ascii="Arial" w:hAnsi="Arial" w:hint="default"/>
      </w:rPr>
    </w:lvl>
    <w:lvl w:ilvl="5" w:tplc="68ECB28A" w:tentative="1">
      <w:start w:val="1"/>
      <w:numFmt w:val="bullet"/>
      <w:lvlText w:val="•"/>
      <w:lvlJc w:val="left"/>
      <w:pPr>
        <w:tabs>
          <w:tab w:val="num" w:pos="4320"/>
        </w:tabs>
        <w:ind w:left="4320" w:hanging="360"/>
      </w:pPr>
      <w:rPr>
        <w:rFonts w:ascii="Arial" w:hAnsi="Arial" w:hint="default"/>
      </w:rPr>
    </w:lvl>
    <w:lvl w:ilvl="6" w:tplc="0AF0D5EC" w:tentative="1">
      <w:start w:val="1"/>
      <w:numFmt w:val="bullet"/>
      <w:lvlText w:val="•"/>
      <w:lvlJc w:val="left"/>
      <w:pPr>
        <w:tabs>
          <w:tab w:val="num" w:pos="5040"/>
        </w:tabs>
        <w:ind w:left="5040" w:hanging="360"/>
      </w:pPr>
      <w:rPr>
        <w:rFonts w:ascii="Arial" w:hAnsi="Arial" w:hint="default"/>
      </w:rPr>
    </w:lvl>
    <w:lvl w:ilvl="7" w:tplc="719A8218" w:tentative="1">
      <w:start w:val="1"/>
      <w:numFmt w:val="bullet"/>
      <w:lvlText w:val="•"/>
      <w:lvlJc w:val="left"/>
      <w:pPr>
        <w:tabs>
          <w:tab w:val="num" w:pos="5760"/>
        </w:tabs>
        <w:ind w:left="5760" w:hanging="360"/>
      </w:pPr>
      <w:rPr>
        <w:rFonts w:ascii="Arial" w:hAnsi="Arial" w:hint="default"/>
      </w:rPr>
    </w:lvl>
    <w:lvl w:ilvl="8" w:tplc="4252B9F4" w:tentative="1">
      <w:start w:val="1"/>
      <w:numFmt w:val="bullet"/>
      <w:lvlText w:val="•"/>
      <w:lvlJc w:val="left"/>
      <w:pPr>
        <w:tabs>
          <w:tab w:val="num" w:pos="6480"/>
        </w:tabs>
        <w:ind w:left="6480" w:hanging="360"/>
      </w:pPr>
      <w:rPr>
        <w:rFonts w:ascii="Arial" w:hAnsi="Arial" w:hint="default"/>
      </w:rPr>
    </w:lvl>
  </w:abstractNum>
  <w:abstractNum w:abstractNumId="15">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10E2BEC"/>
    <w:multiLevelType w:val="hybridMultilevel"/>
    <w:tmpl w:val="64349BFA"/>
    <w:lvl w:ilvl="0" w:tplc="2AC2D0D4">
      <w:start w:val="1"/>
      <w:numFmt w:val="bullet"/>
      <w:lvlText w:val="-"/>
      <w:lvlJc w:val="left"/>
      <w:pPr>
        <w:tabs>
          <w:tab w:val="num" w:pos="720"/>
        </w:tabs>
        <w:ind w:left="720" w:hanging="360"/>
      </w:pPr>
      <w:rPr>
        <w:rFonts w:ascii="Times New Roman" w:hAnsi="Times New Roman" w:hint="default"/>
      </w:rPr>
    </w:lvl>
    <w:lvl w:ilvl="1" w:tplc="DCDC7042" w:tentative="1">
      <w:start w:val="1"/>
      <w:numFmt w:val="bullet"/>
      <w:lvlText w:val="-"/>
      <w:lvlJc w:val="left"/>
      <w:pPr>
        <w:tabs>
          <w:tab w:val="num" w:pos="1440"/>
        </w:tabs>
        <w:ind w:left="1440" w:hanging="360"/>
      </w:pPr>
      <w:rPr>
        <w:rFonts w:ascii="Times New Roman" w:hAnsi="Times New Roman" w:hint="default"/>
      </w:rPr>
    </w:lvl>
    <w:lvl w:ilvl="2" w:tplc="0078399E" w:tentative="1">
      <w:start w:val="1"/>
      <w:numFmt w:val="bullet"/>
      <w:lvlText w:val="-"/>
      <w:lvlJc w:val="left"/>
      <w:pPr>
        <w:tabs>
          <w:tab w:val="num" w:pos="2160"/>
        </w:tabs>
        <w:ind w:left="2160" w:hanging="360"/>
      </w:pPr>
      <w:rPr>
        <w:rFonts w:ascii="Times New Roman" w:hAnsi="Times New Roman" w:hint="default"/>
      </w:rPr>
    </w:lvl>
    <w:lvl w:ilvl="3" w:tplc="D6449334" w:tentative="1">
      <w:start w:val="1"/>
      <w:numFmt w:val="bullet"/>
      <w:lvlText w:val="-"/>
      <w:lvlJc w:val="left"/>
      <w:pPr>
        <w:tabs>
          <w:tab w:val="num" w:pos="2880"/>
        </w:tabs>
        <w:ind w:left="2880" w:hanging="360"/>
      </w:pPr>
      <w:rPr>
        <w:rFonts w:ascii="Times New Roman" w:hAnsi="Times New Roman" w:hint="default"/>
      </w:rPr>
    </w:lvl>
    <w:lvl w:ilvl="4" w:tplc="B224943C" w:tentative="1">
      <w:start w:val="1"/>
      <w:numFmt w:val="bullet"/>
      <w:lvlText w:val="-"/>
      <w:lvlJc w:val="left"/>
      <w:pPr>
        <w:tabs>
          <w:tab w:val="num" w:pos="3600"/>
        </w:tabs>
        <w:ind w:left="3600" w:hanging="360"/>
      </w:pPr>
      <w:rPr>
        <w:rFonts w:ascii="Times New Roman" w:hAnsi="Times New Roman" w:hint="default"/>
      </w:rPr>
    </w:lvl>
    <w:lvl w:ilvl="5" w:tplc="644AC3BA" w:tentative="1">
      <w:start w:val="1"/>
      <w:numFmt w:val="bullet"/>
      <w:lvlText w:val="-"/>
      <w:lvlJc w:val="left"/>
      <w:pPr>
        <w:tabs>
          <w:tab w:val="num" w:pos="4320"/>
        </w:tabs>
        <w:ind w:left="4320" w:hanging="360"/>
      </w:pPr>
      <w:rPr>
        <w:rFonts w:ascii="Times New Roman" w:hAnsi="Times New Roman" w:hint="default"/>
      </w:rPr>
    </w:lvl>
    <w:lvl w:ilvl="6" w:tplc="42C4B97C" w:tentative="1">
      <w:start w:val="1"/>
      <w:numFmt w:val="bullet"/>
      <w:lvlText w:val="-"/>
      <w:lvlJc w:val="left"/>
      <w:pPr>
        <w:tabs>
          <w:tab w:val="num" w:pos="5040"/>
        </w:tabs>
        <w:ind w:left="5040" w:hanging="360"/>
      </w:pPr>
      <w:rPr>
        <w:rFonts w:ascii="Times New Roman" w:hAnsi="Times New Roman" w:hint="default"/>
      </w:rPr>
    </w:lvl>
    <w:lvl w:ilvl="7" w:tplc="82382DAC" w:tentative="1">
      <w:start w:val="1"/>
      <w:numFmt w:val="bullet"/>
      <w:lvlText w:val="-"/>
      <w:lvlJc w:val="left"/>
      <w:pPr>
        <w:tabs>
          <w:tab w:val="num" w:pos="5760"/>
        </w:tabs>
        <w:ind w:left="5760" w:hanging="360"/>
      </w:pPr>
      <w:rPr>
        <w:rFonts w:ascii="Times New Roman" w:hAnsi="Times New Roman" w:hint="default"/>
      </w:rPr>
    </w:lvl>
    <w:lvl w:ilvl="8" w:tplc="8FDC4DD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0">
    <w:nsid w:val="6C6A6C82"/>
    <w:multiLevelType w:val="hybridMultilevel"/>
    <w:tmpl w:val="0EA631BE"/>
    <w:lvl w:ilvl="0" w:tplc="C70C9FBE">
      <w:start w:val="1"/>
      <w:numFmt w:val="upperRoman"/>
      <w:lvlText w:val="%1."/>
      <w:lvlJc w:val="right"/>
      <w:pPr>
        <w:tabs>
          <w:tab w:val="num" w:pos="720"/>
        </w:tabs>
        <w:ind w:left="720" w:hanging="360"/>
      </w:pPr>
    </w:lvl>
    <w:lvl w:ilvl="1" w:tplc="C5E0BBE8">
      <w:start w:val="1"/>
      <w:numFmt w:val="upperRoman"/>
      <w:lvlText w:val="%2."/>
      <w:lvlJc w:val="right"/>
      <w:pPr>
        <w:tabs>
          <w:tab w:val="num" w:pos="1440"/>
        </w:tabs>
        <w:ind w:left="1440" w:hanging="360"/>
      </w:pPr>
    </w:lvl>
    <w:lvl w:ilvl="2" w:tplc="3C560C0A" w:tentative="1">
      <w:start w:val="1"/>
      <w:numFmt w:val="upperRoman"/>
      <w:lvlText w:val="%3."/>
      <w:lvlJc w:val="right"/>
      <w:pPr>
        <w:tabs>
          <w:tab w:val="num" w:pos="2160"/>
        </w:tabs>
        <w:ind w:left="2160" w:hanging="360"/>
      </w:pPr>
    </w:lvl>
    <w:lvl w:ilvl="3" w:tplc="24D8D4EA" w:tentative="1">
      <w:start w:val="1"/>
      <w:numFmt w:val="upperRoman"/>
      <w:lvlText w:val="%4."/>
      <w:lvlJc w:val="right"/>
      <w:pPr>
        <w:tabs>
          <w:tab w:val="num" w:pos="2880"/>
        </w:tabs>
        <w:ind w:left="2880" w:hanging="360"/>
      </w:pPr>
    </w:lvl>
    <w:lvl w:ilvl="4" w:tplc="CDF6D308" w:tentative="1">
      <w:start w:val="1"/>
      <w:numFmt w:val="upperRoman"/>
      <w:lvlText w:val="%5."/>
      <w:lvlJc w:val="right"/>
      <w:pPr>
        <w:tabs>
          <w:tab w:val="num" w:pos="3600"/>
        </w:tabs>
        <w:ind w:left="3600" w:hanging="360"/>
      </w:pPr>
    </w:lvl>
    <w:lvl w:ilvl="5" w:tplc="5944E416" w:tentative="1">
      <w:start w:val="1"/>
      <w:numFmt w:val="upperRoman"/>
      <w:lvlText w:val="%6."/>
      <w:lvlJc w:val="right"/>
      <w:pPr>
        <w:tabs>
          <w:tab w:val="num" w:pos="4320"/>
        </w:tabs>
        <w:ind w:left="4320" w:hanging="360"/>
      </w:pPr>
    </w:lvl>
    <w:lvl w:ilvl="6" w:tplc="C34CDDFA" w:tentative="1">
      <w:start w:val="1"/>
      <w:numFmt w:val="upperRoman"/>
      <w:lvlText w:val="%7."/>
      <w:lvlJc w:val="right"/>
      <w:pPr>
        <w:tabs>
          <w:tab w:val="num" w:pos="5040"/>
        </w:tabs>
        <w:ind w:left="5040" w:hanging="360"/>
      </w:pPr>
    </w:lvl>
    <w:lvl w:ilvl="7" w:tplc="5B0656DA" w:tentative="1">
      <w:start w:val="1"/>
      <w:numFmt w:val="upperRoman"/>
      <w:lvlText w:val="%8."/>
      <w:lvlJc w:val="right"/>
      <w:pPr>
        <w:tabs>
          <w:tab w:val="num" w:pos="5760"/>
        </w:tabs>
        <w:ind w:left="5760" w:hanging="360"/>
      </w:pPr>
    </w:lvl>
    <w:lvl w:ilvl="8" w:tplc="77BCFD18" w:tentative="1">
      <w:start w:val="1"/>
      <w:numFmt w:val="upperRoman"/>
      <w:lvlText w:val="%9."/>
      <w:lvlJc w:val="right"/>
      <w:pPr>
        <w:tabs>
          <w:tab w:val="num" w:pos="6480"/>
        </w:tabs>
        <w:ind w:left="6480" w:hanging="360"/>
      </w:pPr>
    </w:lvl>
  </w:abstractNum>
  <w:abstractNum w:abstractNumId="21">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80F27A1"/>
    <w:multiLevelType w:val="hybridMultilevel"/>
    <w:tmpl w:val="053AC88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79545A9B"/>
    <w:multiLevelType w:val="hybridMultilevel"/>
    <w:tmpl w:val="8FB82F24"/>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26">
    <w:nsid w:val="7C7E48CA"/>
    <w:multiLevelType w:val="hybridMultilevel"/>
    <w:tmpl w:val="71149002"/>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D161A87"/>
    <w:multiLevelType w:val="hybridMultilevel"/>
    <w:tmpl w:val="68306D94"/>
    <w:lvl w:ilvl="0" w:tplc="238AD3EE">
      <w:start w:val="1"/>
      <w:numFmt w:val="upperRoman"/>
      <w:lvlText w:val="%1."/>
      <w:lvlJc w:val="right"/>
      <w:pPr>
        <w:tabs>
          <w:tab w:val="num" w:pos="720"/>
        </w:tabs>
        <w:ind w:left="720" w:hanging="360"/>
      </w:pPr>
      <w:rPr>
        <w:b/>
      </w:rPr>
    </w:lvl>
    <w:lvl w:ilvl="1" w:tplc="A01E4A6A" w:tentative="1">
      <w:start w:val="1"/>
      <w:numFmt w:val="upperRoman"/>
      <w:lvlText w:val="%2."/>
      <w:lvlJc w:val="right"/>
      <w:pPr>
        <w:tabs>
          <w:tab w:val="num" w:pos="1440"/>
        </w:tabs>
        <w:ind w:left="1440" w:hanging="360"/>
      </w:pPr>
    </w:lvl>
    <w:lvl w:ilvl="2" w:tplc="2A6AA1DC" w:tentative="1">
      <w:start w:val="1"/>
      <w:numFmt w:val="upperRoman"/>
      <w:lvlText w:val="%3."/>
      <w:lvlJc w:val="right"/>
      <w:pPr>
        <w:tabs>
          <w:tab w:val="num" w:pos="2160"/>
        </w:tabs>
        <w:ind w:left="2160" w:hanging="360"/>
      </w:pPr>
    </w:lvl>
    <w:lvl w:ilvl="3" w:tplc="02D63668" w:tentative="1">
      <w:start w:val="1"/>
      <w:numFmt w:val="upperRoman"/>
      <w:lvlText w:val="%4."/>
      <w:lvlJc w:val="right"/>
      <w:pPr>
        <w:tabs>
          <w:tab w:val="num" w:pos="2880"/>
        </w:tabs>
        <w:ind w:left="2880" w:hanging="360"/>
      </w:pPr>
    </w:lvl>
    <w:lvl w:ilvl="4" w:tplc="8FB479FC" w:tentative="1">
      <w:start w:val="1"/>
      <w:numFmt w:val="upperRoman"/>
      <w:lvlText w:val="%5."/>
      <w:lvlJc w:val="right"/>
      <w:pPr>
        <w:tabs>
          <w:tab w:val="num" w:pos="3600"/>
        </w:tabs>
        <w:ind w:left="3600" w:hanging="360"/>
      </w:pPr>
    </w:lvl>
    <w:lvl w:ilvl="5" w:tplc="46942A22" w:tentative="1">
      <w:start w:val="1"/>
      <w:numFmt w:val="upperRoman"/>
      <w:lvlText w:val="%6."/>
      <w:lvlJc w:val="right"/>
      <w:pPr>
        <w:tabs>
          <w:tab w:val="num" w:pos="4320"/>
        </w:tabs>
        <w:ind w:left="4320" w:hanging="360"/>
      </w:pPr>
    </w:lvl>
    <w:lvl w:ilvl="6" w:tplc="D7684498" w:tentative="1">
      <w:start w:val="1"/>
      <w:numFmt w:val="upperRoman"/>
      <w:lvlText w:val="%7."/>
      <w:lvlJc w:val="right"/>
      <w:pPr>
        <w:tabs>
          <w:tab w:val="num" w:pos="5040"/>
        </w:tabs>
        <w:ind w:left="5040" w:hanging="360"/>
      </w:pPr>
    </w:lvl>
    <w:lvl w:ilvl="7" w:tplc="08CCDCD0" w:tentative="1">
      <w:start w:val="1"/>
      <w:numFmt w:val="upperRoman"/>
      <w:lvlText w:val="%8."/>
      <w:lvlJc w:val="right"/>
      <w:pPr>
        <w:tabs>
          <w:tab w:val="num" w:pos="5760"/>
        </w:tabs>
        <w:ind w:left="5760" w:hanging="360"/>
      </w:pPr>
    </w:lvl>
    <w:lvl w:ilvl="8" w:tplc="B84A68A4" w:tentative="1">
      <w:start w:val="1"/>
      <w:numFmt w:val="upperRoman"/>
      <w:lvlText w:val="%9."/>
      <w:lvlJc w:val="right"/>
      <w:pPr>
        <w:tabs>
          <w:tab w:val="num" w:pos="6480"/>
        </w:tabs>
        <w:ind w:left="6480" w:hanging="360"/>
      </w:pPr>
    </w:lvl>
  </w:abstractNum>
  <w:abstractNum w:abstractNumId="28">
    <w:nsid w:val="7ECA6ECB"/>
    <w:multiLevelType w:val="hybridMultilevel"/>
    <w:tmpl w:val="4C466F70"/>
    <w:lvl w:ilvl="0" w:tplc="ACD63E92">
      <w:start w:val="1"/>
      <w:numFmt w:val="decimal"/>
      <w:lvlText w:val="%1."/>
      <w:lvlJc w:val="left"/>
      <w:pPr>
        <w:tabs>
          <w:tab w:val="num" w:pos="720"/>
        </w:tabs>
        <w:ind w:left="720" w:hanging="360"/>
      </w:pPr>
    </w:lvl>
    <w:lvl w:ilvl="1" w:tplc="D4F439BC" w:tentative="1">
      <w:start w:val="1"/>
      <w:numFmt w:val="decimal"/>
      <w:lvlText w:val="%2."/>
      <w:lvlJc w:val="left"/>
      <w:pPr>
        <w:tabs>
          <w:tab w:val="num" w:pos="1440"/>
        </w:tabs>
        <w:ind w:left="1440" w:hanging="360"/>
      </w:pPr>
    </w:lvl>
    <w:lvl w:ilvl="2" w:tplc="629C8D3E" w:tentative="1">
      <w:start w:val="1"/>
      <w:numFmt w:val="decimal"/>
      <w:lvlText w:val="%3."/>
      <w:lvlJc w:val="left"/>
      <w:pPr>
        <w:tabs>
          <w:tab w:val="num" w:pos="2160"/>
        </w:tabs>
        <w:ind w:left="2160" w:hanging="360"/>
      </w:pPr>
    </w:lvl>
    <w:lvl w:ilvl="3" w:tplc="2CC262AC" w:tentative="1">
      <w:start w:val="1"/>
      <w:numFmt w:val="decimal"/>
      <w:lvlText w:val="%4."/>
      <w:lvlJc w:val="left"/>
      <w:pPr>
        <w:tabs>
          <w:tab w:val="num" w:pos="2880"/>
        </w:tabs>
        <w:ind w:left="2880" w:hanging="360"/>
      </w:pPr>
    </w:lvl>
    <w:lvl w:ilvl="4" w:tplc="D55260D2" w:tentative="1">
      <w:start w:val="1"/>
      <w:numFmt w:val="decimal"/>
      <w:lvlText w:val="%5."/>
      <w:lvlJc w:val="left"/>
      <w:pPr>
        <w:tabs>
          <w:tab w:val="num" w:pos="3600"/>
        </w:tabs>
        <w:ind w:left="3600" w:hanging="360"/>
      </w:pPr>
    </w:lvl>
    <w:lvl w:ilvl="5" w:tplc="BDC49484" w:tentative="1">
      <w:start w:val="1"/>
      <w:numFmt w:val="decimal"/>
      <w:lvlText w:val="%6."/>
      <w:lvlJc w:val="left"/>
      <w:pPr>
        <w:tabs>
          <w:tab w:val="num" w:pos="4320"/>
        </w:tabs>
        <w:ind w:left="4320" w:hanging="360"/>
      </w:pPr>
    </w:lvl>
    <w:lvl w:ilvl="6" w:tplc="F110AB18" w:tentative="1">
      <w:start w:val="1"/>
      <w:numFmt w:val="decimal"/>
      <w:lvlText w:val="%7."/>
      <w:lvlJc w:val="left"/>
      <w:pPr>
        <w:tabs>
          <w:tab w:val="num" w:pos="5040"/>
        </w:tabs>
        <w:ind w:left="5040" w:hanging="360"/>
      </w:pPr>
    </w:lvl>
    <w:lvl w:ilvl="7" w:tplc="608C5F62" w:tentative="1">
      <w:start w:val="1"/>
      <w:numFmt w:val="decimal"/>
      <w:lvlText w:val="%8."/>
      <w:lvlJc w:val="left"/>
      <w:pPr>
        <w:tabs>
          <w:tab w:val="num" w:pos="5760"/>
        </w:tabs>
        <w:ind w:left="5760" w:hanging="360"/>
      </w:pPr>
    </w:lvl>
    <w:lvl w:ilvl="8" w:tplc="D0D62C90" w:tentative="1">
      <w:start w:val="1"/>
      <w:numFmt w:val="decimal"/>
      <w:lvlText w:val="%9."/>
      <w:lvlJc w:val="left"/>
      <w:pPr>
        <w:tabs>
          <w:tab w:val="num" w:pos="6480"/>
        </w:tabs>
        <w:ind w:left="6480" w:hanging="360"/>
      </w:pPr>
    </w:lvl>
  </w:abstractNum>
  <w:num w:numId="1">
    <w:abstractNumId w:val="22"/>
  </w:num>
  <w:num w:numId="2">
    <w:abstractNumId w:val="21"/>
  </w:num>
  <w:num w:numId="3">
    <w:abstractNumId w:val="15"/>
  </w:num>
  <w:num w:numId="4">
    <w:abstractNumId w:val="1"/>
  </w:num>
  <w:num w:numId="5">
    <w:abstractNumId w:val="18"/>
  </w:num>
  <w:num w:numId="6">
    <w:abstractNumId w:val="9"/>
  </w:num>
  <w:num w:numId="7">
    <w:abstractNumId w:val="8"/>
  </w:num>
  <w:num w:numId="8">
    <w:abstractNumId w:val="2"/>
  </w:num>
  <w:num w:numId="9">
    <w:abstractNumId w:val="17"/>
  </w:num>
  <w:num w:numId="10">
    <w:abstractNumId w:val="19"/>
  </w:num>
  <w:num w:numId="11">
    <w:abstractNumId w:val="0"/>
  </w:num>
  <w:num w:numId="12">
    <w:abstractNumId w:val="23"/>
  </w:num>
  <w:num w:numId="13">
    <w:abstractNumId w:val="7"/>
  </w:num>
  <w:num w:numId="14">
    <w:abstractNumId w:val="16"/>
  </w:num>
  <w:num w:numId="15">
    <w:abstractNumId w:val="14"/>
  </w:num>
  <w:num w:numId="16">
    <w:abstractNumId w:val="10"/>
  </w:num>
  <w:num w:numId="17">
    <w:abstractNumId w:val="20"/>
  </w:num>
  <w:num w:numId="18">
    <w:abstractNumId w:val="26"/>
  </w:num>
  <w:num w:numId="19">
    <w:abstractNumId w:val="4"/>
  </w:num>
  <w:num w:numId="20">
    <w:abstractNumId w:val="11"/>
  </w:num>
  <w:num w:numId="21">
    <w:abstractNumId w:val="28"/>
  </w:num>
  <w:num w:numId="22">
    <w:abstractNumId w:val="12"/>
  </w:num>
  <w:num w:numId="23">
    <w:abstractNumId w:val="13"/>
  </w:num>
  <w:num w:numId="24">
    <w:abstractNumId w:val="3"/>
  </w:num>
  <w:num w:numId="25">
    <w:abstractNumId w:val="5"/>
  </w:num>
  <w:num w:numId="26">
    <w:abstractNumId w:val="25"/>
  </w:num>
  <w:num w:numId="27">
    <w:abstractNumId w:val="24"/>
  </w:num>
  <w:num w:numId="28">
    <w:abstractNumId w:val="6"/>
  </w:num>
  <w:num w:numId="29">
    <w:abstractNumId w:val="2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5D5"/>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9CD"/>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2A4"/>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5FC9"/>
    <w:rsid w:val="000D6199"/>
    <w:rsid w:val="000D6601"/>
    <w:rsid w:val="000D66C2"/>
    <w:rsid w:val="000D684C"/>
    <w:rsid w:val="000D6DE8"/>
    <w:rsid w:val="000D78D0"/>
    <w:rsid w:val="000D78D7"/>
    <w:rsid w:val="000D7AB2"/>
    <w:rsid w:val="000D7B61"/>
    <w:rsid w:val="000D7E28"/>
    <w:rsid w:val="000E003D"/>
    <w:rsid w:val="000E0394"/>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2FFF"/>
    <w:rsid w:val="000E388C"/>
    <w:rsid w:val="000E3B73"/>
    <w:rsid w:val="000E3D3D"/>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C42"/>
    <w:rsid w:val="000F7E74"/>
    <w:rsid w:val="00100251"/>
    <w:rsid w:val="00100E76"/>
    <w:rsid w:val="00100EF5"/>
    <w:rsid w:val="001010A2"/>
    <w:rsid w:val="00101380"/>
    <w:rsid w:val="001015AE"/>
    <w:rsid w:val="00101981"/>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BD5"/>
    <w:rsid w:val="00163C2A"/>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AEF"/>
    <w:rsid w:val="001B001C"/>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333"/>
    <w:rsid w:val="001C772D"/>
    <w:rsid w:val="001C77CA"/>
    <w:rsid w:val="001C7B05"/>
    <w:rsid w:val="001C7D66"/>
    <w:rsid w:val="001D0272"/>
    <w:rsid w:val="001D069A"/>
    <w:rsid w:val="001D0992"/>
    <w:rsid w:val="001D0B8A"/>
    <w:rsid w:val="001D0D9A"/>
    <w:rsid w:val="001D0FEE"/>
    <w:rsid w:val="001D11FF"/>
    <w:rsid w:val="001D158F"/>
    <w:rsid w:val="001D1A7F"/>
    <w:rsid w:val="001D1AE2"/>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2D55"/>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6ECF"/>
    <w:rsid w:val="00237334"/>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A65"/>
    <w:rsid w:val="002461CC"/>
    <w:rsid w:val="00246456"/>
    <w:rsid w:val="00246672"/>
    <w:rsid w:val="0024683E"/>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797"/>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D21"/>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1D38"/>
    <w:rsid w:val="00332593"/>
    <w:rsid w:val="003325E0"/>
    <w:rsid w:val="00332870"/>
    <w:rsid w:val="003328BD"/>
    <w:rsid w:val="00332F28"/>
    <w:rsid w:val="00333025"/>
    <w:rsid w:val="003332F8"/>
    <w:rsid w:val="0033354F"/>
    <w:rsid w:val="00333613"/>
    <w:rsid w:val="00333669"/>
    <w:rsid w:val="00333A96"/>
    <w:rsid w:val="00333AA4"/>
    <w:rsid w:val="00333CC3"/>
    <w:rsid w:val="00333EBF"/>
    <w:rsid w:val="0033423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B84"/>
    <w:rsid w:val="00380D1E"/>
    <w:rsid w:val="003811EC"/>
    <w:rsid w:val="0038124C"/>
    <w:rsid w:val="0038171A"/>
    <w:rsid w:val="00381A5C"/>
    <w:rsid w:val="00381AFA"/>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9C"/>
    <w:rsid w:val="003908CC"/>
    <w:rsid w:val="00390A8D"/>
    <w:rsid w:val="00390DB0"/>
    <w:rsid w:val="00390FFC"/>
    <w:rsid w:val="00391C95"/>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0F5"/>
    <w:rsid w:val="003A7186"/>
    <w:rsid w:val="003A7390"/>
    <w:rsid w:val="003A78BA"/>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1A"/>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8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98F"/>
    <w:rsid w:val="004F29D0"/>
    <w:rsid w:val="004F2E14"/>
    <w:rsid w:val="004F3478"/>
    <w:rsid w:val="004F3ABB"/>
    <w:rsid w:val="004F3C5C"/>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51F"/>
    <w:rsid w:val="00534C3D"/>
    <w:rsid w:val="00535215"/>
    <w:rsid w:val="005353BF"/>
    <w:rsid w:val="005357E3"/>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5F1"/>
    <w:rsid w:val="0056275C"/>
    <w:rsid w:val="00562BD7"/>
    <w:rsid w:val="00562D08"/>
    <w:rsid w:val="00562E68"/>
    <w:rsid w:val="005631E4"/>
    <w:rsid w:val="00563785"/>
    <w:rsid w:val="00564236"/>
    <w:rsid w:val="00564303"/>
    <w:rsid w:val="005644F1"/>
    <w:rsid w:val="00564663"/>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7A8"/>
    <w:rsid w:val="005868DA"/>
    <w:rsid w:val="00586908"/>
    <w:rsid w:val="005869A5"/>
    <w:rsid w:val="005872DD"/>
    <w:rsid w:val="005873E6"/>
    <w:rsid w:val="005875A9"/>
    <w:rsid w:val="00587D8F"/>
    <w:rsid w:val="00590544"/>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23CE"/>
    <w:rsid w:val="005F23E7"/>
    <w:rsid w:val="005F25A2"/>
    <w:rsid w:val="005F264E"/>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7A5"/>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3E3"/>
    <w:rsid w:val="00614896"/>
    <w:rsid w:val="00614CEE"/>
    <w:rsid w:val="00615091"/>
    <w:rsid w:val="00615094"/>
    <w:rsid w:val="006152D2"/>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80"/>
    <w:rsid w:val="006211A7"/>
    <w:rsid w:val="00621384"/>
    <w:rsid w:val="00621688"/>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F88"/>
    <w:rsid w:val="0062512E"/>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D14"/>
    <w:rsid w:val="00634DC0"/>
    <w:rsid w:val="00635065"/>
    <w:rsid w:val="006352E2"/>
    <w:rsid w:val="006358EA"/>
    <w:rsid w:val="00635ACF"/>
    <w:rsid w:val="00635D4C"/>
    <w:rsid w:val="00635D6E"/>
    <w:rsid w:val="00635F26"/>
    <w:rsid w:val="006363D1"/>
    <w:rsid w:val="00636A25"/>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8A"/>
    <w:rsid w:val="00643150"/>
    <w:rsid w:val="00643659"/>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89"/>
    <w:rsid w:val="00687998"/>
    <w:rsid w:val="0069000D"/>
    <w:rsid w:val="00690B64"/>
    <w:rsid w:val="00690C5E"/>
    <w:rsid w:val="00690CC0"/>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E49"/>
    <w:rsid w:val="006C0217"/>
    <w:rsid w:val="006C04AE"/>
    <w:rsid w:val="006C04DB"/>
    <w:rsid w:val="006C0D3A"/>
    <w:rsid w:val="006C11D3"/>
    <w:rsid w:val="006C11E2"/>
    <w:rsid w:val="006C15E0"/>
    <w:rsid w:val="006C1975"/>
    <w:rsid w:val="006C1E35"/>
    <w:rsid w:val="006C1ECD"/>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3BD"/>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2F68"/>
    <w:rsid w:val="006D304B"/>
    <w:rsid w:val="006D33F8"/>
    <w:rsid w:val="006D3533"/>
    <w:rsid w:val="006D35A5"/>
    <w:rsid w:val="006D361F"/>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ABB"/>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97F"/>
    <w:rsid w:val="00772ACD"/>
    <w:rsid w:val="00772BAB"/>
    <w:rsid w:val="00772E6C"/>
    <w:rsid w:val="007735DF"/>
    <w:rsid w:val="0077372B"/>
    <w:rsid w:val="00773F05"/>
    <w:rsid w:val="00773F13"/>
    <w:rsid w:val="00773FC8"/>
    <w:rsid w:val="00774350"/>
    <w:rsid w:val="007749DC"/>
    <w:rsid w:val="00774E00"/>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97"/>
    <w:rsid w:val="00784AD3"/>
    <w:rsid w:val="00784C29"/>
    <w:rsid w:val="00785089"/>
    <w:rsid w:val="0078535C"/>
    <w:rsid w:val="00785387"/>
    <w:rsid w:val="00785630"/>
    <w:rsid w:val="00785BD1"/>
    <w:rsid w:val="00785E81"/>
    <w:rsid w:val="00785EA9"/>
    <w:rsid w:val="00785F60"/>
    <w:rsid w:val="007860FD"/>
    <w:rsid w:val="00786157"/>
    <w:rsid w:val="00786557"/>
    <w:rsid w:val="0078659C"/>
    <w:rsid w:val="00786DEF"/>
    <w:rsid w:val="007873B6"/>
    <w:rsid w:val="0078775D"/>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9D2"/>
    <w:rsid w:val="007D3B84"/>
    <w:rsid w:val="007D3C00"/>
    <w:rsid w:val="007D3CCA"/>
    <w:rsid w:val="007D3DAB"/>
    <w:rsid w:val="007D4CC1"/>
    <w:rsid w:val="007D4EC9"/>
    <w:rsid w:val="007D5720"/>
    <w:rsid w:val="007D5961"/>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F9"/>
    <w:rsid w:val="008075F5"/>
    <w:rsid w:val="008077EA"/>
    <w:rsid w:val="00807DD3"/>
    <w:rsid w:val="008100A7"/>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3F2D"/>
    <w:rsid w:val="008547D4"/>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4E0C"/>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331"/>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ED6"/>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A36"/>
    <w:rsid w:val="00942F0B"/>
    <w:rsid w:val="009430B1"/>
    <w:rsid w:val="009434AF"/>
    <w:rsid w:val="009439F0"/>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0DB"/>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B7C30"/>
    <w:rsid w:val="009C0095"/>
    <w:rsid w:val="009C02D6"/>
    <w:rsid w:val="009C02F6"/>
    <w:rsid w:val="009C0568"/>
    <w:rsid w:val="009C0841"/>
    <w:rsid w:val="009C091D"/>
    <w:rsid w:val="009C0D50"/>
    <w:rsid w:val="009C0E24"/>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645"/>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17FA2"/>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FF7"/>
    <w:rsid w:val="00A340EC"/>
    <w:rsid w:val="00A3425E"/>
    <w:rsid w:val="00A343B6"/>
    <w:rsid w:val="00A3484E"/>
    <w:rsid w:val="00A35118"/>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B0"/>
    <w:rsid w:val="00A479EC"/>
    <w:rsid w:val="00A47A6D"/>
    <w:rsid w:val="00A47ABD"/>
    <w:rsid w:val="00A500C7"/>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71C"/>
    <w:rsid w:val="00B11951"/>
    <w:rsid w:val="00B11BAB"/>
    <w:rsid w:val="00B11BBC"/>
    <w:rsid w:val="00B120CE"/>
    <w:rsid w:val="00B1230E"/>
    <w:rsid w:val="00B1279E"/>
    <w:rsid w:val="00B12C69"/>
    <w:rsid w:val="00B12CB2"/>
    <w:rsid w:val="00B12FE9"/>
    <w:rsid w:val="00B130C9"/>
    <w:rsid w:val="00B132D1"/>
    <w:rsid w:val="00B1358D"/>
    <w:rsid w:val="00B13A81"/>
    <w:rsid w:val="00B13D10"/>
    <w:rsid w:val="00B13D65"/>
    <w:rsid w:val="00B13F02"/>
    <w:rsid w:val="00B1403D"/>
    <w:rsid w:val="00B14BBD"/>
    <w:rsid w:val="00B1572F"/>
    <w:rsid w:val="00B1594D"/>
    <w:rsid w:val="00B15A86"/>
    <w:rsid w:val="00B15B6A"/>
    <w:rsid w:val="00B15B85"/>
    <w:rsid w:val="00B15D0F"/>
    <w:rsid w:val="00B1605A"/>
    <w:rsid w:val="00B16370"/>
    <w:rsid w:val="00B164B1"/>
    <w:rsid w:val="00B164B8"/>
    <w:rsid w:val="00B165CE"/>
    <w:rsid w:val="00B1680E"/>
    <w:rsid w:val="00B16A29"/>
    <w:rsid w:val="00B171AD"/>
    <w:rsid w:val="00B17BB9"/>
    <w:rsid w:val="00B17D19"/>
    <w:rsid w:val="00B17EDC"/>
    <w:rsid w:val="00B2003E"/>
    <w:rsid w:val="00B2020F"/>
    <w:rsid w:val="00B20A23"/>
    <w:rsid w:val="00B20DEA"/>
    <w:rsid w:val="00B20F44"/>
    <w:rsid w:val="00B210C3"/>
    <w:rsid w:val="00B2141A"/>
    <w:rsid w:val="00B2167A"/>
    <w:rsid w:val="00B218D2"/>
    <w:rsid w:val="00B221D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C86"/>
    <w:rsid w:val="00B30D35"/>
    <w:rsid w:val="00B3131F"/>
    <w:rsid w:val="00B314D1"/>
    <w:rsid w:val="00B3170D"/>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EA3"/>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805"/>
    <w:rsid w:val="00BB1A69"/>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6343"/>
    <w:rsid w:val="00C06629"/>
    <w:rsid w:val="00C066EA"/>
    <w:rsid w:val="00C06BBC"/>
    <w:rsid w:val="00C06F2E"/>
    <w:rsid w:val="00C071EB"/>
    <w:rsid w:val="00C074F3"/>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A2"/>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26D"/>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BAF"/>
    <w:rsid w:val="00D16F14"/>
    <w:rsid w:val="00D16F21"/>
    <w:rsid w:val="00D170F8"/>
    <w:rsid w:val="00D17309"/>
    <w:rsid w:val="00D17346"/>
    <w:rsid w:val="00D173D8"/>
    <w:rsid w:val="00D17787"/>
    <w:rsid w:val="00D17DEC"/>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7D1"/>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A9D"/>
    <w:rsid w:val="00D32D61"/>
    <w:rsid w:val="00D33176"/>
    <w:rsid w:val="00D331A8"/>
    <w:rsid w:val="00D3350D"/>
    <w:rsid w:val="00D3369E"/>
    <w:rsid w:val="00D337C1"/>
    <w:rsid w:val="00D33929"/>
    <w:rsid w:val="00D34321"/>
    <w:rsid w:val="00D34471"/>
    <w:rsid w:val="00D3464F"/>
    <w:rsid w:val="00D34A8E"/>
    <w:rsid w:val="00D34BDB"/>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5223"/>
    <w:rsid w:val="00DE53C6"/>
    <w:rsid w:val="00DE56F9"/>
    <w:rsid w:val="00DE576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764"/>
    <w:rsid w:val="00E06C8F"/>
    <w:rsid w:val="00E06E88"/>
    <w:rsid w:val="00E0711E"/>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0FA"/>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5C4"/>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729"/>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6EDB"/>
    <w:rsid w:val="00EE7416"/>
    <w:rsid w:val="00EE748C"/>
    <w:rsid w:val="00EE75CF"/>
    <w:rsid w:val="00EF0063"/>
    <w:rsid w:val="00EF053E"/>
    <w:rsid w:val="00EF069F"/>
    <w:rsid w:val="00EF077F"/>
    <w:rsid w:val="00EF0F94"/>
    <w:rsid w:val="00EF1A89"/>
    <w:rsid w:val="00EF202E"/>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6BD"/>
    <w:rsid w:val="00F20741"/>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80"/>
    <w:rsid w:val="00F37BDC"/>
    <w:rsid w:val="00F37D34"/>
    <w:rsid w:val="00F40072"/>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B1"/>
    <w:rsid w:val="00FF43D4"/>
    <w:rsid w:val="00FF49F9"/>
    <w:rsid w:val="00FF4B51"/>
    <w:rsid w:val="00FF54DE"/>
    <w:rsid w:val="00FF55CB"/>
    <w:rsid w:val="00FF58A0"/>
    <w:rsid w:val="00FF5A21"/>
    <w:rsid w:val="00FF5C37"/>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64858">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052935">
      <w:bodyDiv w:val="1"/>
      <w:marLeft w:val="0"/>
      <w:marRight w:val="0"/>
      <w:marTop w:val="0"/>
      <w:marBottom w:val="0"/>
      <w:divBdr>
        <w:top w:val="none" w:sz="0" w:space="0" w:color="auto"/>
        <w:left w:val="none" w:sz="0" w:space="0" w:color="auto"/>
        <w:bottom w:val="none" w:sz="0" w:space="0" w:color="auto"/>
        <w:right w:val="none" w:sz="0" w:space="0" w:color="auto"/>
      </w:divBdr>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F77DE-4A54-4929-9B26-BE99699C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3414</Words>
  <Characters>18782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4</cp:revision>
  <cp:lastPrinted>2022-09-20T16:41:00Z</cp:lastPrinted>
  <dcterms:created xsi:type="dcterms:W3CDTF">2023-07-18T19:40:00Z</dcterms:created>
  <dcterms:modified xsi:type="dcterms:W3CDTF">2023-07-25T16:58:00Z</dcterms:modified>
</cp:coreProperties>
</file>