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530F" w:rsidRDefault="00C4530F" w:rsidP="00C47ACB">
      <w:pPr>
        <w:pStyle w:val="Encabezado"/>
        <w:spacing w:line="360" w:lineRule="auto"/>
        <w:ind w:right="360"/>
        <w:jc w:val="both"/>
        <w:rPr>
          <w:rFonts w:ascii="Tahoma" w:hAnsi="Tahoma" w:cs="Tahoma"/>
          <w:i/>
          <w:lang w:val="es-SV"/>
        </w:rPr>
      </w:pPr>
    </w:p>
    <w:p w:rsidR="00C47ACB" w:rsidRPr="00C15C94" w:rsidRDefault="00200CD3" w:rsidP="00C47ACB">
      <w:pPr>
        <w:pStyle w:val="Encabezado"/>
        <w:spacing w:line="360" w:lineRule="auto"/>
        <w:ind w:right="360"/>
        <w:jc w:val="both"/>
        <w:rPr>
          <w:rFonts w:ascii="Tahoma" w:hAnsi="Tahoma" w:cs="Tahoma"/>
          <w:i/>
          <w:lang w:val="es-SV"/>
        </w:rPr>
      </w:pPr>
      <w:r w:rsidRPr="00C15C94">
        <w:rPr>
          <w:rFonts w:ascii="Tahoma" w:hAnsi="Tahoma" w:cs="Tahoma"/>
          <w:i/>
          <w:lang w:val="es-SV"/>
        </w:rPr>
        <w:t xml:space="preserve">Acta de Consejo Directivo N° </w:t>
      </w:r>
      <w:r w:rsidR="003025E8" w:rsidRPr="00C15C94">
        <w:rPr>
          <w:rFonts w:ascii="Tahoma" w:hAnsi="Tahoma" w:cs="Tahoma"/>
          <w:i/>
          <w:lang w:val="es-SV"/>
        </w:rPr>
        <w:t>161</w:t>
      </w:r>
      <w:r w:rsidR="00D17DEC" w:rsidRPr="00C15C94">
        <w:rPr>
          <w:rFonts w:ascii="Tahoma" w:hAnsi="Tahoma" w:cs="Tahoma"/>
          <w:i/>
          <w:lang w:val="es-SV"/>
        </w:rPr>
        <w:t>7</w:t>
      </w:r>
      <w:r w:rsidR="00C43F8E" w:rsidRPr="00C15C94">
        <w:rPr>
          <w:rFonts w:ascii="Tahoma" w:hAnsi="Tahoma" w:cs="Tahoma"/>
          <w:i/>
          <w:lang w:val="es-SV"/>
        </w:rPr>
        <w:t>/</w:t>
      </w:r>
      <w:r w:rsidR="00A00F25" w:rsidRPr="00C15C94">
        <w:rPr>
          <w:rFonts w:ascii="Tahoma" w:hAnsi="Tahoma" w:cs="Tahoma"/>
          <w:i/>
          <w:lang w:val="es-SV"/>
        </w:rPr>
        <w:t>2021</w:t>
      </w:r>
      <w:r w:rsidR="004F29D0" w:rsidRPr="00C15C94">
        <w:rPr>
          <w:rFonts w:ascii="Tahoma" w:hAnsi="Tahoma" w:cs="Tahoma"/>
          <w:i/>
          <w:lang w:val="es-SV"/>
        </w:rPr>
        <w:t>.</w:t>
      </w:r>
    </w:p>
    <w:p w:rsidR="002C2291" w:rsidRPr="00C15C94" w:rsidRDefault="00D17DEC" w:rsidP="009E4035">
      <w:pPr>
        <w:pStyle w:val="Encabezado"/>
        <w:spacing w:line="360" w:lineRule="auto"/>
        <w:ind w:right="360"/>
        <w:jc w:val="both"/>
        <w:rPr>
          <w:rFonts w:ascii="Tahoma" w:hAnsi="Tahoma" w:cs="Tahoma"/>
          <w:i/>
          <w:lang w:val="es-SV"/>
        </w:rPr>
      </w:pPr>
      <w:r w:rsidRPr="00C15C94">
        <w:rPr>
          <w:rFonts w:ascii="Tahoma" w:hAnsi="Tahoma" w:cs="Tahoma"/>
          <w:i/>
          <w:lang w:val="es-SV"/>
        </w:rPr>
        <w:t>8 de octubre</w:t>
      </w:r>
      <w:r w:rsidR="009E1953" w:rsidRPr="00C15C94">
        <w:rPr>
          <w:rFonts w:ascii="Tahoma" w:hAnsi="Tahoma" w:cs="Tahoma"/>
          <w:i/>
          <w:lang w:val="es-SV"/>
        </w:rPr>
        <w:t xml:space="preserve"> </w:t>
      </w:r>
      <w:r w:rsidR="00A00F25" w:rsidRPr="00C15C94">
        <w:rPr>
          <w:rFonts w:ascii="Tahoma" w:hAnsi="Tahoma" w:cs="Tahoma"/>
          <w:i/>
          <w:lang w:val="es-SV"/>
        </w:rPr>
        <w:t>de 2021.</w:t>
      </w:r>
    </w:p>
    <w:p w:rsidR="001F77DB" w:rsidRPr="00C15C94" w:rsidRDefault="00200CD3" w:rsidP="00965968">
      <w:pPr>
        <w:spacing w:line="360" w:lineRule="auto"/>
        <w:jc w:val="center"/>
        <w:rPr>
          <w:rFonts w:ascii="Tahoma" w:hAnsi="Tahoma" w:cs="Tahoma"/>
          <w:b/>
          <w:lang w:val="es-SV"/>
        </w:rPr>
      </w:pPr>
      <w:r w:rsidRPr="00C15C94">
        <w:rPr>
          <w:rFonts w:ascii="Tahoma" w:hAnsi="Tahoma" w:cs="Tahoma"/>
          <w:b/>
          <w:lang w:val="es-SV"/>
        </w:rPr>
        <w:t>ACTA N° 1</w:t>
      </w:r>
      <w:r w:rsidR="00D17DEC" w:rsidRPr="00C15C94">
        <w:rPr>
          <w:rFonts w:ascii="Tahoma" w:hAnsi="Tahoma" w:cs="Tahoma"/>
          <w:b/>
          <w:lang w:val="es-SV"/>
        </w:rPr>
        <w:t>617</w:t>
      </w:r>
      <w:r w:rsidR="00A00F25" w:rsidRPr="00C15C94">
        <w:rPr>
          <w:rFonts w:ascii="Tahoma" w:hAnsi="Tahoma" w:cs="Tahoma"/>
          <w:b/>
          <w:lang w:val="es-SV"/>
        </w:rPr>
        <w:t>/2021</w:t>
      </w:r>
    </w:p>
    <w:p w:rsidR="00403B0B" w:rsidRPr="00C15C94" w:rsidRDefault="00C57701" w:rsidP="00403B0B">
      <w:pPr>
        <w:spacing w:line="360" w:lineRule="auto"/>
        <w:jc w:val="both"/>
        <w:rPr>
          <w:rFonts w:ascii="Tahoma" w:hAnsi="Tahoma" w:cs="Tahoma"/>
          <w:lang w:val="es-SV"/>
        </w:rPr>
      </w:pPr>
      <w:r w:rsidRPr="00C15C94">
        <w:rPr>
          <w:rFonts w:ascii="Tahoma" w:hAnsi="Tahoma" w:cs="Tahoma"/>
          <w:lang w:val="es-SV"/>
        </w:rPr>
        <w:t>En la ciudad</w:t>
      </w:r>
      <w:r w:rsidR="00937730" w:rsidRPr="00C15C94">
        <w:rPr>
          <w:rFonts w:ascii="Tahoma" w:hAnsi="Tahoma" w:cs="Tahoma"/>
          <w:lang w:val="es-SV"/>
        </w:rPr>
        <w:t xml:space="preserve"> de San Salvador, a las </w:t>
      </w:r>
      <w:r w:rsidR="00E240FA" w:rsidRPr="00C15C94">
        <w:rPr>
          <w:rFonts w:ascii="Tahoma" w:hAnsi="Tahoma" w:cs="Tahoma"/>
          <w:lang w:val="es-SV"/>
        </w:rPr>
        <w:t xml:space="preserve">catorce </w:t>
      </w:r>
      <w:r w:rsidRPr="00C15C94">
        <w:rPr>
          <w:rFonts w:ascii="Tahoma" w:hAnsi="Tahoma" w:cs="Tahoma"/>
          <w:lang w:val="es-SV"/>
        </w:rPr>
        <w:t>horas</w:t>
      </w:r>
      <w:r w:rsidR="009E1953" w:rsidRPr="00C15C94">
        <w:rPr>
          <w:rFonts w:ascii="Tahoma" w:hAnsi="Tahoma" w:cs="Tahoma"/>
          <w:lang w:val="es-SV"/>
        </w:rPr>
        <w:t xml:space="preserve"> </w:t>
      </w:r>
      <w:r w:rsidR="00E240FA" w:rsidRPr="00C15C94">
        <w:rPr>
          <w:rFonts w:ascii="Tahoma" w:hAnsi="Tahoma" w:cs="Tahoma"/>
          <w:lang w:val="es-SV"/>
        </w:rPr>
        <w:t xml:space="preserve">con treinta minutos </w:t>
      </w:r>
      <w:r w:rsidRPr="00C15C94">
        <w:rPr>
          <w:rFonts w:ascii="Tahoma" w:hAnsi="Tahoma" w:cs="Tahoma"/>
          <w:lang w:val="es-SV"/>
        </w:rPr>
        <w:t>del día</w:t>
      </w:r>
      <w:r w:rsidR="00247686" w:rsidRPr="00C15C94">
        <w:rPr>
          <w:rFonts w:ascii="Tahoma" w:hAnsi="Tahoma" w:cs="Tahoma"/>
          <w:lang w:val="es-SV"/>
        </w:rPr>
        <w:t xml:space="preserve"> </w:t>
      </w:r>
      <w:r w:rsidR="00D17DEC" w:rsidRPr="00C15C94">
        <w:rPr>
          <w:rFonts w:ascii="Tahoma" w:hAnsi="Tahoma" w:cs="Tahoma"/>
          <w:lang w:val="es-SV"/>
        </w:rPr>
        <w:t>ocho de octubre</w:t>
      </w:r>
      <w:r w:rsidR="00A00F25" w:rsidRPr="00C15C94">
        <w:rPr>
          <w:rFonts w:ascii="Tahoma" w:hAnsi="Tahoma" w:cs="Tahoma"/>
          <w:lang w:val="es-SV"/>
        </w:rPr>
        <w:t xml:space="preserve"> del año dos mil </w:t>
      </w:r>
      <w:r w:rsidR="00E53007" w:rsidRPr="00C15C94">
        <w:rPr>
          <w:rFonts w:ascii="Tahoma" w:hAnsi="Tahoma" w:cs="Tahoma"/>
          <w:lang w:val="es-SV"/>
        </w:rPr>
        <w:t>veintiuno</w:t>
      </w:r>
      <w:r w:rsidRPr="00C15C94">
        <w:rPr>
          <w:rFonts w:ascii="Tahoma" w:hAnsi="Tahoma" w:cs="Tahoma"/>
          <w:lang w:val="es-SV"/>
        </w:rPr>
        <w:t xml:space="preserve">, reunidos los miembros del Consejo Directivo de la CORPORACION SALVADOREÑA DE INVERSIONES, en la Sala de Sesiones de la Corporación, ubicada en </w:t>
      </w:r>
      <w:r w:rsidR="00C30985" w:rsidRPr="00C15C94">
        <w:rPr>
          <w:rStyle w:val="apple-style-span"/>
          <w:rFonts w:ascii="Tahoma" w:hAnsi="Tahoma" w:cs="Tahoma"/>
          <w:shd w:val="clear" w:color="auto" w:fill="FFFFFF"/>
          <w:lang w:val="es-SV"/>
        </w:rPr>
        <w:t>Avenida Las Buganvilias, número c</w:t>
      </w:r>
      <w:r w:rsidRPr="00C15C94">
        <w:rPr>
          <w:rStyle w:val="apple-style-span"/>
          <w:rFonts w:ascii="Tahoma" w:hAnsi="Tahoma" w:cs="Tahoma"/>
          <w:shd w:val="clear" w:color="auto" w:fill="FFFFFF"/>
          <w:lang w:val="es-SV"/>
        </w:rPr>
        <w:t>atorce, Colonia San Francisco,</w:t>
      </w:r>
      <w:r w:rsidRPr="00C15C94">
        <w:rPr>
          <w:rFonts w:ascii="Tahoma" w:hAnsi="Tahoma" w:cs="Tahoma"/>
          <w:lang w:val="es-SV"/>
        </w:rPr>
        <w:t xml:space="preserve"> en la ciudad de San Salvador,</w:t>
      </w:r>
      <w:r w:rsidRPr="00C15C94">
        <w:rPr>
          <w:rStyle w:val="apple-style-span"/>
          <w:rFonts w:ascii="Tahoma" w:hAnsi="Tahoma" w:cs="Tahoma"/>
          <w:shd w:val="clear" w:color="auto" w:fill="FFFFFF"/>
          <w:lang w:val="es-SV"/>
        </w:rPr>
        <w:t xml:space="preserve"> </w:t>
      </w:r>
      <w:r w:rsidRPr="00C15C94">
        <w:rPr>
          <w:rFonts w:ascii="Tahoma" w:hAnsi="Tahoma" w:cs="Tahoma"/>
          <w:lang w:val="es-SV"/>
        </w:rPr>
        <w:t xml:space="preserve">se establece el quórum </w:t>
      </w:r>
      <w:r w:rsidR="00403B0B" w:rsidRPr="00C15C94">
        <w:rPr>
          <w:rFonts w:ascii="Tahoma" w:hAnsi="Tahoma" w:cs="Tahoma"/>
          <w:lang w:val="es-SV"/>
        </w:rPr>
        <w:t xml:space="preserve">con la asistencia de: </w:t>
      </w:r>
      <w:r w:rsidR="00403B0B" w:rsidRPr="00C15C94">
        <w:rPr>
          <w:rFonts w:ascii="Tahoma" w:hAnsi="Tahoma" w:cs="Tahoma"/>
          <w:b/>
          <w:lang w:val="es-SV"/>
        </w:rPr>
        <w:t xml:space="preserve">LICENCIADA VIOLETA ISABEL SACA VIDES, </w:t>
      </w:r>
      <w:r w:rsidR="00403B0B" w:rsidRPr="00C15C94">
        <w:rPr>
          <w:rFonts w:ascii="Tahoma" w:hAnsi="Tahoma" w:cs="Tahoma"/>
          <w:lang w:val="es-SV"/>
        </w:rPr>
        <w:t xml:space="preserve">Director Presidente; </w:t>
      </w:r>
      <w:r w:rsidR="00403B0B" w:rsidRPr="00C15C94">
        <w:rPr>
          <w:rFonts w:ascii="Tahoma" w:hAnsi="Tahoma" w:cs="Tahoma"/>
          <w:b/>
          <w:lang w:val="es-SV"/>
        </w:rPr>
        <w:t xml:space="preserve">LICENCIADO RONY HUEZO </w:t>
      </w:r>
      <w:r w:rsidR="00403B0B" w:rsidRPr="00792EC0">
        <w:rPr>
          <w:rFonts w:ascii="Tahoma" w:hAnsi="Tahoma" w:cs="Tahoma"/>
          <w:b/>
          <w:lang w:val="es-SV"/>
        </w:rPr>
        <w:t xml:space="preserve">SERRANO, </w:t>
      </w:r>
      <w:r w:rsidR="00403B0B" w:rsidRPr="00792EC0">
        <w:rPr>
          <w:rFonts w:ascii="Tahoma" w:hAnsi="Tahoma" w:cs="Tahoma"/>
          <w:lang w:val="es-SV"/>
        </w:rPr>
        <w:t xml:space="preserve">Director Vicepresidente; </w:t>
      </w:r>
      <w:r w:rsidR="00403B0B" w:rsidRPr="00792EC0">
        <w:rPr>
          <w:rFonts w:ascii="Tahoma" w:hAnsi="Tahoma" w:cs="Tahoma"/>
          <w:b/>
          <w:lang w:val="es-SV"/>
        </w:rPr>
        <w:t>INGENIERO ROMEO GUSTAVO CHIQUILLO ESCOBAR</w:t>
      </w:r>
      <w:r w:rsidR="00403B0B" w:rsidRPr="00792EC0">
        <w:rPr>
          <w:rFonts w:ascii="Tahoma" w:hAnsi="Tahoma" w:cs="Tahoma"/>
          <w:lang w:val="es-SV"/>
        </w:rPr>
        <w:t xml:space="preserve">, Director Propietario; </w:t>
      </w:r>
      <w:r w:rsidR="00403B0B" w:rsidRPr="00792EC0">
        <w:rPr>
          <w:rFonts w:ascii="Tahoma" w:hAnsi="Tahoma" w:cs="Tahoma"/>
          <w:b/>
          <w:lang w:val="es-SV"/>
        </w:rPr>
        <w:t xml:space="preserve">LICENCIADO RAFAEL ERNESTO BAIRES FUENTES </w:t>
      </w:r>
      <w:r w:rsidR="00403B0B" w:rsidRPr="00792EC0">
        <w:rPr>
          <w:rFonts w:ascii="Tahoma" w:hAnsi="Tahoma" w:cs="Tahoma"/>
          <w:lang w:val="es-SV"/>
        </w:rPr>
        <w:t xml:space="preserve">Director Propietario; </w:t>
      </w:r>
      <w:r w:rsidR="00403B0B" w:rsidRPr="00792EC0">
        <w:rPr>
          <w:rFonts w:ascii="Tahoma" w:hAnsi="Tahoma" w:cs="Tahoma"/>
          <w:b/>
          <w:lang w:val="es-SV"/>
        </w:rPr>
        <w:t>DOCTORA TERESA DEL CARMEN FLORES DE GUEVARA,</w:t>
      </w:r>
      <w:r w:rsidR="00A67819" w:rsidRPr="00792EC0">
        <w:rPr>
          <w:rFonts w:ascii="Tahoma" w:hAnsi="Tahoma" w:cs="Tahoma"/>
          <w:b/>
          <w:lang w:val="es-SV"/>
        </w:rPr>
        <w:t xml:space="preserve"> </w:t>
      </w:r>
      <w:r w:rsidR="00A67819" w:rsidRPr="00792EC0">
        <w:rPr>
          <w:rFonts w:ascii="Tahoma" w:hAnsi="Tahoma" w:cs="Tahoma"/>
          <w:lang w:val="es-SV"/>
        </w:rPr>
        <w:t>en calidad de</w:t>
      </w:r>
      <w:r w:rsidR="00403B0B" w:rsidRPr="00792EC0">
        <w:rPr>
          <w:rFonts w:ascii="Tahoma" w:hAnsi="Tahoma" w:cs="Tahoma"/>
          <w:b/>
          <w:lang w:val="es-SV"/>
        </w:rPr>
        <w:t xml:space="preserve"> </w:t>
      </w:r>
      <w:r w:rsidR="00A67819" w:rsidRPr="00792EC0">
        <w:rPr>
          <w:rFonts w:ascii="Tahoma" w:hAnsi="Tahoma" w:cs="Tahoma"/>
          <w:lang w:val="es-SV"/>
        </w:rPr>
        <w:t>Director Propietario para esta sesión</w:t>
      </w:r>
      <w:r w:rsidR="00403B0B" w:rsidRPr="00792EC0">
        <w:rPr>
          <w:rFonts w:ascii="Tahoma" w:hAnsi="Tahoma" w:cs="Tahoma"/>
          <w:lang w:val="es-SV"/>
        </w:rPr>
        <w:t xml:space="preserve">; </w:t>
      </w:r>
      <w:r w:rsidR="0096467F" w:rsidRPr="00792EC0">
        <w:rPr>
          <w:rFonts w:ascii="Tahoma" w:hAnsi="Tahoma" w:cs="Tahoma"/>
          <w:b/>
          <w:lang w:val="es-SV"/>
        </w:rPr>
        <w:t>LICENCIADO</w:t>
      </w:r>
      <w:r w:rsidR="0096467F" w:rsidRPr="00C15C94">
        <w:rPr>
          <w:rFonts w:ascii="Tahoma" w:hAnsi="Tahoma" w:cs="Tahoma"/>
          <w:b/>
          <w:lang w:val="es-SV"/>
        </w:rPr>
        <w:t xml:space="preserve"> JOSE GERARDO HERNANDEZ RIVERA, </w:t>
      </w:r>
      <w:r w:rsidR="0096467F" w:rsidRPr="00C15C94">
        <w:rPr>
          <w:rFonts w:ascii="Tahoma" w:hAnsi="Tahoma" w:cs="Tahoma"/>
          <w:lang w:val="es-SV"/>
        </w:rPr>
        <w:t xml:space="preserve">Director Suplente; y </w:t>
      </w:r>
      <w:r w:rsidR="0096467F" w:rsidRPr="00C15C94">
        <w:rPr>
          <w:rFonts w:ascii="Tahoma" w:hAnsi="Tahoma" w:cs="Tahoma"/>
          <w:b/>
          <w:lang w:val="es-SV"/>
        </w:rPr>
        <w:t>LICENCIADA EVELYN ESTELA HERRERA</w:t>
      </w:r>
      <w:r w:rsidR="0096467F" w:rsidRPr="00C15C94">
        <w:rPr>
          <w:rFonts w:ascii="Baskerville Old Face" w:hAnsi="Baskerville Old Face" w:cs="Tahoma"/>
          <w:lang w:val="es-SV"/>
        </w:rPr>
        <w:t xml:space="preserve"> </w:t>
      </w:r>
      <w:r w:rsidR="0096467F" w:rsidRPr="00C15C94">
        <w:rPr>
          <w:rFonts w:ascii="Tahoma" w:hAnsi="Tahoma" w:cs="Tahoma"/>
          <w:b/>
          <w:lang w:val="es-SV"/>
        </w:rPr>
        <w:t>MARQUEZ,</w:t>
      </w:r>
      <w:r w:rsidR="0096467F" w:rsidRPr="00C15C94">
        <w:rPr>
          <w:rFonts w:ascii="Tahoma" w:hAnsi="Tahoma" w:cs="Tahoma"/>
          <w:lang w:val="es-SV"/>
        </w:rPr>
        <w:t xml:space="preserve"> Director Suplente.</w:t>
      </w:r>
    </w:p>
    <w:p w:rsidR="0096467F" w:rsidRPr="00C15C94" w:rsidRDefault="0096467F" w:rsidP="00403B0B">
      <w:pPr>
        <w:spacing w:line="360" w:lineRule="auto"/>
        <w:jc w:val="both"/>
        <w:rPr>
          <w:rFonts w:ascii="Tahoma" w:hAnsi="Tahoma" w:cs="Tahoma"/>
          <w:lang w:val="es-SV"/>
        </w:rPr>
      </w:pPr>
    </w:p>
    <w:p w:rsidR="00200CD3" w:rsidRPr="00C15C94" w:rsidRDefault="00487635" w:rsidP="00403B0B">
      <w:pPr>
        <w:spacing w:line="360" w:lineRule="auto"/>
        <w:jc w:val="both"/>
        <w:rPr>
          <w:rFonts w:ascii="Tahoma" w:hAnsi="Tahoma" w:cs="Tahoma"/>
          <w:b/>
          <w:lang w:val="es-SV"/>
        </w:rPr>
      </w:pPr>
      <w:r w:rsidRPr="00C15C94">
        <w:rPr>
          <w:rFonts w:ascii="Tahoma" w:hAnsi="Tahoma" w:cs="Tahoma"/>
          <w:lang w:val="es-SV"/>
        </w:rPr>
        <w:t>S</w:t>
      </w:r>
      <w:r w:rsidR="00200CD3" w:rsidRPr="00C15C94">
        <w:rPr>
          <w:rFonts w:ascii="Tahoma" w:hAnsi="Tahoma" w:cs="Tahoma"/>
          <w:lang w:val="es-SV"/>
        </w:rPr>
        <w:t>e da inicio a la presente sesión sobre los siguientes puntos:</w:t>
      </w:r>
    </w:p>
    <w:p w:rsidR="004A48AD" w:rsidRPr="00C15C94"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C15C94">
        <w:rPr>
          <w:rFonts w:ascii="Tahoma" w:hAnsi="Tahoma" w:cs="Tahoma"/>
          <w:b/>
          <w:sz w:val="20"/>
          <w:szCs w:val="20"/>
          <w:lang w:val="es-SV" w:eastAsia="es-ES"/>
        </w:rPr>
        <w:t>APROBACIÓN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C15C94">
        <w:rPr>
          <w:rFonts w:ascii="Tahoma" w:hAnsi="Tahoma" w:cs="Tahoma"/>
          <w:b/>
          <w:sz w:val="20"/>
          <w:szCs w:val="20"/>
          <w:lang w:val="es-SV" w:eastAsia="es-ES"/>
        </w:rPr>
        <w:t>LECTURA DEL ACTA ANTERIOR</w:t>
      </w:r>
      <w:r w:rsidR="00F022A6" w:rsidRPr="00C15C94">
        <w:rPr>
          <w:rFonts w:ascii="Tahoma" w:hAnsi="Tahoma" w:cs="Tahoma"/>
          <w:b/>
          <w:sz w:val="20"/>
          <w:szCs w:val="20"/>
          <w:lang w:val="es-SV" w:eastAsia="es-ES"/>
        </w:rPr>
        <w:t>.</w:t>
      </w:r>
    </w:p>
    <w:p w:rsidR="009811AA" w:rsidRPr="00C15C94" w:rsidRDefault="009811AA" w:rsidP="009811AA">
      <w:pPr>
        <w:pStyle w:val="Sinespaciado"/>
        <w:spacing w:line="360" w:lineRule="auto"/>
        <w:ind w:left="714"/>
        <w:jc w:val="both"/>
        <w:rPr>
          <w:rFonts w:ascii="Tahoma" w:hAnsi="Tahoma" w:cs="Tahoma"/>
          <w:b/>
          <w:sz w:val="20"/>
          <w:szCs w:val="20"/>
          <w:lang w:val="es-SV" w:eastAsia="es-ES"/>
        </w:rPr>
      </w:pPr>
    </w:p>
    <w:p w:rsidR="00D17DEC" w:rsidRPr="00C15C94" w:rsidRDefault="00D17DEC" w:rsidP="00D17DEC">
      <w:pPr>
        <w:pStyle w:val="Sinespaciado"/>
        <w:numPr>
          <w:ilvl w:val="0"/>
          <w:numId w:val="12"/>
        </w:numPr>
        <w:spacing w:line="360" w:lineRule="auto"/>
        <w:ind w:left="714" w:hanging="357"/>
        <w:jc w:val="both"/>
        <w:rPr>
          <w:rFonts w:ascii="Tahoma" w:hAnsi="Tahoma" w:cs="Tahoma"/>
          <w:b/>
          <w:sz w:val="20"/>
          <w:szCs w:val="20"/>
          <w:lang w:val="es-SV" w:eastAsia="es-ES"/>
        </w:rPr>
      </w:pPr>
    </w:p>
    <w:p w:rsidR="00D17DEC" w:rsidRPr="00C15C94" w:rsidRDefault="00D17DEC" w:rsidP="00D17DEC">
      <w:pPr>
        <w:pStyle w:val="Sinespaciado"/>
        <w:numPr>
          <w:ilvl w:val="0"/>
          <w:numId w:val="12"/>
        </w:numPr>
        <w:spacing w:line="360" w:lineRule="auto"/>
        <w:ind w:left="714" w:hanging="357"/>
        <w:jc w:val="both"/>
        <w:rPr>
          <w:rFonts w:ascii="Tahoma" w:hAnsi="Tahoma" w:cs="Tahoma"/>
          <w:b/>
          <w:sz w:val="20"/>
          <w:szCs w:val="20"/>
          <w:lang w:val="es-SV" w:eastAsia="es-ES"/>
        </w:rPr>
      </w:pPr>
    </w:p>
    <w:p w:rsidR="00D17DEC" w:rsidRPr="00C15C94" w:rsidRDefault="00D17DEC" w:rsidP="00D17DEC">
      <w:pPr>
        <w:pStyle w:val="Sinespaciado"/>
        <w:numPr>
          <w:ilvl w:val="0"/>
          <w:numId w:val="12"/>
        </w:numPr>
        <w:spacing w:line="360" w:lineRule="auto"/>
        <w:ind w:left="714" w:hanging="357"/>
        <w:jc w:val="both"/>
        <w:rPr>
          <w:rFonts w:ascii="Tahoma" w:hAnsi="Tahoma" w:cs="Tahoma"/>
          <w:b/>
          <w:sz w:val="20"/>
          <w:szCs w:val="20"/>
          <w:lang w:val="es-SV" w:eastAsia="es-ES"/>
        </w:rPr>
      </w:pPr>
      <w:r w:rsidRPr="00C15C94">
        <w:rPr>
          <w:rFonts w:ascii="Tahoma" w:hAnsi="Tahoma" w:cs="Tahoma"/>
          <w:b/>
          <w:sz w:val="20"/>
          <w:szCs w:val="20"/>
          <w:lang w:val="es-SV" w:eastAsia="es-ES"/>
        </w:rPr>
        <w:t>LEY DE MEJORA REGULATORIA.</w:t>
      </w:r>
    </w:p>
    <w:p w:rsidR="00D17DEC" w:rsidRPr="00C15C94" w:rsidRDefault="00D17DEC" w:rsidP="00D17DEC">
      <w:pPr>
        <w:pStyle w:val="Sinespaciado"/>
        <w:numPr>
          <w:ilvl w:val="0"/>
          <w:numId w:val="12"/>
        </w:numPr>
        <w:spacing w:line="360" w:lineRule="auto"/>
        <w:ind w:left="714" w:hanging="357"/>
        <w:jc w:val="both"/>
        <w:rPr>
          <w:rFonts w:ascii="Tahoma" w:hAnsi="Tahoma" w:cs="Tahoma"/>
          <w:b/>
          <w:sz w:val="20"/>
          <w:szCs w:val="20"/>
          <w:lang w:val="es-SV" w:eastAsia="es-ES"/>
        </w:rPr>
      </w:pPr>
      <w:r w:rsidRPr="00C15C94">
        <w:rPr>
          <w:rFonts w:ascii="Tahoma" w:hAnsi="Tahoma" w:cs="Tahoma"/>
          <w:b/>
          <w:sz w:val="20"/>
          <w:szCs w:val="20"/>
          <w:lang w:val="es-SV" w:eastAsia="es-ES"/>
        </w:rPr>
        <w:t>NOMBRAMIENTO DE JUNTA DIRECTIVA EMCORSA</w:t>
      </w:r>
      <w:r w:rsidR="00537B04" w:rsidRPr="00C15C94">
        <w:rPr>
          <w:rFonts w:ascii="Tahoma" w:hAnsi="Tahoma" w:cs="Tahoma"/>
          <w:b/>
          <w:sz w:val="20"/>
          <w:szCs w:val="20"/>
          <w:lang w:val="es-SV" w:eastAsia="es-ES"/>
        </w:rPr>
        <w:t>, S.A DE C.V</w:t>
      </w:r>
    </w:p>
    <w:p w:rsidR="00D17DEC" w:rsidRPr="00C15C94" w:rsidRDefault="00D17DEC" w:rsidP="00D17DEC">
      <w:pPr>
        <w:pStyle w:val="Sinespaciado"/>
        <w:numPr>
          <w:ilvl w:val="0"/>
          <w:numId w:val="12"/>
        </w:numPr>
        <w:spacing w:line="360" w:lineRule="auto"/>
        <w:ind w:left="714" w:hanging="357"/>
        <w:jc w:val="both"/>
        <w:rPr>
          <w:rFonts w:ascii="Tahoma" w:hAnsi="Tahoma" w:cs="Tahoma"/>
          <w:b/>
          <w:sz w:val="20"/>
          <w:szCs w:val="20"/>
          <w:lang w:val="es-SV" w:eastAsia="es-ES"/>
        </w:rPr>
      </w:pPr>
      <w:r w:rsidRPr="00C15C94">
        <w:rPr>
          <w:rFonts w:ascii="Tahoma" w:hAnsi="Tahoma" w:cs="Tahoma"/>
          <w:b/>
          <w:sz w:val="20"/>
          <w:szCs w:val="20"/>
          <w:lang w:val="es-SV" w:eastAsia="es-ES"/>
        </w:rPr>
        <w:t>INFORME SEGUIMIENTO P</w:t>
      </w:r>
      <w:r w:rsidR="00D421FC" w:rsidRPr="00C15C94">
        <w:rPr>
          <w:rFonts w:ascii="Tahoma" w:hAnsi="Tahoma" w:cs="Tahoma"/>
          <w:b/>
          <w:sz w:val="20"/>
          <w:szCs w:val="20"/>
          <w:lang w:val="es-SV" w:eastAsia="es-ES"/>
        </w:rPr>
        <w:t xml:space="preserve">LAN </w:t>
      </w:r>
      <w:r w:rsidRPr="00C15C94">
        <w:rPr>
          <w:rFonts w:ascii="Tahoma" w:hAnsi="Tahoma" w:cs="Tahoma"/>
          <w:b/>
          <w:sz w:val="20"/>
          <w:szCs w:val="20"/>
          <w:lang w:val="es-SV" w:eastAsia="es-ES"/>
        </w:rPr>
        <w:t>A</w:t>
      </w:r>
      <w:r w:rsidR="00D421FC" w:rsidRPr="00C15C94">
        <w:rPr>
          <w:rFonts w:ascii="Tahoma" w:hAnsi="Tahoma" w:cs="Tahoma"/>
          <w:b/>
          <w:sz w:val="20"/>
          <w:szCs w:val="20"/>
          <w:lang w:val="es-SV" w:eastAsia="es-ES"/>
        </w:rPr>
        <w:t xml:space="preserve">NUAL </w:t>
      </w:r>
      <w:r w:rsidRPr="00C15C94">
        <w:rPr>
          <w:rFonts w:ascii="Tahoma" w:hAnsi="Tahoma" w:cs="Tahoma"/>
          <w:b/>
          <w:sz w:val="20"/>
          <w:szCs w:val="20"/>
          <w:lang w:val="es-SV" w:eastAsia="es-ES"/>
        </w:rPr>
        <w:t>O</w:t>
      </w:r>
      <w:r w:rsidR="00D421FC" w:rsidRPr="00C15C94">
        <w:rPr>
          <w:rFonts w:ascii="Tahoma" w:hAnsi="Tahoma" w:cs="Tahoma"/>
          <w:b/>
          <w:sz w:val="20"/>
          <w:szCs w:val="20"/>
          <w:lang w:val="es-SV" w:eastAsia="es-ES"/>
        </w:rPr>
        <w:t>PERATIVO</w:t>
      </w:r>
      <w:r w:rsidRPr="00C15C94">
        <w:rPr>
          <w:rFonts w:ascii="Tahoma" w:hAnsi="Tahoma" w:cs="Tahoma"/>
          <w:b/>
          <w:sz w:val="20"/>
          <w:szCs w:val="20"/>
          <w:lang w:val="es-SV" w:eastAsia="es-ES"/>
        </w:rPr>
        <w:t xml:space="preserve"> II TRIMESTRE 2021.</w:t>
      </w:r>
    </w:p>
    <w:p w:rsidR="00C73E9B" w:rsidRPr="00C15C94" w:rsidRDefault="00C73E9B" w:rsidP="00D17DEC">
      <w:pPr>
        <w:pStyle w:val="Prrafodelista"/>
        <w:spacing w:after="0" w:line="360" w:lineRule="auto"/>
        <w:contextualSpacing w:val="0"/>
        <w:jc w:val="both"/>
        <w:rPr>
          <w:rFonts w:ascii="Tahoma" w:hAnsi="Tahoma" w:cs="Tahoma"/>
          <w:b/>
          <w:sz w:val="20"/>
          <w:szCs w:val="20"/>
          <w:lang w:eastAsia="es-ES"/>
        </w:rPr>
      </w:pPr>
    </w:p>
    <w:p w:rsidR="006F1018" w:rsidRPr="00C15C94" w:rsidRDefault="006F1018" w:rsidP="00DB1570">
      <w:pPr>
        <w:spacing w:line="360" w:lineRule="auto"/>
        <w:jc w:val="both"/>
        <w:rPr>
          <w:rFonts w:ascii="Tahoma" w:hAnsi="Tahoma" w:cs="Tahoma"/>
          <w:b/>
          <w:lang w:val="es-SV"/>
        </w:rPr>
      </w:pPr>
    </w:p>
    <w:p w:rsidR="009A1D11" w:rsidRPr="00C15C94" w:rsidRDefault="00370F15" w:rsidP="00DB1570">
      <w:pPr>
        <w:spacing w:line="360" w:lineRule="auto"/>
        <w:jc w:val="both"/>
        <w:rPr>
          <w:rFonts w:ascii="Tahoma" w:hAnsi="Tahoma" w:cs="Tahoma"/>
          <w:b/>
          <w:lang w:val="es-SV"/>
        </w:rPr>
      </w:pPr>
      <w:r w:rsidRPr="00C15C94">
        <w:rPr>
          <w:rFonts w:ascii="Tahoma" w:hAnsi="Tahoma" w:cs="Tahoma"/>
          <w:b/>
          <w:lang w:val="es-SV"/>
        </w:rPr>
        <w:t>DESARROLLO DE LA AGENDA:</w:t>
      </w:r>
    </w:p>
    <w:p w:rsidR="00135100" w:rsidRPr="00C15C94" w:rsidRDefault="009E1953" w:rsidP="00DB1570">
      <w:pPr>
        <w:spacing w:line="360" w:lineRule="auto"/>
        <w:jc w:val="both"/>
        <w:rPr>
          <w:rFonts w:ascii="Tahoma" w:hAnsi="Tahoma" w:cs="Tahoma"/>
          <w:b/>
          <w:lang w:val="es-SV"/>
        </w:rPr>
      </w:pPr>
      <w:r w:rsidRPr="00C15C94">
        <w:rPr>
          <w:rFonts w:ascii="Tahoma" w:hAnsi="Tahoma" w:cs="Tahoma"/>
          <w:b/>
          <w:lang w:val="es-SV"/>
        </w:rPr>
        <w:tab/>
      </w:r>
    </w:p>
    <w:p w:rsidR="00D621FE" w:rsidRPr="00C15C94"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C15C94">
        <w:rPr>
          <w:rFonts w:ascii="Tahoma" w:hAnsi="Tahoma" w:cs="Tahoma"/>
          <w:b/>
          <w:sz w:val="20"/>
          <w:szCs w:val="20"/>
          <w:u w:val="double"/>
          <w:lang w:val="es-SV"/>
        </w:rPr>
        <w:t>APROBACI</w:t>
      </w:r>
      <w:r w:rsidR="003F2D90" w:rsidRPr="00C15C94">
        <w:rPr>
          <w:rFonts w:ascii="Tahoma" w:hAnsi="Tahoma" w:cs="Tahoma"/>
          <w:b/>
          <w:sz w:val="20"/>
          <w:szCs w:val="20"/>
          <w:u w:val="double"/>
          <w:lang w:val="es-SV"/>
        </w:rPr>
        <w:t>O</w:t>
      </w:r>
      <w:r w:rsidR="00223021" w:rsidRPr="00C15C94">
        <w:rPr>
          <w:rFonts w:ascii="Tahoma" w:hAnsi="Tahoma" w:cs="Tahoma"/>
          <w:b/>
          <w:sz w:val="20"/>
          <w:szCs w:val="20"/>
          <w:u w:val="double"/>
          <w:lang w:val="es-SV"/>
        </w:rPr>
        <w:t>N DE LA AGENDA</w:t>
      </w:r>
      <w:r w:rsidR="004C7069" w:rsidRPr="00C15C94">
        <w:rPr>
          <w:rFonts w:ascii="Tahoma" w:hAnsi="Tahoma" w:cs="Tahoma"/>
          <w:b/>
          <w:sz w:val="20"/>
          <w:szCs w:val="20"/>
          <w:u w:val="double"/>
          <w:lang w:val="es-SV"/>
        </w:rPr>
        <w:t>.</w:t>
      </w:r>
      <w:r w:rsidRPr="00C15C94">
        <w:rPr>
          <w:rFonts w:ascii="Tahoma" w:hAnsi="Tahoma" w:cs="Tahoma"/>
          <w:b/>
          <w:sz w:val="20"/>
          <w:szCs w:val="20"/>
          <w:u w:val="double"/>
          <w:lang w:val="es-SV"/>
        </w:rPr>
        <w:t xml:space="preserve"> </w:t>
      </w:r>
    </w:p>
    <w:p w:rsidR="00717EB7" w:rsidRPr="00C15C94"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C15C94">
        <w:rPr>
          <w:rFonts w:ascii="Tahoma" w:hAnsi="Tahoma" w:cs="Tahoma"/>
          <w:sz w:val="20"/>
          <w:szCs w:val="20"/>
          <w:lang w:val="es-SV"/>
        </w:rPr>
        <w:t>Se d</w:t>
      </w:r>
      <w:r w:rsidR="00F3639C" w:rsidRPr="00C15C94">
        <w:rPr>
          <w:rFonts w:ascii="Tahoma" w:hAnsi="Tahoma" w:cs="Tahoma"/>
          <w:sz w:val="20"/>
          <w:szCs w:val="20"/>
          <w:lang w:val="es-SV"/>
        </w:rPr>
        <w:t>a</w:t>
      </w:r>
      <w:r w:rsidRPr="00C15C94">
        <w:rPr>
          <w:rFonts w:ascii="Tahoma" w:hAnsi="Tahoma" w:cs="Tahoma"/>
          <w:sz w:val="20"/>
          <w:szCs w:val="20"/>
          <w:lang w:val="es-SV"/>
        </w:rPr>
        <w:t xml:space="preserve"> lectura a la agenda correspondiente a esta sesión, la cual </w:t>
      </w:r>
      <w:r w:rsidR="008C4BA0" w:rsidRPr="00C15C94">
        <w:rPr>
          <w:rFonts w:ascii="Tahoma" w:hAnsi="Tahoma" w:cs="Tahoma"/>
          <w:sz w:val="20"/>
          <w:szCs w:val="20"/>
          <w:lang w:val="es-SV"/>
        </w:rPr>
        <w:t>es</w:t>
      </w:r>
      <w:r w:rsidRPr="00C15C94">
        <w:rPr>
          <w:rFonts w:ascii="Tahoma" w:hAnsi="Tahoma" w:cs="Tahoma"/>
          <w:sz w:val="20"/>
          <w:szCs w:val="20"/>
          <w:lang w:val="es-SV"/>
        </w:rPr>
        <w:t xml:space="preserve"> aprobada por </w:t>
      </w:r>
      <w:r w:rsidR="008C4BA0" w:rsidRPr="00C15C94">
        <w:rPr>
          <w:rFonts w:ascii="Tahoma" w:hAnsi="Tahoma" w:cs="Tahoma"/>
          <w:sz w:val="20"/>
          <w:szCs w:val="20"/>
          <w:lang w:val="es-SV"/>
        </w:rPr>
        <w:t xml:space="preserve">unanimidad por </w:t>
      </w:r>
      <w:r w:rsidRPr="00C15C94">
        <w:rPr>
          <w:rFonts w:ascii="Tahoma" w:hAnsi="Tahoma" w:cs="Tahoma"/>
          <w:sz w:val="20"/>
          <w:szCs w:val="20"/>
          <w:lang w:val="es-SV"/>
        </w:rPr>
        <w:t>los</w:t>
      </w:r>
      <w:r w:rsidR="008C4BA0" w:rsidRPr="00C15C94">
        <w:rPr>
          <w:rFonts w:ascii="Tahoma" w:hAnsi="Tahoma" w:cs="Tahoma"/>
          <w:sz w:val="20"/>
          <w:szCs w:val="20"/>
          <w:lang w:val="es-SV"/>
        </w:rPr>
        <w:t xml:space="preserve"> Di</w:t>
      </w:r>
      <w:r w:rsidR="006921A7" w:rsidRPr="00C15C94">
        <w:rPr>
          <w:rFonts w:ascii="Tahoma" w:hAnsi="Tahoma" w:cs="Tahoma"/>
          <w:sz w:val="20"/>
          <w:szCs w:val="20"/>
          <w:lang w:val="es-SV"/>
        </w:rPr>
        <w:t>rectores.</w:t>
      </w:r>
    </w:p>
    <w:p w:rsidR="00E240FA" w:rsidRPr="00C15C94"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15C94">
        <w:rPr>
          <w:rFonts w:ascii="Tahoma" w:hAnsi="Tahoma" w:cs="Tahoma"/>
          <w:b/>
          <w:sz w:val="20"/>
          <w:szCs w:val="20"/>
          <w:u w:val="double"/>
          <w:lang w:val="es-SV"/>
        </w:rPr>
        <w:t>LECTURA DEL ACTA ANTERIOR.</w:t>
      </w:r>
    </w:p>
    <w:p w:rsidR="00E240FA" w:rsidRPr="00C15C94"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C15C94">
        <w:rPr>
          <w:rFonts w:ascii="Tahoma" w:hAnsi="Tahoma" w:cs="Tahoma"/>
          <w:sz w:val="20"/>
          <w:szCs w:val="20"/>
          <w:lang w:val="es-SV"/>
        </w:rPr>
        <w:t xml:space="preserve">Se da lectura al Acta </w:t>
      </w:r>
      <w:r w:rsidR="00A67819" w:rsidRPr="00C15C94">
        <w:rPr>
          <w:rFonts w:ascii="Tahoma" w:hAnsi="Tahoma" w:cs="Tahoma"/>
          <w:sz w:val="20"/>
          <w:szCs w:val="20"/>
          <w:lang w:val="es-SV"/>
        </w:rPr>
        <w:t>161</w:t>
      </w:r>
      <w:r w:rsidR="00D17DEC" w:rsidRPr="00C15C94">
        <w:rPr>
          <w:rFonts w:ascii="Tahoma" w:hAnsi="Tahoma" w:cs="Tahoma"/>
          <w:sz w:val="20"/>
          <w:szCs w:val="20"/>
          <w:lang w:val="es-SV"/>
        </w:rPr>
        <w:t>7</w:t>
      </w:r>
      <w:r w:rsidRPr="00C15C94">
        <w:rPr>
          <w:rFonts w:ascii="Tahoma" w:hAnsi="Tahoma" w:cs="Tahoma"/>
          <w:sz w:val="20"/>
          <w:szCs w:val="20"/>
          <w:lang w:val="es-SV"/>
        </w:rPr>
        <w:t xml:space="preserve"> de fecha </w:t>
      </w:r>
      <w:r w:rsidR="00D17DEC" w:rsidRPr="00C15C94">
        <w:rPr>
          <w:rFonts w:ascii="Tahoma" w:hAnsi="Tahoma" w:cs="Tahoma"/>
          <w:sz w:val="20"/>
          <w:szCs w:val="20"/>
          <w:lang w:val="es-SV"/>
        </w:rPr>
        <w:t>24</w:t>
      </w:r>
      <w:r w:rsidR="00C73E9B" w:rsidRPr="00C15C94">
        <w:rPr>
          <w:rFonts w:ascii="Tahoma" w:hAnsi="Tahoma" w:cs="Tahoma"/>
          <w:sz w:val="20"/>
          <w:szCs w:val="20"/>
          <w:lang w:val="es-SV"/>
        </w:rPr>
        <w:t xml:space="preserve"> de septiembre</w:t>
      </w:r>
      <w:r w:rsidRPr="00C15C94">
        <w:rPr>
          <w:rFonts w:ascii="Tahoma" w:hAnsi="Tahoma" w:cs="Tahoma"/>
          <w:sz w:val="20"/>
          <w:szCs w:val="20"/>
          <w:lang w:val="es-SV"/>
        </w:rPr>
        <w:t xml:space="preserve"> de 2021, la cual se firma en este acto.</w:t>
      </w:r>
    </w:p>
    <w:p w:rsidR="00D17DEC" w:rsidRDefault="004D45A5" w:rsidP="004D45A5">
      <w:pPr>
        <w:pStyle w:val="Sinespaciado"/>
        <w:numPr>
          <w:ilvl w:val="0"/>
          <w:numId w:val="11"/>
        </w:numPr>
        <w:ind w:left="284"/>
        <w:rPr>
          <w:rFonts w:ascii="Tahoma" w:hAnsi="Tahoma" w:cs="Tahoma"/>
          <w:b/>
          <w:u w:val="double"/>
          <w:lang w:val="es-SV"/>
        </w:rPr>
      </w:pPr>
      <w:r>
        <w:rPr>
          <w:rFonts w:ascii="Tahoma" w:hAnsi="Tahoma" w:cs="Tahoma"/>
          <w:b/>
          <w:u w:val="double"/>
          <w:lang w:val="es-SV"/>
        </w:rPr>
        <w:t>INFORMACIÓN CONFIDENCIAL, ART 24 DE LA LAIP.</w:t>
      </w: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Default="004D45A5" w:rsidP="004D45A5">
      <w:pPr>
        <w:pStyle w:val="Sinespaciado"/>
        <w:rPr>
          <w:rFonts w:ascii="Tahoma" w:hAnsi="Tahoma" w:cs="Tahoma"/>
          <w:b/>
          <w:u w:val="double"/>
          <w:lang w:val="es-SV"/>
        </w:rPr>
      </w:pPr>
    </w:p>
    <w:p w:rsidR="004D45A5" w:rsidRPr="004D45A5" w:rsidRDefault="004D45A5" w:rsidP="004D45A5">
      <w:pPr>
        <w:pStyle w:val="Sinespaciado"/>
        <w:ind w:left="644"/>
        <w:rPr>
          <w:rFonts w:ascii="Tahoma" w:hAnsi="Tahoma" w:cs="Tahoma"/>
          <w:b/>
          <w:u w:val="double"/>
          <w:lang w:val="es-SV"/>
        </w:rPr>
      </w:pPr>
    </w:p>
    <w:p w:rsidR="004D45A5" w:rsidRDefault="004D45A5" w:rsidP="004D45A5">
      <w:pPr>
        <w:pStyle w:val="Sinespaciado"/>
        <w:numPr>
          <w:ilvl w:val="0"/>
          <w:numId w:val="11"/>
        </w:numPr>
        <w:ind w:left="284"/>
        <w:rPr>
          <w:rFonts w:ascii="Tahoma" w:hAnsi="Tahoma" w:cs="Tahoma"/>
          <w:b/>
          <w:u w:val="double"/>
          <w:lang w:val="es-SV"/>
        </w:rPr>
      </w:pPr>
      <w:r>
        <w:rPr>
          <w:rFonts w:ascii="Tahoma" w:hAnsi="Tahoma" w:cs="Tahoma"/>
          <w:b/>
          <w:u w:val="double"/>
          <w:lang w:val="es-SV"/>
        </w:rPr>
        <w:t>INFORMACIÓN CONFIDENCIAL, ART 24 DE LA LAIP.</w:t>
      </w: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Default="004D45A5" w:rsidP="004D45A5">
      <w:pPr>
        <w:pStyle w:val="Sinespaciado"/>
        <w:ind w:left="644"/>
        <w:rPr>
          <w:rFonts w:ascii="Tahoma" w:hAnsi="Tahoma" w:cs="Tahoma"/>
          <w:b/>
          <w:u w:val="double"/>
          <w:lang w:val="es-SV"/>
        </w:rPr>
      </w:pPr>
    </w:p>
    <w:p w:rsidR="004D45A5" w:rsidRPr="004D45A5" w:rsidRDefault="004D45A5" w:rsidP="004D45A5">
      <w:pPr>
        <w:pStyle w:val="Sinespaciado"/>
        <w:ind w:left="644"/>
        <w:rPr>
          <w:rFonts w:ascii="Tahoma" w:hAnsi="Tahoma" w:cs="Tahoma"/>
          <w:b/>
          <w:u w:val="double"/>
          <w:lang w:val="es-SV"/>
        </w:rPr>
      </w:pPr>
      <w:bookmarkStart w:id="0" w:name="_GoBack"/>
      <w:bookmarkEnd w:id="0"/>
    </w:p>
    <w:p w:rsidR="00D17DEC" w:rsidRPr="00C15C94" w:rsidRDefault="00D17DEC" w:rsidP="00D17DEC">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15C94">
        <w:rPr>
          <w:rFonts w:ascii="Tahoma" w:hAnsi="Tahoma" w:cs="Tahoma"/>
          <w:b/>
          <w:sz w:val="20"/>
          <w:szCs w:val="20"/>
          <w:u w:val="double"/>
          <w:lang w:val="es-SV"/>
        </w:rPr>
        <w:t>LEY DE MEJORA REGULATORIA.</w:t>
      </w:r>
    </w:p>
    <w:p w:rsidR="00960518" w:rsidRPr="00C15C94" w:rsidRDefault="00294B65" w:rsidP="00915547">
      <w:pPr>
        <w:pStyle w:val="Sinespaciado"/>
        <w:tabs>
          <w:tab w:val="left" w:pos="284"/>
        </w:tabs>
        <w:spacing w:after="200" w:line="360" w:lineRule="auto"/>
        <w:jc w:val="both"/>
        <w:rPr>
          <w:rFonts w:ascii="Tahoma" w:hAnsi="Tahoma" w:cs="Tahoma"/>
          <w:sz w:val="20"/>
          <w:szCs w:val="20"/>
          <w:lang w:val="es-SV" w:eastAsia="es-ES"/>
        </w:rPr>
      </w:pPr>
      <w:r w:rsidRPr="00C15C94">
        <w:rPr>
          <w:rFonts w:ascii="Tahoma" w:hAnsi="Tahoma" w:cs="Tahoma"/>
          <w:sz w:val="20"/>
          <w:szCs w:val="20"/>
          <w:lang w:val="es-SV" w:eastAsia="es-ES"/>
        </w:rPr>
        <w:t>El Director Presidente</w:t>
      </w:r>
      <w:r w:rsidR="00915547" w:rsidRPr="00C15C94">
        <w:rPr>
          <w:rFonts w:ascii="Tahoma" w:hAnsi="Tahoma" w:cs="Tahoma"/>
          <w:sz w:val="20"/>
          <w:szCs w:val="20"/>
          <w:lang w:val="es-SV" w:eastAsia="es-ES"/>
        </w:rPr>
        <w:t xml:space="preserve"> </w:t>
      </w:r>
      <w:r w:rsidR="00915547" w:rsidRPr="00792EC0">
        <w:rPr>
          <w:rFonts w:ascii="Tahoma" w:hAnsi="Tahoma" w:cs="Tahoma"/>
          <w:sz w:val="20"/>
          <w:szCs w:val="20"/>
          <w:lang w:val="es-SV" w:eastAsia="es-ES"/>
        </w:rPr>
        <w:t xml:space="preserve">somete a conocimiento del Consejo Directivo la LEY DE MEJORA REGULATORIA, cede la palabra al Licenciado Marcos Alvarado, Gerente Financiero y expone que a partir del </w:t>
      </w:r>
      <w:r w:rsidR="00191D1A" w:rsidRPr="00792EC0">
        <w:rPr>
          <w:rFonts w:ascii="Tahoma" w:hAnsi="Tahoma" w:cs="Tahoma"/>
          <w:sz w:val="20"/>
          <w:szCs w:val="20"/>
          <w:lang w:val="es-SV" w:eastAsia="es-ES"/>
        </w:rPr>
        <w:t>año 2019 entró</w:t>
      </w:r>
      <w:r w:rsidR="00915547" w:rsidRPr="00792EC0">
        <w:rPr>
          <w:rFonts w:ascii="Tahoma" w:hAnsi="Tahoma" w:cs="Tahoma"/>
          <w:sz w:val="20"/>
          <w:szCs w:val="20"/>
          <w:lang w:val="es-SV" w:eastAsia="es-ES"/>
        </w:rPr>
        <w:t xml:space="preserve"> en </w:t>
      </w:r>
      <w:r w:rsidR="004B43E9" w:rsidRPr="00792EC0">
        <w:rPr>
          <w:rFonts w:ascii="Tahoma" w:hAnsi="Tahoma" w:cs="Tahoma"/>
          <w:sz w:val="20"/>
          <w:szCs w:val="20"/>
          <w:lang w:val="es-SV" w:eastAsia="es-ES"/>
        </w:rPr>
        <w:t>vigencia la Ley de Mejora</w:t>
      </w:r>
      <w:r w:rsidR="004B43E9" w:rsidRPr="00C15C94">
        <w:rPr>
          <w:rFonts w:ascii="Tahoma" w:hAnsi="Tahoma" w:cs="Tahoma"/>
          <w:sz w:val="20"/>
          <w:szCs w:val="20"/>
          <w:lang w:val="es-SV" w:eastAsia="es-ES"/>
        </w:rPr>
        <w:t xml:space="preserve"> Regulatoria.</w:t>
      </w:r>
    </w:p>
    <w:p w:rsidR="00960518" w:rsidRPr="00C15C94" w:rsidRDefault="004B43E9" w:rsidP="004B43E9">
      <w:pPr>
        <w:pStyle w:val="Sinespaciado"/>
        <w:numPr>
          <w:ilvl w:val="0"/>
          <w:numId w:val="27"/>
        </w:numPr>
        <w:tabs>
          <w:tab w:val="left" w:pos="284"/>
        </w:tabs>
        <w:spacing w:after="200" w:line="360" w:lineRule="auto"/>
        <w:jc w:val="both"/>
        <w:rPr>
          <w:rFonts w:ascii="Tahoma" w:hAnsi="Tahoma" w:cs="Tahoma"/>
          <w:sz w:val="20"/>
          <w:szCs w:val="20"/>
          <w:lang w:val="es-SV"/>
        </w:rPr>
      </w:pPr>
      <w:r w:rsidRPr="00C15C94">
        <w:rPr>
          <w:rFonts w:ascii="Tahoma" w:hAnsi="Tahoma" w:cs="Tahoma"/>
          <w:b/>
          <w:bCs/>
          <w:sz w:val="20"/>
          <w:szCs w:val="20"/>
          <w:lang w:val="es-SV"/>
        </w:rPr>
        <w:t>Objeto de la ley</w:t>
      </w:r>
      <w:r w:rsidRPr="00C15C94">
        <w:rPr>
          <w:rFonts w:ascii="Tahoma" w:hAnsi="Tahoma" w:cs="Tahoma"/>
          <w:sz w:val="20"/>
          <w:szCs w:val="20"/>
          <w:lang w:val="es-SV"/>
        </w:rPr>
        <w:t xml:space="preserve"> (Art.1): “…</w:t>
      </w:r>
      <w:r w:rsidRPr="00C15C94">
        <w:rPr>
          <w:rFonts w:ascii="Tahoma" w:hAnsi="Tahoma" w:cs="Tahoma"/>
          <w:i/>
          <w:iCs/>
          <w:sz w:val="20"/>
          <w:szCs w:val="20"/>
          <w:lang w:val="es-SV"/>
        </w:rPr>
        <w:t>asegurar la calidad de las regulaciones de los sujetos obligados, para que generen beneficios superiores a sus costos y el máximo beneficio para la sociedad, y se eliminen exigencias y requisitos que, sin fundamento, o apartándose de las plataformas tecnológicas, afecten el clima de negocios, la competitividad, el comercio exterior y la atracción de inversiones; para lo cual, se crea el Sistema de Mejora Regulatoria</w:t>
      </w:r>
      <w:r w:rsidRPr="00C15C94">
        <w:rPr>
          <w:rFonts w:ascii="Tahoma" w:hAnsi="Tahoma" w:cs="Tahoma"/>
          <w:sz w:val="20"/>
          <w:szCs w:val="20"/>
          <w:lang w:val="es-SV"/>
        </w:rPr>
        <w:t>. “</w:t>
      </w:r>
    </w:p>
    <w:p w:rsidR="00960518" w:rsidRPr="00C15C94" w:rsidRDefault="004B43E9" w:rsidP="004B43E9">
      <w:pPr>
        <w:pStyle w:val="Sinespaciado"/>
        <w:numPr>
          <w:ilvl w:val="0"/>
          <w:numId w:val="27"/>
        </w:numPr>
        <w:tabs>
          <w:tab w:val="left" w:pos="284"/>
        </w:tabs>
        <w:spacing w:after="200" w:line="360" w:lineRule="auto"/>
        <w:jc w:val="both"/>
        <w:rPr>
          <w:rFonts w:ascii="Tahoma" w:hAnsi="Tahoma" w:cs="Tahoma"/>
          <w:sz w:val="20"/>
          <w:szCs w:val="20"/>
          <w:lang w:val="es-SV"/>
        </w:rPr>
      </w:pPr>
      <w:r w:rsidRPr="00C15C94">
        <w:rPr>
          <w:rFonts w:ascii="Tahoma" w:hAnsi="Tahoma" w:cs="Tahoma"/>
          <w:b/>
          <w:bCs/>
          <w:sz w:val="20"/>
          <w:szCs w:val="20"/>
          <w:lang w:val="es-SV"/>
        </w:rPr>
        <w:t xml:space="preserve">Sujetos Obligados </w:t>
      </w:r>
      <w:r w:rsidRPr="00C15C94">
        <w:rPr>
          <w:rFonts w:ascii="Tahoma" w:hAnsi="Tahoma" w:cs="Tahoma"/>
          <w:sz w:val="20"/>
          <w:szCs w:val="20"/>
          <w:lang w:val="es-SV"/>
        </w:rPr>
        <w:t>(Art.3): “…</w:t>
      </w:r>
      <w:r w:rsidRPr="00C15C94">
        <w:rPr>
          <w:rFonts w:ascii="Tahoma" w:hAnsi="Tahoma" w:cs="Tahoma"/>
          <w:i/>
          <w:iCs/>
          <w:sz w:val="20"/>
          <w:szCs w:val="20"/>
          <w:lang w:val="es-SV"/>
        </w:rPr>
        <w:t>aplicará al Órgano Ejecutivo y sus dependencias, a las entidades autónomas y demás entidades públicas, aun cuando su Ley de creación se califique de carácter especial, las municipalidades y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w:t>
      </w:r>
      <w:r w:rsidRPr="00C15C94">
        <w:rPr>
          <w:rFonts w:ascii="Tahoma" w:hAnsi="Tahoma" w:cs="Tahoma"/>
          <w:sz w:val="20"/>
          <w:szCs w:val="20"/>
          <w:lang w:val="es-SV"/>
        </w:rPr>
        <w:t>. “</w:t>
      </w:r>
    </w:p>
    <w:p w:rsidR="00960518" w:rsidRPr="00C15C94" w:rsidRDefault="004B43E9" w:rsidP="00E14A66">
      <w:pPr>
        <w:pStyle w:val="Sinespaciado"/>
        <w:numPr>
          <w:ilvl w:val="0"/>
          <w:numId w:val="28"/>
        </w:numPr>
        <w:tabs>
          <w:tab w:val="left" w:pos="284"/>
        </w:tabs>
        <w:spacing w:after="200" w:line="360" w:lineRule="auto"/>
        <w:jc w:val="both"/>
        <w:rPr>
          <w:rFonts w:ascii="Tahoma" w:hAnsi="Tahoma" w:cs="Tahoma"/>
          <w:sz w:val="20"/>
          <w:szCs w:val="20"/>
          <w:lang w:val="es-SV"/>
        </w:rPr>
      </w:pPr>
      <w:r w:rsidRPr="00C15C94">
        <w:rPr>
          <w:rFonts w:ascii="Tahoma" w:hAnsi="Tahoma" w:cs="Tahoma"/>
          <w:b/>
          <w:bCs/>
          <w:sz w:val="20"/>
          <w:szCs w:val="20"/>
          <w:lang w:val="es-SV"/>
        </w:rPr>
        <w:t xml:space="preserve">Competencias de los Sujetos Obligados </w:t>
      </w:r>
      <w:r w:rsidRPr="00C15C94">
        <w:rPr>
          <w:rFonts w:ascii="Tahoma" w:hAnsi="Tahoma" w:cs="Tahoma"/>
          <w:sz w:val="20"/>
          <w:szCs w:val="20"/>
          <w:lang w:val="es-SV"/>
        </w:rPr>
        <w:t xml:space="preserve">(Art.13): </w:t>
      </w:r>
      <w:r w:rsidRPr="00C15C94">
        <w:rPr>
          <w:rFonts w:ascii="Tahoma" w:hAnsi="Tahoma" w:cs="Tahoma"/>
          <w:i/>
          <w:iCs/>
          <w:sz w:val="20"/>
          <w:szCs w:val="20"/>
          <w:lang w:val="es-SV"/>
        </w:rPr>
        <w:t xml:space="preserve">Los sujetos obligados son responsables de observar, en sus procesos de elaboración de regulaciones y trámites, lo establecido en la presente Ley y demás normativa aplicable, conforme al principio de buena regulación. </w:t>
      </w:r>
    </w:p>
    <w:p w:rsidR="00DC0B19" w:rsidRDefault="00915547" w:rsidP="00915547">
      <w:pPr>
        <w:pStyle w:val="Sinespaciado"/>
        <w:tabs>
          <w:tab w:val="left" w:pos="284"/>
        </w:tabs>
        <w:spacing w:after="200" w:line="360" w:lineRule="auto"/>
        <w:ind w:left="-142"/>
        <w:rPr>
          <w:rFonts w:ascii="Tahoma" w:hAnsi="Tahoma" w:cs="Tahoma"/>
          <w:i/>
          <w:iCs/>
          <w:sz w:val="20"/>
          <w:szCs w:val="20"/>
          <w:lang w:val="es-SV"/>
        </w:rPr>
      </w:pPr>
      <w:r w:rsidRPr="00C15C94">
        <w:rPr>
          <w:rFonts w:ascii="Tahoma" w:hAnsi="Tahoma" w:cs="Tahoma"/>
          <w:i/>
          <w:iCs/>
          <w:sz w:val="20"/>
          <w:szCs w:val="20"/>
          <w:lang w:val="es-SV"/>
        </w:rPr>
        <w:tab/>
      </w:r>
    </w:p>
    <w:p w:rsidR="00DC0B19" w:rsidRDefault="00DC0B19" w:rsidP="00915547">
      <w:pPr>
        <w:pStyle w:val="Sinespaciado"/>
        <w:tabs>
          <w:tab w:val="left" w:pos="284"/>
        </w:tabs>
        <w:spacing w:after="200" w:line="360" w:lineRule="auto"/>
        <w:ind w:left="-142"/>
        <w:rPr>
          <w:rFonts w:ascii="Tahoma" w:hAnsi="Tahoma" w:cs="Tahoma"/>
          <w:i/>
          <w:iCs/>
          <w:sz w:val="20"/>
          <w:szCs w:val="20"/>
          <w:lang w:val="es-SV"/>
        </w:rPr>
      </w:pPr>
    </w:p>
    <w:p w:rsidR="00915547" w:rsidRPr="00C15C94" w:rsidRDefault="00915547" w:rsidP="00915547">
      <w:pPr>
        <w:pStyle w:val="Sinespaciado"/>
        <w:tabs>
          <w:tab w:val="left" w:pos="284"/>
        </w:tabs>
        <w:spacing w:after="200" w:line="360" w:lineRule="auto"/>
        <w:ind w:left="-142"/>
        <w:rPr>
          <w:rFonts w:ascii="Tahoma" w:hAnsi="Tahoma" w:cs="Tahoma"/>
          <w:sz w:val="20"/>
          <w:szCs w:val="20"/>
          <w:lang w:val="es-SV"/>
        </w:rPr>
      </w:pPr>
      <w:r w:rsidRPr="00C15C94">
        <w:rPr>
          <w:rFonts w:ascii="Tahoma" w:hAnsi="Tahoma" w:cs="Tahoma"/>
          <w:i/>
          <w:iCs/>
          <w:sz w:val="20"/>
          <w:szCs w:val="20"/>
          <w:lang w:val="es-SV"/>
        </w:rPr>
        <w:tab/>
        <w:t xml:space="preserve">Corresponden a los sujetos obligados, las competencias siguientes: </w:t>
      </w:r>
    </w:p>
    <w:p w:rsidR="00915547" w:rsidRPr="00C15C94" w:rsidRDefault="00915547" w:rsidP="00915547">
      <w:pPr>
        <w:pStyle w:val="Sinespaciado"/>
        <w:tabs>
          <w:tab w:val="left" w:pos="284"/>
        </w:tabs>
        <w:spacing w:after="200" w:line="360" w:lineRule="auto"/>
        <w:ind w:left="567" w:hanging="283"/>
        <w:jc w:val="both"/>
        <w:rPr>
          <w:rFonts w:ascii="Tahoma" w:hAnsi="Tahoma" w:cs="Tahoma"/>
          <w:sz w:val="20"/>
          <w:szCs w:val="20"/>
          <w:lang w:val="es-SV"/>
        </w:rPr>
      </w:pPr>
      <w:r w:rsidRPr="00C15C94">
        <w:rPr>
          <w:rFonts w:ascii="Tahoma" w:hAnsi="Tahoma" w:cs="Tahoma"/>
          <w:i/>
          <w:iCs/>
          <w:sz w:val="20"/>
          <w:szCs w:val="20"/>
          <w:lang w:val="es-SV"/>
        </w:rPr>
        <w:tab/>
      </w:r>
      <w:r w:rsidRPr="00C15C94">
        <w:rPr>
          <w:rFonts w:ascii="Tahoma" w:hAnsi="Tahoma" w:cs="Tahoma"/>
          <w:i/>
          <w:iCs/>
          <w:sz w:val="20"/>
          <w:szCs w:val="20"/>
          <w:lang w:val="es-SV"/>
        </w:rPr>
        <w:tab/>
        <w:t xml:space="preserve">a) Elaborar, publicar y monitorear su agenda regulatoria. La publicación de la agenda deberá realizarse, tanto en el portal del sujeto obligado como en el del  Organismo; </w:t>
      </w:r>
    </w:p>
    <w:p w:rsidR="00915547" w:rsidRPr="00C15C94" w:rsidRDefault="00915547" w:rsidP="00915547">
      <w:pPr>
        <w:pStyle w:val="Sinespaciado"/>
        <w:tabs>
          <w:tab w:val="left" w:pos="284"/>
        </w:tabs>
        <w:spacing w:after="200" w:line="360" w:lineRule="auto"/>
        <w:ind w:left="567" w:hanging="283"/>
        <w:jc w:val="both"/>
        <w:rPr>
          <w:rFonts w:ascii="Tahoma" w:hAnsi="Tahoma" w:cs="Tahoma"/>
          <w:sz w:val="20"/>
          <w:szCs w:val="20"/>
          <w:lang w:val="es-SV"/>
        </w:rPr>
      </w:pPr>
      <w:r w:rsidRPr="00C15C94">
        <w:rPr>
          <w:rFonts w:ascii="Tahoma" w:hAnsi="Tahoma" w:cs="Tahoma"/>
          <w:i/>
          <w:iCs/>
          <w:sz w:val="20"/>
          <w:szCs w:val="20"/>
          <w:lang w:val="es-SV"/>
        </w:rPr>
        <w:tab/>
        <w:t xml:space="preserve">d) Elaborar anualmente su Plan de Mejora Regulatoria; y el monitoreo del </w:t>
      </w:r>
      <w:r w:rsidR="00A31D21">
        <w:rPr>
          <w:rFonts w:ascii="Tahoma" w:hAnsi="Tahoma" w:cs="Tahoma"/>
          <w:i/>
          <w:iCs/>
          <w:sz w:val="20"/>
          <w:szCs w:val="20"/>
          <w:lang w:val="es-SV"/>
        </w:rPr>
        <w:t>cumplimiento de este plan;</w:t>
      </w:r>
    </w:p>
    <w:p w:rsidR="00960518" w:rsidRPr="00C15C94" w:rsidRDefault="004B43E9" w:rsidP="00A31D21">
      <w:pPr>
        <w:pStyle w:val="Sinespaciado"/>
        <w:numPr>
          <w:ilvl w:val="0"/>
          <w:numId w:val="29"/>
        </w:numPr>
        <w:tabs>
          <w:tab w:val="left" w:pos="284"/>
        </w:tabs>
        <w:spacing w:after="200" w:line="360" w:lineRule="auto"/>
        <w:jc w:val="both"/>
        <w:rPr>
          <w:rFonts w:ascii="Tahoma" w:hAnsi="Tahoma" w:cs="Tahoma"/>
          <w:sz w:val="20"/>
          <w:szCs w:val="20"/>
          <w:lang w:val="es-SV"/>
        </w:rPr>
      </w:pPr>
      <w:r w:rsidRPr="00C15C94">
        <w:rPr>
          <w:rFonts w:ascii="Tahoma" w:hAnsi="Tahoma" w:cs="Tahoma"/>
          <w:b/>
          <w:bCs/>
          <w:sz w:val="20"/>
          <w:szCs w:val="20"/>
          <w:lang w:val="es-SV"/>
        </w:rPr>
        <w:t xml:space="preserve">Aplicación Progresiva de la Ley  </w:t>
      </w:r>
      <w:r w:rsidRPr="00C15C94">
        <w:rPr>
          <w:rFonts w:ascii="Tahoma" w:hAnsi="Tahoma" w:cs="Tahoma"/>
          <w:sz w:val="20"/>
          <w:szCs w:val="20"/>
          <w:lang w:val="es-SV"/>
        </w:rPr>
        <w:t xml:space="preserve">(Art. 38): </w:t>
      </w:r>
      <w:r w:rsidRPr="00C15C94">
        <w:rPr>
          <w:rFonts w:ascii="Tahoma" w:hAnsi="Tahoma" w:cs="Tahoma"/>
          <w:i/>
          <w:iCs/>
          <w:sz w:val="20"/>
          <w:szCs w:val="20"/>
          <w:lang w:val="es-SV"/>
        </w:rPr>
        <w:t>Las Disposiciones de la presente Ley se aplicarán progresivamente, iniciando con el Órgano Ejecutivo y sus dependencias, al entrar en vigencia la misma.</w:t>
      </w:r>
    </w:p>
    <w:p w:rsidR="00915547" w:rsidRPr="00C15C94" w:rsidRDefault="00915547" w:rsidP="00191D1A">
      <w:pPr>
        <w:pStyle w:val="Sinespaciado"/>
        <w:spacing w:after="200" w:line="360" w:lineRule="auto"/>
        <w:ind w:left="567"/>
        <w:jc w:val="both"/>
        <w:rPr>
          <w:rFonts w:ascii="Tahoma" w:hAnsi="Tahoma" w:cs="Tahoma"/>
          <w:sz w:val="20"/>
          <w:szCs w:val="20"/>
          <w:lang w:val="es-SV"/>
        </w:rPr>
      </w:pPr>
      <w:r w:rsidRPr="00C15C94">
        <w:rPr>
          <w:rFonts w:ascii="Tahoma" w:hAnsi="Tahoma" w:cs="Tahoma"/>
          <w:i/>
          <w:iCs/>
          <w:sz w:val="20"/>
          <w:szCs w:val="20"/>
          <w:lang w:val="es-SV"/>
        </w:rPr>
        <w:t xml:space="preserve"> </w:t>
      </w:r>
      <w:r w:rsidRPr="00C15C94">
        <w:rPr>
          <w:rFonts w:ascii="Tahoma" w:hAnsi="Tahoma" w:cs="Tahoma"/>
          <w:i/>
          <w:iCs/>
          <w:sz w:val="20"/>
          <w:szCs w:val="20"/>
          <w:lang w:val="es-SV"/>
        </w:rPr>
        <w:tab/>
      </w:r>
      <w:r w:rsidRPr="00C15C94">
        <w:rPr>
          <w:rFonts w:ascii="Tahoma" w:hAnsi="Tahoma" w:cs="Tahoma"/>
          <w:i/>
          <w:iCs/>
          <w:sz w:val="20"/>
          <w:szCs w:val="20"/>
          <w:u w:val="single"/>
          <w:lang w:val="es-SV"/>
        </w:rPr>
        <w:t xml:space="preserve">A partir del ejercicio inmediato posterior al segundo año de vigencia de esta Ley, sus previsiones </w:t>
      </w:r>
      <w:r w:rsidRPr="00C15C94">
        <w:rPr>
          <w:rFonts w:ascii="Tahoma" w:hAnsi="Tahoma" w:cs="Tahoma"/>
          <w:i/>
          <w:iCs/>
          <w:sz w:val="20"/>
          <w:szCs w:val="20"/>
          <w:lang w:val="es-SV"/>
        </w:rPr>
        <w:tab/>
      </w:r>
      <w:r w:rsidRPr="00C15C94">
        <w:rPr>
          <w:rFonts w:ascii="Tahoma" w:hAnsi="Tahoma" w:cs="Tahoma"/>
          <w:i/>
          <w:iCs/>
          <w:sz w:val="20"/>
          <w:szCs w:val="20"/>
          <w:u w:val="single"/>
          <w:lang w:val="es-SV"/>
        </w:rPr>
        <w:t>se aplicarán a las entidades autónomas</w:t>
      </w:r>
      <w:r w:rsidRPr="00C15C94">
        <w:rPr>
          <w:rFonts w:ascii="Tahoma" w:hAnsi="Tahoma" w:cs="Tahoma"/>
          <w:i/>
          <w:iCs/>
          <w:sz w:val="20"/>
          <w:szCs w:val="20"/>
          <w:lang w:val="es-SV"/>
        </w:rPr>
        <w:t xml:space="preserve">, los Órganos Legislativo y Judicial, la Corte de Cuentas </w:t>
      </w:r>
      <w:r w:rsidRPr="00C15C94">
        <w:rPr>
          <w:rFonts w:ascii="Tahoma" w:hAnsi="Tahoma" w:cs="Tahoma"/>
          <w:i/>
          <w:iCs/>
          <w:sz w:val="20"/>
          <w:szCs w:val="20"/>
          <w:lang w:val="es-SV"/>
        </w:rPr>
        <w:tab/>
        <w:t xml:space="preserve">de la República, la Procuraduría General de la República, la Procuraduría para la Defensa de los </w:t>
      </w:r>
      <w:r w:rsidRPr="00C15C94">
        <w:rPr>
          <w:rFonts w:ascii="Tahoma" w:hAnsi="Tahoma" w:cs="Tahoma"/>
          <w:i/>
          <w:iCs/>
          <w:sz w:val="20"/>
          <w:szCs w:val="20"/>
          <w:lang w:val="es-SV"/>
        </w:rPr>
        <w:tab/>
        <w:t xml:space="preserve">Derechos Humanos, la Fiscalía General de la República, el Consejo Superior de Salud Pública, </w:t>
      </w:r>
      <w:r w:rsidR="00A31D21">
        <w:rPr>
          <w:rFonts w:ascii="Tahoma" w:hAnsi="Tahoma" w:cs="Tahoma"/>
          <w:i/>
          <w:iCs/>
          <w:sz w:val="20"/>
          <w:szCs w:val="20"/>
          <w:lang w:val="es-SV"/>
        </w:rPr>
        <w:t xml:space="preserve">    el Tribunal Supremo Electoral.</w:t>
      </w:r>
    </w:p>
    <w:p w:rsidR="00915547" w:rsidRPr="00C15C94" w:rsidRDefault="00915547" w:rsidP="00915547">
      <w:pPr>
        <w:pStyle w:val="Sinespaciado"/>
        <w:tabs>
          <w:tab w:val="left" w:pos="284"/>
        </w:tabs>
        <w:spacing w:after="200" w:line="360" w:lineRule="auto"/>
        <w:ind w:left="-142"/>
        <w:jc w:val="both"/>
        <w:rPr>
          <w:rFonts w:ascii="Tahoma" w:hAnsi="Tahoma" w:cs="Tahoma"/>
          <w:sz w:val="20"/>
          <w:szCs w:val="20"/>
          <w:lang w:val="es-SV"/>
        </w:rPr>
      </w:pPr>
      <w:r w:rsidRPr="00C15C94">
        <w:rPr>
          <w:rFonts w:ascii="Tahoma" w:hAnsi="Tahoma" w:cs="Tahoma"/>
          <w:sz w:val="20"/>
          <w:szCs w:val="20"/>
          <w:lang w:val="es-SV"/>
        </w:rPr>
        <w:t>A partir de lo establecido en el Art. 38 antes referido, CORSAIN debe presentar la Agenda Regulatoria y el Plan de Mejora Regulatoria a partir del año 2022. Para lo cual deberá, de acuerdo los lineamientos del Organismo de Mejora Regulatoria:</w:t>
      </w:r>
    </w:p>
    <w:p w:rsidR="00960518" w:rsidRPr="00C15C94" w:rsidRDefault="004B43E9" w:rsidP="004B43E9">
      <w:pPr>
        <w:pStyle w:val="Sinespaciado"/>
        <w:numPr>
          <w:ilvl w:val="0"/>
          <w:numId w:val="30"/>
        </w:numPr>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Incluirse en el Plan Operativo Anual 2022, el Plan de Mejora Regulatoria y su seguimiento. Lo cual fue cumplido al haberse incluido el tema en el POA 2022.</w:t>
      </w:r>
    </w:p>
    <w:p w:rsidR="00960518" w:rsidRPr="00C15C94" w:rsidRDefault="004B43E9" w:rsidP="004B43E9">
      <w:pPr>
        <w:pStyle w:val="Sinespaciado"/>
        <w:numPr>
          <w:ilvl w:val="0"/>
          <w:numId w:val="30"/>
        </w:numPr>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Conformar un Equipo Técnico, con al menos:</w:t>
      </w:r>
    </w:p>
    <w:p w:rsidR="00960518" w:rsidRPr="00C15C94" w:rsidRDefault="004B43E9" w:rsidP="00792EC0">
      <w:pPr>
        <w:pStyle w:val="Sinespaciado"/>
        <w:numPr>
          <w:ilvl w:val="1"/>
          <w:numId w:val="30"/>
        </w:numPr>
        <w:tabs>
          <w:tab w:val="left" w:pos="284"/>
        </w:tabs>
        <w:spacing w:after="200" w:line="276" w:lineRule="auto"/>
        <w:jc w:val="both"/>
        <w:rPr>
          <w:rFonts w:ascii="Tahoma" w:hAnsi="Tahoma" w:cs="Tahoma"/>
          <w:sz w:val="20"/>
          <w:szCs w:val="20"/>
          <w:lang w:val="es-SV"/>
        </w:rPr>
      </w:pPr>
      <w:r w:rsidRPr="00C15C94">
        <w:rPr>
          <w:rFonts w:ascii="Tahoma" w:hAnsi="Tahoma" w:cs="Tahoma"/>
          <w:sz w:val="20"/>
          <w:szCs w:val="20"/>
          <w:lang w:val="es-SV"/>
        </w:rPr>
        <w:t>El Enlace de Mejora Regulatoria</w:t>
      </w:r>
      <w:r w:rsidR="00A31D21">
        <w:rPr>
          <w:rFonts w:ascii="Tahoma" w:hAnsi="Tahoma" w:cs="Tahoma"/>
          <w:sz w:val="20"/>
          <w:szCs w:val="20"/>
          <w:lang w:val="es-SV"/>
        </w:rPr>
        <w:t>.</w:t>
      </w:r>
    </w:p>
    <w:p w:rsidR="00960518" w:rsidRPr="00C15C94" w:rsidRDefault="004B43E9" w:rsidP="00792EC0">
      <w:pPr>
        <w:pStyle w:val="Sinespaciado"/>
        <w:numPr>
          <w:ilvl w:val="1"/>
          <w:numId w:val="30"/>
        </w:numPr>
        <w:tabs>
          <w:tab w:val="left" w:pos="284"/>
        </w:tabs>
        <w:spacing w:after="200" w:line="276" w:lineRule="auto"/>
        <w:jc w:val="both"/>
        <w:rPr>
          <w:rFonts w:ascii="Tahoma" w:hAnsi="Tahoma" w:cs="Tahoma"/>
          <w:sz w:val="20"/>
          <w:szCs w:val="20"/>
          <w:lang w:val="es-SV"/>
        </w:rPr>
      </w:pPr>
      <w:r w:rsidRPr="00C15C94">
        <w:rPr>
          <w:rFonts w:ascii="Tahoma" w:hAnsi="Tahoma" w:cs="Tahoma"/>
          <w:sz w:val="20"/>
          <w:szCs w:val="20"/>
          <w:lang w:val="es-SV"/>
        </w:rPr>
        <w:t>Representantes de las áreas responsables de los trámites (es decir de los trámites o procesos a revisarse para mejora)</w:t>
      </w:r>
      <w:r w:rsidR="00A31D21">
        <w:rPr>
          <w:rFonts w:ascii="Tahoma" w:hAnsi="Tahoma" w:cs="Tahoma"/>
          <w:sz w:val="20"/>
          <w:szCs w:val="20"/>
          <w:lang w:val="es-SV"/>
        </w:rPr>
        <w:t>.</w:t>
      </w:r>
    </w:p>
    <w:p w:rsidR="00960518" w:rsidRPr="00C15C94" w:rsidRDefault="004B43E9" w:rsidP="00792EC0">
      <w:pPr>
        <w:pStyle w:val="Sinespaciado"/>
        <w:numPr>
          <w:ilvl w:val="1"/>
          <w:numId w:val="30"/>
        </w:numPr>
        <w:tabs>
          <w:tab w:val="left" w:pos="284"/>
        </w:tabs>
        <w:spacing w:after="200" w:line="276" w:lineRule="auto"/>
        <w:jc w:val="both"/>
        <w:rPr>
          <w:rFonts w:ascii="Tahoma" w:hAnsi="Tahoma" w:cs="Tahoma"/>
          <w:sz w:val="20"/>
          <w:szCs w:val="20"/>
          <w:lang w:val="es-SV"/>
        </w:rPr>
      </w:pPr>
      <w:r w:rsidRPr="00C15C94">
        <w:rPr>
          <w:rFonts w:ascii="Tahoma" w:hAnsi="Tahoma" w:cs="Tahoma"/>
          <w:sz w:val="20"/>
          <w:szCs w:val="20"/>
          <w:lang w:val="es-SV"/>
        </w:rPr>
        <w:t>Representante de la Unidad de Planificación Institucional</w:t>
      </w:r>
      <w:r w:rsidR="00A31D21">
        <w:rPr>
          <w:rFonts w:ascii="Tahoma" w:hAnsi="Tahoma" w:cs="Tahoma"/>
          <w:sz w:val="20"/>
          <w:szCs w:val="20"/>
          <w:lang w:val="es-SV"/>
        </w:rPr>
        <w:t>.</w:t>
      </w:r>
    </w:p>
    <w:p w:rsidR="00960518" w:rsidRPr="00C15C94" w:rsidRDefault="004B43E9" w:rsidP="00792EC0">
      <w:pPr>
        <w:pStyle w:val="Sinespaciado"/>
        <w:numPr>
          <w:ilvl w:val="1"/>
          <w:numId w:val="30"/>
        </w:numPr>
        <w:tabs>
          <w:tab w:val="left" w:pos="284"/>
        </w:tabs>
        <w:spacing w:after="200" w:line="276" w:lineRule="auto"/>
        <w:jc w:val="both"/>
        <w:rPr>
          <w:rFonts w:ascii="Tahoma" w:hAnsi="Tahoma" w:cs="Tahoma"/>
          <w:sz w:val="20"/>
          <w:lang w:val="es-SV"/>
        </w:rPr>
      </w:pPr>
      <w:r w:rsidRPr="00C15C94">
        <w:rPr>
          <w:rFonts w:ascii="Tahoma" w:hAnsi="Tahoma" w:cs="Tahoma"/>
          <w:sz w:val="20"/>
          <w:lang w:val="es-SV"/>
        </w:rPr>
        <w:t>Apoyo legal, que permita identificar y depurar la base legal.</w:t>
      </w:r>
    </w:p>
    <w:p w:rsidR="00294B65" w:rsidRPr="00C15C94" w:rsidRDefault="00915547" w:rsidP="00294B65">
      <w:pPr>
        <w:pStyle w:val="Sinespaciado"/>
        <w:tabs>
          <w:tab w:val="left" w:pos="284"/>
        </w:tabs>
        <w:spacing w:after="200" w:line="360" w:lineRule="auto"/>
        <w:ind w:left="-142"/>
        <w:jc w:val="both"/>
        <w:rPr>
          <w:rFonts w:ascii="Tahoma" w:hAnsi="Tahoma" w:cs="Tahoma"/>
          <w:sz w:val="20"/>
          <w:szCs w:val="20"/>
          <w:lang w:val="es-SV" w:eastAsia="es-ES"/>
        </w:rPr>
      </w:pPr>
      <w:r w:rsidRPr="00C15C94">
        <w:rPr>
          <w:rFonts w:ascii="Tahoma" w:hAnsi="Tahoma" w:cs="Tahoma"/>
          <w:sz w:val="20"/>
          <w:szCs w:val="20"/>
          <w:lang w:val="es-SV" w:eastAsia="es-ES"/>
        </w:rPr>
        <w:t>En atención a las disposiciones antes mencionadas la administración propone lo siguiente:</w:t>
      </w:r>
    </w:p>
    <w:p w:rsidR="00960518" w:rsidRPr="00C15C94" w:rsidRDefault="004B43E9" w:rsidP="004B43E9">
      <w:pPr>
        <w:pStyle w:val="Sinespaciado"/>
        <w:numPr>
          <w:ilvl w:val="0"/>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Se proponen la conformación del Equipo Técnico para la Mejora Regulatoria, con los siguientes cargos:</w:t>
      </w:r>
    </w:p>
    <w:p w:rsidR="00960518" w:rsidRPr="00C15C94"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El Enlace de Mejora Regulatoria: Gerente Administrativo</w:t>
      </w:r>
      <w:r w:rsidR="00DB34C6">
        <w:rPr>
          <w:rFonts w:ascii="Tahoma" w:hAnsi="Tahoma" w:cs="Tahoma"/>
          <w:sz w:val="20"/>
          <w:lang w:val="es-SV"/>
        </w:rPr>
        <w:t>.</w:t>
      </w:r>
      <w:r w:rsidRPr="00C15C94">
        <w:rPr>
          <w:rFonts w:ascii="Tahoma" w:hAnsi="Tahoma" w:cs="Tahoma"/>
          <w:sz w:val="20"/>
          <w:lang w:val="es-SV"/>
        </w:rPr>
        <w:t xml:space="preserve"> </w:t>
      </w:r>
      <w:r w:rsidRPr="00C15C94">
        <w:rPr>
          <w:rFonts w:ascii="Tahoma" w:hAnsi="Tahoma" w:cs="Tahoma"/>
          <w:sz w:val="20"/>
          <w:lang w:val="es-SV"/>
        </w:rPr>
        <w:tab/>
      </w:r>
    </w:p>
    <w:p w:rsidR="00960518" w:rsidRPr="00C15C94"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Representante de la Unidad de Planificación Institucional: Coordinador de la Unidad de Planificación Estratégica y Seguimiento de Gestión.</w:t>
      </w:r>
    </w:p>
    <w:p w:rsidR="00960518" w:rsidRPr="00C15C94"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Apoyo legal, que permita identificar y depurar la base legal: Colaborador Jurídico</w:t>
      </w:r>
      <w:r w:rsidR="00DB34C6">
        <w:rPr>
          <w:rFonts w:ascii="Tahoma" w:hAnsi="Tahoma" w:cs="Tahoma"/>
          <w:sz w:val="20"/>
          <w:lang w:val="es-SV"/>
        </w:rPr>
        <w:t>.</w:t>
      </w:r>
    </w:p>
    <w:p w:rsidR="00960518" w:rsidRPr="00C15C94"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 xml:space="preserve">Representantes de las áreas responsables de los </w:t>
      </w:r>
      <w:r w:rsidR="00915547" w:rsidRPr="00C15C94">
        <w:rPr>
          <w:rFonts w:ascii="Tahoma" w:hAnsi="Tahoma" w:cs="Tahoma"/>
          <w:sz w:val="20"/>
          <w:lang w:val="es-SV"/>
        </w:rPr>
        <w:t>trámites:</w:t>
      </w:r>
      <w:r w:rsidRPr="00C15C94">
        <w:rPr>
          <w:rFonts w:ascii="Tahoma" w:hAnsi="Tahoma" w:cs="Tahoma"/>
          <w:sz w:val="20"/>
          <w:lang w:val="es-SV"/>
        </w:rPr>
        <w:t xml:space="preserve"> Se designará de acuerdo a los trámites o procesos a revisarse para mejora.</w:t>
      </w:r>
    </w:p>
    <w:p w:rsidR="00960518" w:rsidRPr="00C15C94" w:rsidRDefault="004B43E9" w:rsidP="004B43E9">
      <w:pPr>
        <w:pStyle w:val="Sinespaciado"/>
        <w:numPr>
          <w:ilvl w:val="0"/>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Designar a la Presidenta de la Corporación para:</w:t>
      </w:r>
    </w:p>
    <w:p w:rsidR="00960518" w:rsidRPr="00C15C94"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Firmar y remitir  a las instancias correspondientes, todos los documentos relacionados al cumplimiento de la Ley de Mejora Regulatoria como planes, agendas, evaluaciones de impacto regulatorio, trámites y proyectos de r</w:t>
      </w:r>
      <w:r w:rsidR="00DB34C6">
        <w:rPr>
          <w:rFonts w:ascii="Tahoma" w:hAnsi="Tahoma" w:cs="Tahoma"/>
          <w:sz w:val="20"/>
          <w:lang w:val="es-SV"/>
        </w:rPr>
        <w:t>egulación.</w:t>
      </w:r>
    </w:p>
    <w:p w:rsidR="00960518" w:rsidRPr="00792EC0" w:rsidRDefault="004B43E9" w:rsidP="004B43E9">
      <w:pPr>
        <w:pStyle w:val="Sinespaciado"/>
        <w:numPr>
          <w:ilvl w:val="1"/>
          <w:numId w:val="31"/>
        </w:numPr>
        <w:tabs>
          <w:tab w:val="left" w:pos="284"/>
        </w:tabs>
        <w:spacing w:after="200" w:line="360" w:lineRule="auto"/>
        <w:jc w:val="both"/>
        <w:rPr>
          <w:rFonts w:ascii="Tahoma" w:hAnsi="Tahoma" w:cs="Tahoma"/>
          <w:sz w:val="20"/>
          <w:lang w:val="es-SV"/>
        </w:rPr>
      </w:pPr>
      <w:r w:rsidRPr="00C15C94">
        <w:rPr>
          <w:rFonts w:ascii="Tahoma" w:hAnsi="Tahoma" w:cs="Tahoma"/>
          <w:sz w:val="20"/>
          <w:lang w:val="es-SV"/>
        </w:rPr>
        <w:t xml:space="preserve">Nombrar al personal que </w:t>
      </w:r>
      <w:r w:rsidRPr="00792EC0">
        <w:rPr>
          <w:rFonts w:ascii="Tahoma" w:hAnsi="Tahoma" w:cs="Tahoma"/>
          <w:sz w:val="20"/>
          <w:lang w:val="es-SV"/>
        </w:rPr>
        <w:t>conforme el Equipo Técnico.</w:t>
      </w:r>
    </w:p>
    <w:p w:rsidR="00294B65" w:rsidRPr="00792EC0" w:rsidRDefault="00294B65" w:rsidP="00294B65">
      <w:pPr>
        <w:pStyle w:val="Sinespaciado"/>
        <w:tabs>
          <w:tab w:val="left" w:pos="284"/>
        </w:tabs>
        <w:spacing w:after="200" w:line="360" w:lineRule="auto"/>
        <w:ind w:left="-142"/>
        <w:jc w:val="both"/>
        <w:rPr>
          <w:rFonts w:ascii="Tahoma" w:hAnsi="Tahoma" w:cs="Tahoma"/>
          <w:sz w:val="20"/>
          <w:szCs w:val="20"/>
          <w:lang w:val="es-SV" w:eastAsia="es-ES"/>
        </w:rPr>
      </w:pPr>
      <w:r w:rsidRPr="00792EC0">
        <w:rPr>
          <w:rFonts w:ascii="Tahoma" w:hAnsi="Tahoma" w:cs="Tahoma"/>
          <w:sz w:val="20"/>
          <w:szCs w:val="20"/>
          <w:lang w:val="es-SV" w:eastAsia="es-ES"/>
        </w:rPr>
        <w:t xml:space="preserve">El Consejo Directivo, toma nota de la presentación </w:t>
      </w:r>
      <w:r w:rsidR="00DB34C6" w:rsidRPr="00792EC0">
        <w:rPr>
          <w:rFonts w:ascii="Tahoma" w:hAnsi="Tahoma" w:cs="Tahoma"/>
          <w:sz w:val="20"/>
          <w:szCs w:val="20"/>
          <w:lang w:val="es-SV" w:eastAsia="es-ES"/>
        </w:rPr>
        <w:t>la</w:t>
      </w:r>
      <w:r w:rsidRPr="00792EC0">
        <w:rPr>
          <w:rFonts w:ascii="Tahoma" w:hAnsi="Tahoma" w:cs="Tahoma"/>
          <w:sz w:val="20"/>
          <w:szCs w:val="20"/>
          <w:lang w:val="es-SV" w:eastAsia="es-ES"/>
        </w:rPr>
        <w:t xml:space="preserve"> cual se agrega al libro de anexos, y ACUERDA:</w:t>
      </w:r>
    </w:p>
    <w:p w:rsidR="00294B65" w:rsidRPr="00C15C94" w:rsidRDefault="00294B65" w:rsidP="00294B65">
      <w:pPr>
        <w:pStyle w:val="Prrafodelista"/>
        <w:spacing w:after="0" w:line="360" w:lineRule="auto"/>
        <w:ind w:left="0"/>
        <w:jc w:val="both"/>
        <w:rPr>
          <w:rFonts w:ascii="Tahoma" w:hAnsi="Tahoma" w:cs="Tahoma"/>
          <w:b/>
          <w:sz w:val="20"/>
          <w:szCs w:val="20"/>
          <w:lang w:eastAsia="es-ES"/>
        </w:rPr>
      </w:pPr>
      <w:r w:rsidRPr="00792EC0">
        <w:rPr>
          <w:rFonts w:ascii="Tahoma" w:hAnsi="Tahoma" w:cs="Tahoma"/>
          <w:b/>
          <w:sz w:val="20"/>
          <w:szCs w:val="20"/>
          <w:lang w:eastAsia="es-ES"/>
        </w:rPr>
        <w:t>ACUERDO 3-1617-2021</w:t>
      </w:r>
    </w:p>
    <w:p w:rsidR="00960518" w:rsidRPr="00C15C94" w:rsidRDefault="004B43E9" w:rsidP="004B43E9">
      <w:pPr>
        <w:pStyle w:val="Sinespaciado"/>
        <w:numPr>
          <w:ilvl w:val="0"/>
          <w:numId w:val="26"/>
        </w:numPr>
        <w:tabs>
          <w:tab w:val="left" w:pos="284"/>
        </w:tabs>
        <w:spacing w:after="200" w:line="360" w:lineRule="auto"/>
        <w:jc w:val="both"/>
        <w:rPr>
          <w:rFonts w:ascii="Tahoma" w:hAnsi="Tahoma" w:cs="Tahoma"/>
          <w:sz w:val="20"/>
          <w:lang w:val="es-SV" w:eastAsia="es-SV"/>
        </w:rPr>
      </w:pPr>
      <w:r w:rsidRPr="00C15C94">
        <w:rPr>
          <w:rFonts w:ascii="Tahoma" w:hAnsi="Tahoma" w:cs="Tahoma"/>
          <w:sz w:val="20"/>
          <w:lang w:val="es-SV" w:eastAsia="es-SV"/>
        </w:rPr>
        <w:t>Aprobar la conformación del Equipo Técnico para la Mejora Regulatoria, con los siguientes cargos:</w:t>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 xml:space="preserve">Enlace de Mejora Regulatoria: Gerente Administrativo </w:t>
      </w:r>
      <w:r w:rsidRPr="00C15C94">
        <w:rPr>
          <w:rFonts w:ascii="Tahoma" w:hAnsi="Tahoma" w:cs="Tahoma"/>
          <w:sz w:val="20"/>
          <w:lang w:val="es-SV" w:eastAsia="es-SV"/>
        </w:rPr>
        <w:tab/>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Representante de la Unidad de Planificación Institucional: Coordinador de la Unidad de Planificación Estratégica y Seguimiento de Gestión.</w:t>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Apoyo legal, que permita identificar y depurar la base legal: Colaborador Jurídico</w:t>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 xml:space="preserve">Representantes de las áreas responsables de los </w:t>
      </w:r>
      <w:r w:rsidR="00915547" w:rsidRPr="00C15C94">
        <w:rPr>
          <w:rFonts w:ascii="Tahoma" w:hAnsi="Tahoma" w:cs="Tahoma"/>
          <w:sz w:val="20"/>
          <w:lang w:val="es-SV" w:eastAsia="es-SV"/>
        </w:rPr>
        <w:t>trámites:</w:t>
      </w:r>
      <w:r w:rsidRPr="00C15C94">
        <w:rPr>
          <w:rFonts w:ascii="Tahoma" w:hAnsi="Tahoma" w:cs="Tahoma"/>
          <w:sz w:val="20"/>
          <w:lang w:val="es-SV" w:eastAsia="es-SV"/>
        </w:rPr>
        <w:t xml:space="preserve"> Se designará de acuerdo a los trámites o procesos a revisarse para mejora.</w:t>
      </w:r>
    </w:p>
    <w:p w:rsidR="00960518" w:rsidRPr="00C15C94" w:rsidRDefault="004B43E9" w:rsidP="004B43E9">
      <w:pPr>
        <w:pStyle w:val="Sinespaciado"/>
        <w:numPr>
          <w:ilvl w:val="0"/>
          <w:numId w:val="26"/>
        </w:numPr>
        <w:tabs>
          <w:tab w:val="left" w:pos="284"/>
        </w:tabs>
        <w:spacing w:after="200" w:line="360" w:lineRule="auto"/>
        <w:jc w:val="both"/>
        <w:rPr>
          <w:rFonts w:ascii="Tahoma" w:hAnsi="Tahoma" w:cs="Tahoma"/>
          <w:sz w:val="20"/>
          <w:lang w:val="es-SV" w:eastAsia="es-SV"/>
        </w:rPr>
      </w:pPr>
      <w:r w:rsidRPr="00C15C94">
        <w:rPr>
          <w:rFonts w:ascii="Tahoma" w:hAnsi="Tahoma" w:cs="Tahoma"/>
          <w:sz w:val="20"/>
          <w:lang w:val="es-SV" w:eastAsia="es-SV"/>
        </w:rPr>
        <w:t>Designar a la Presidenta de la Corporación para:</w:t>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 xml:space="preserve">Firmar y remitir a las instancias correspondientes, todos los documentos relacionados al cumplimiento de la Ley de Mejora Regulatoria como planes, agendas, evaluaciones de impacto regulatorio, trámites y proyectos de regulación. </w:t>
      </w:r>
    </w:p>
    <w:p w:rsidR="00960518" w:rsidRPr="00C15C94" w:rsidRDefault="004B43E9" w:rsidP="00792EC0">
      <w:pPr>
        <w:pStyle w:val="Sinespaciado"/>
        <w:numPr>
          <w:ilvl w:val="0"/>
          <w:numId w:val="32"/>
        </w:numPr>
        <w:tabs>
          <w:tab w:val="clear" w:pos="720"/>
          <w:tab w:val="left" w:pos="284"/>
          <w:tab w:val="num" w:pos="851"/>
        </w:tabs>
        <w:spacing w:after="200" w:line="276" w:lineRule="auto"/>
        <w:ind w:left="1276" w:firstLine="0"/>
        <w:jc w:val="both"/>
        <w:rPr>
          <w:rFonts w:ascii="Tahoma" w:hAnsi="Tahoma" w:cs="Tahoma"/>
          <w:sz w:val="20"/>
          <w:lang w:val="es-SV" w:eastAsia="es-SV"/>
        </w:rPr>
      </w:pPr>
      <w:r w:rsidRPr="00C15C94">
        <w:rPr>
          <w:rFonts w:ascii="Tahoma" w:hAnsi="Tahoma" w:cs="Tahoma"/>
          <w:sz w:val="20"/>
          <w:lang w:val="es-SV" w:eastAsia="es-SV"/>
        </w:rPr>
        <w:t>Nombrar al personal que conforme el Equipo Técnico.</w:t>
      </w:r>
    </w:p>
    <w:p w:rsidR="00537B04" w:rsidRPr="00C15C94" w:rsidRDefault="00537B04" w:rsidP="00537B04">
      <w:pPr>
        <w:pStyle w:val="Sinespaciado"/>
        <w:tabs>
          <w:tab w:val="left" w:pos="284"/>
        </w:tabs>
        <w:spacing w:after="200" w:line="276" w:lineRule="auto"/>
        <w:ind w:left="720"/>
        <w:jc w:val="both"/>
        <w:rPr>
          <w:rFonts w:ascii="Tahoma" w:hAnsi="Tahoma" w:cs="Tahoma"/>
          <w:sz w:val="20"/>
          <w:lang w:val="es-SV" w:eastAsia="es-SV"/>
        </w:rPr>
      </w:pPr>
    </w:p>
    <w:p w:rsidR="00D17DEC" w:rsidRPr="00C15C94" w:rsidRDefault="00D17DEC" w:rsidP="00D17DEC">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15C94">
        <w:rPr>
          <w:rFonts w:ascii="Tahoma" w:hAnsi="Tahoma" w:cs="Tahoma"/>
          <w:b/>
          <w:sz w:val="20"/>
          <w:szCs w:val="20"/>
          <w:u w:val="double"/>
          <w:lang w:val="es-SV"/>
        </w:rPr>
        <w:t>NOMBRAMIENTO DE JUNTA DIRECTIVA EMCORSA</w:t>
      </w:r>
      <w:r w:rsidR="00537B04" w:rsidRPr="00C15C94">
        <w:rPr>
          <w:rFonts w:ascii="Tahoma" w:hAnsi="Tahoma" w:cs="Tahoma"/>
          <w:b/>
          <w:sz w:val="20"/>
          <w:szCs w:val="20"/>
          <w:u w:val="double"/>
          <w:lang w:val="es-SV"/>
        </w:rPr>
        <w:t>, S.A DE C.V</w:t>
      </w:r>
      <w:r w:rsidRPr="00C15C94">
        <w:rPr>
          <w:rFonts w:ascii="Tahoma" w:hAnsi="Tahoma" w:cs="Tahoma"/>
          <w:b/>
          <w:sz w:val="20"/>
          <w:szCs w:val="20"/>
          <w:u w:val="double"/>
          <w:lang w:val="es-SV"/>
        </w:rPr>
        <w:t>.</w:t>
      </w:r>
    </w:p>
    <w:p w:rsidR="00960518" w:rsidRPr="00C15C94" w:rsidRDefault="00537B04" w:rsidP="00723960">
      <w:pPr>
        <w:pStyle w:val="Sinespaciado"/>
        <w:tabs>
          <w:tab w:val="left" w:pos="284"/>
        </w:tabs>
        <w:spacing w:after="200" w:line="360" w:lineRule="auto"/>
        <w:jc w:val="both"/>
        <w:rPr>
          <w:rFonts w:ascii="Tahoma" w:hAnsi="Tahoma" w:cs="Tahoma"/>
          <w:sz w:val="20"/>
          <w:szCs w:val="20"/>
          <w:lang w:val="es-SV" w:eastAsia="es-ES"/>
        </w:rPr>
      </w:pPr>
      <w:r w:rsidRPr="00C15C94">
        <w:rPr>
          <w:rFonts w:ascii="Tahoma" w:hAnsi="Tahoma" w:cs="Tahoma"/>
          <w:sz w:val="20"/>
          <w:szCs w:val="20"/>
          <w:lang w:val="es-SV" w:eastAsia="es-ES"/>
        </w:rPr>
        <w:t>El Director Presidente somete a conocimiento del Consejo Directivo el NOMBRAMIENTO DE JUNTA DIRECTIVA EMCORSA, S.A DE C.V., cede la palabra al Licenciado Danilo Ramos, Gerente General y expone como antecedente</w:t>
      </w:r>
      <w:r w:rsidR="00723960" w:rsidRPr="00C15C94">
        <w:rPr>
          <w:rFonts w:ascii="Tahoma" w:hAnsi="Tahoma" w:cs="Tahoma"/>
          <w:sz w:val="20"/>
          <w:szCs w:val="20"/>
          <w:lang w:val="es-SV" w:eastAsia="es-ES"/>
        </w:rPr>
        <w:t xml:space="preserve"> que la empresa EMCORSA, S.A. DE C.V.</w:t>
      </w:r>
      <w:r w:rsidR="004B43E9" w:rsidRPr="00C15C94">
        <w:rPr>
          <w:rFonts w:ascii="Tahoma" w:hAnsi="Tahoma" w:cs="Tahoma"/>
          <w:sz w:val="20"/>
          <w:szCs w:val="20"/>
          <w:lang w:val="es-SV" w:eastAsia="es-ES"/>
        </w:rPr>
        <w:t xml:space="preserve"> fue constituida el día dieciséis de noviembre de dos mil diez, con un capital social de $2,000.00 representado por 20 acciones comunes y nominativas de un valor nominal de $100.00 c/u, siendo sus accionistas los empleados de CORSAIN que laboraban en esa época, a quienes La Corporación financió el 100% del valor de las acciones de la citada sociedad, dejando como garantía de ese financiamiento los certificados de las acciones.</w:t>
      </w:r>
    </w:p>
    <w:p w:rsidR="00960518" w:rsidRPr="00C15C94" w:rsidRDefault="004B43E9" w:rsidP="00723960">
      <w:pPr>
        <w:pStyle w:val="Sinespaciado"/>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La empresa en mención nunca operó y con el paso del tiempo muchos empleados se fueron retirando de la Corporación sin pagar sus créditos, por lo que los saldos cayeron en mora y el costo beneficio de su cobro era desproporcional. El Consejo Directivo para viabilizar y facilitar la recuperación de estos préstamos, tomó entre otros el siguiente Acuerdo No. 2-1400-2015, de fecha 11 de febrero de 2015:</w:t>
      </w:r>
    </w:p>
    <w:p w:rsidR="00960518" w:rsidRPr="00C15C94" w:rsidRDefault="004B43E9" w:rsidP="004B43E9">
      <w:pPr>
        <w:pStyle w:val="Sinespaciado"/>
        <w:numPr>
          <w:ilvl w:val="0"/>
          <w:numId w:val="35"/>
        </w:numPr>
        <w:tabs>
          <w:tab w:val="left" w:pos="284"/>
        </w:tabs>
        <w:spacing w:after="200" w:line="360" w:lineRule="auto"/>
        <w:jc w:val="both"/>
        <w:rPr>
          <w:rFonts w:ascii="Tahoma" w:hAnsi="Tahoma" w:cs="Tahoma"/>
          <w:i/>
          <w:sz w:val="20"/>
          <w:szCs w:val="20"/>
          <w:lang w:val="es-SV"/>
        </w:rPr>
      </w:pPr>
      <w:r w:rsidRPr="00C15C94">
        <w:rPr>
          <w:rFonts w:ascii="Tahoma" w:hAnsi="Tahoma" w:cs="Tahoma"/>
          <w:i/>
          <w:sz w:val="20"/>
          <w:szCs w:val="20"/>
          <w:lang w:val="es-SV"/>
        </w:rPr>
        <w:t xml:space="preserve">Autorizar a la Administración para que se reciban en pago las acciones de EMCORSA S.A. de los empleados que aún son accionistas de dicha Sociedad, cancelando sus préstamos en su totalidad. </w:t>
      </w:r>
    </w:p>
    <w:p w:rsidR="00960518" w:rsidRPr="00C15C94" w:rsidRDefault="004B43E9" w:rsidP="004B43E9">
      <w:pPr>
        <w:pStyle w:val="Sinespaciado"/>
        <w:numPr>
          <w:ilvl w:val="0"/>
          <w:numId w:val="35"/>
        </w:numPr>
        <w:tabs>
          <w:tab w:val="left" w:pos="284"/>
        </w:tabs>
        <w:spacing w:after="200" w:line="360" w:lineRule="auto"/>
        <w:jc w:val="both"/>
        <w:rPr>
          <w:rFonts w:ascii="Tahoma" w:hAnsi="Tahoma" w:cs="Tahoma"/>
          <w:i/>
          <w:sz w:val="20"/>
          <w:szCs w:val="20"/>
          <w:lang w:val="es-SV"/>
        </w:rPr>
      </w:pPr>
      <w:r w:rsidRPr="00C15C94">
        <w:rPr>
          <w:rFonts w:ascii="Tahoma" w:hAnsi="Tahoma" w:cs="Tahoma"/>
          <w:i/>
          <w:sz w:val="20"/>
          <w:szCs w:val="20"/>
          <w:lang w:val="es-SV"/>
        </w:rPr>
        <w:t xml:space="preserve">Autorizar a la Administración para que los intereses adeudados por los empleados accionistas y que den en pago sus acciones de EMCORSA, les sean descontados por medio de 3 cuotas mensuales aplicadas en planilla de salarios. </w:t>
      </w:r>
    </w:p>
    <w:p w:rsidR="00960518" w:rsidRPr="00C15C94" w:rsidRDefault="004B43E9" w:rsidP="00723960">
      <w:pPr>
        <w:pStyle w:val="Sinespaciado"/>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En razón de lo anterior, CORSAIN pasó a ser el accionista mayoritario de esa sociedad.</w:t>
      </w:r>
    </w:p>
    <w:p w:rsidR="00960518" w:rsidRPr="00C15C94" w:rsidRDefault="00723960" w:rsidP="00723960">
      <w:pPr>
        <w:pStyle w:val="Sinespaciado"/>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 xml:space="preserve">Actualmente, </w:t>
      </w:r>
      <w:r w:rsidR="004B43E9" w:rsidRPr="00C15C94">
        <w:rPr>
          <w:rFonts w:ascii="Tahoma" w:hAnsi="Tahoma" w:cs="Tahoma"/>
          <w:sz w:val="20"/>
          <w:szCs w:val="20"/>
          <w:lang w:val="es-SV"/>
        </w:rPr>
        <w:t>EMCORSA se encuentra totalmente en orden, tanto contable como legal, así como al día con el cumplimiento de sus obligaciones tributarias.</w:t>
      </w:r>
    </w:p>
    <w:p w:rsidR="00723960" w:rsidRPr="00C15C94" w:rsidRDefault="00723960" w:rsidP="00723960">
      <w:pPr>
        <w:pStyle w:val="Sinespaciado"/>
        <w:tabs>
          <w:tab w:val="left" w:pos="284"/>
        </w:tabs>
        <w:spacing w:after="200" w:line="360" w:lineRule="auto"/>
        <w:jc w:val="both"/>
        <w:rPr>
          <w:rFonts w:ascii="Tahoma" w:hAnsi="Tahoma" w:cs="Tahoma"/>
          <w:sz w:val="20"/>
          <w:szCs w:val="20"/>
          <w:lang w:val="es-SV"/>
        </w:rPr>
      </w:pPr>
      <w:r w:rsidRPr="00C15C94">
        <w:rPr>
          <w:rFonts w:ascii="Tahoma" w:hAnsi="Tahoma" w:cs="Tahoma"/>
          <w:sz w:val="20"/>
          <w:szCs w:val="20"/>
          <w:lang w:val="es-SV"/>
        </w:rPr>
        <w:t>Dado que los nombramientos de los Directores nombrados en EMCORSA S.A. de C.V, vencerán el próximo mes de noviembre de 2021, es necesario realizar nuevamente los nombramientos a efecto de cumplir con este requisito legal, por lo que se hace la siguiente propuesta:</w:t>
      </w:r>
    </w:p>
    <w:tbl>
      <w:tblPr>
        <w:tblW w:w="57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0" w:type="dxa"/>
          <w:right w:w="0" w:type="dxa"/>
        </w:tblCellMar>
        <w:tblLook w:val="04A0" w:firstRow="1" w:lastRow="0" w:firstColumn="1" w:lastColumn="0" w:noHBand="0" w:noVBand="1"/>
      </w:tblPr>
      <w:tblGrid>
        <w:gridCol w:w="3240"/>
        <w:gridCol w:w="2487"/>
      </w:tblGrid>
      <w:tr w:rsidR="00723960" w:rsidRPr="00C15C94" w:rsidTr="00723960">
        <w:trPr>
          <w:trHeight w:val="345"/>
        </w:trPr>
        <w:tc>
          <w:tcPr>
            <w:tcW w:w="3240" w:type="dxa"/>
            <w:shd w:val="clear" w:color="auto" w:fill="auto"/>
            <w:tcMar>
              <w:top w:w="15" w:type="dxa"/>
              <w:left w:w="108" w:type="dxa"/>
              <w:bottom w:w="0" w:type="dxa"/>
              <w:right w:w="108" w:type="dxa"/>
            </w:tcMar>
            <w:vAlign w:val="center"/>
            <w:hideMark/>
          </w:tcPr>
          <w:p w:rsidR="00723960" w:rsidRPr="00C15C94" w:rsidRDefault="00723960" w:rsidP="00723960">
            <w:pPr>
              <w:jc w:val="center"/>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CARGO</w:t>
            </w:r>
          </w:p>
        </w:tc>
        <w:tc>
          <w:tcPr>
            <w:tcW w:w="2487" w:type="dxa"/>
            <w:shd w:val="clear" w:color="auto" w:fill="auto"/>
            <w:tcMar>
              <w:top w:w="15" w:type="dxa"/>
              <w:left w:w="108" w:type="dxa"/>
              <w:bottom w:w="0" w:type="dxa"/>
              <w:right w:w="108" w:type="dxa"/>
            </w:tcMar>
            <w:vAlign w:val="center"/>
            <w:hideMark/>
          </w:tcPr>
          <w:p w:rsidR="00723960" w:rsidRPr="00C15C94" w:rsidRDefault="00723960" w:rsidP="00723960">
            <w:pPr>
              <w:jc w:val="center"/>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EMCORSA, S.A. DE C.V.</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PRESIDENTE</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Ing. Ramón Herrera Coello</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xml:space="preserve">DIRECTOR SECRETARIO </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 xml:space="preserve">Lic. Edwin </w:t>
            </w:r>
            <w:r w:rsidR="00BE743D" w:rsidRPr="00C15C94">
              <w:rPr>
                <w:rFonts w:ascii="Museo Sans 300" w:hAnsi="Museo Sans 300" w:cs="Arial"/>
                <w:kern w:val="24"/>
                <w:sz w:val="18"/>
                <w:szCs w:val="22"/>
                <w:lang w:val="es-SV" w:eastAsia="es-SV"/>
              </w:rPr>
              <w:t>Josué</w:t>
            </w:r>
            <w:r w:rsidRPr="00C15C94">
              <w:rPr>
                <w:rFonts w:ascii="Museo Sans 300" w:hAnsi="Museo Sans 300" w:cs="Arial"/>
                <w:kern w:val="24"/>
                <w:sz w:val="18"/>
                <w:szCs w:val="22"/>
                <w:lang w:val="es-SV" w:eastAsia="es-SV"/>
              </w:rPr>
              <w:t xml:space="preserve"> Fiallos</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VOCAL</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Mauricio Alfredo Lemus</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xml:space="preserve">DIRECTOR SUPLENTE </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Bill Jonathan Flores</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SUPLENTE</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Blanca Estela Ordoñez</w:t>
            </w:r>
          </w:p>
        </w:tc>
      </w:tr>
      <w:tr w:rsidR="00723960" w:rsidRPr="00C15C94" w:rsidTr="00723960">
        <w:trPr>
          <w:trHeight w:val="345"/>
        </w:trPr>
        <w:tc>
          <w:tcPr>
            <w:tcW w:w="3240"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SUPLENTE</w:t>
            </w:r>
          </w:p>
        </w:tc>
        <w:tc>
          <w:tcPr>
            <w:tcW w:w="2487" w:type="dxa"/>
            <w:shd w:val="clear" w:color="auto" w:fill="auto"/>
            <w:tcMar>
              <w:top w:w="15" w:type="dxa"/>
              <w:left w:w="108" w:type="dxa"/>
              <w:bottom w:w="0" w:type="dxa"/>
              <w:right w:w="108" w:type="dxa"/>
            </w:tcMar>
            <w:hideMark/>
          </w:tcPr>
          <w:p w:rsidR="00723960" w:rsidRPr="00C15C94" w:rsidRDefault="00723960" w:rsidP="00723960">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Sr. Harley Antonio Mónico</w:t>
            </w:r>
          </w:p>
        </w:tc>
      </w:tr>
    </w:tbl>
    <w:p w:rsidR="00537B04" w:rsidRPr="00C15C94" w:rsidRDefault="00537B04" w:rsidP="00537B04">
      <w:pPr>
        <w:pStyle w:val="Sinespaciado"/>
        <w:tabs>
          <w:tab w:val="left" w:pos="284"/>
        </w:tabs>
        <w:spacing w:after="200" w:line="360" w:lineRule="auto"/>
        <w:ind w:left="-142"/>
        <w:jc w:val="both"/>
        <w:rPr>
          <w:rFonts w:ascii="Tahoma" w:hAnsi="Tahoma" w:cs="Tahoma"/>
          <w:sz w:val="20"/>
          <w:szCs w:val="20"/>
          <w:lang w:val="es-SV" w:eastAsia="es-ES"/>
        </w:rPr>
      </w:pPr>
    </w:p>
    <w:p w:rsidR="00537B04" w:rsidRPr="00792EC0" w:rsidRDefault="00537B04" w:rsidP="00537B04">
      <w:pPr>
        <w:pStyle w:val="Sinespaciado"/>
        <w:tabs>
          <w:tab w:val="left" w:pos="284"/>
        </w:tabs>
        <w:spacing w:after="200" w:line="360" w:lineRule="auto"/>
        <w:ind w:left="-142"/>
        <w:jc w:val="both"/>
        <w:rPr>
          <w:rFonts w:ascii="Tahoma" w:hAnsi="Tahoma" w:cs="Tahoma"/>
          <w:sz w:val="20"/>
          <w:szCs w:val="20"/>
          <w:lang w:val="es-SV" w:eastAsia="es-ES"/>
        </w:rPr>
      </w:pPr>
      <w:r w:rsidRPr="00C15C94">
        <w:rPr>
          <w:rFonts w:ascii="Tahoma" w:hAnsi="Tahoma" w:cs="Tahoma"/>
          <w:sz w:val="20"/>
          <w:szCs w:val="20"/>
          <w:lang w:val="es-SV" w:eastAsia="es-ES"/>
        </w:rPr>
        <w:t xml:space="preserve">El Consejo Directivo, toma nota de la </w:t>
      </w:r>
      <w:r w:rsidRPr="00792EC0">
        <w:rPr>
          <w:rFonts w:ascii="Tahoma" w:hAnsi="Tahoma" w:cs="Tahoma"/>
          <w:sz w:val="20"/>
          <w:szCs w:val="20"/>
          <w:lang w:val="es-SV" w:eastAsia="es-ES"/>
        </w:rPr>
        <w:t xml:space="preserve">presentación </w:t>
      </w:r>
      <w:r w:rsidR="00BA2CD4" w:rsidRPr="00792EC0">
        <w:rPr>
          <w:rFonts w:ascii="Tahoma" w:hAnsi="Tahoma" w:cs="Tahoma"/>
          <w:sz w:val="20"/>
          <w:szCs w:val="20"/>
          <w:lang w:val="es-SV" w:eastAsia="es-ES"/>
        </w:rPr>
        <w:t xml:space="preserve">la </w:t>
      </w:r>
      <w:r w:rsidRPr="00792EC0">
        <w:rPr>
          <w:rFonts w:ascii="Tahoma" w:hAnsi="Tahoma" w:cs="Tahoma"/>
          <w:sz w:val="20"/>
          <w:szCs w:val="20"/>
          <w:lang w:val="es-SV" w:eastAsia="es-ES"/>
        </w:rPr>
        <w:t>cual se agrega al libro de anexos, y ACUERDA:</w:t>
      </w:r>
    </w:p>
    <w:p w:rsidR="00537B04" w:rsidRPr="00792EC0" w:rsidRDefault="00537B04" w:rsidP="00537B04">
      <w:pPr>
        <w:pStyle w:val="Prrafodelista"/>
        <w:spacing w:after="0" w:line="360" w:lineRule="auto"/>
        <w:ind w:left="0"/>
        <w:jc w:val="both"/>
        <w:rPr>
          <w:rFonts w:ascii="Tahoma" w:hAnsi="Tahoma" w:cs="Tahoma"/>
          <w:b/>
          <w:sz w:val="20"/>
          <w:szCs w:val="20"/>
          <w:lang w:eastAsia="es-ES"/>
        </w:rPr>
      </w:pPr>
      <w:r w:rsidRPr="00792EC0">
        <w:rPr>
          <w:rFonts w:ascii="Tahoma" w:hAnsi="Tahoma" w:cs="Tahoma"/>
          <w:b/>
          <w:sz w:val="20"/>
          <w:szCs w:val="20"/>
          <w:lang w:eastAsia="es-ES"/>
        </w:rPr>
        <w:t>ACUERDO 4-1617-2021</w:t>
      </w:r>
    </w:p>
    <w:p w:rsidR="00960518" w:rsidRPr="00C15C94" w:rsidRDefault="004B43E9" w:rsidP="00792EC0">
      <w:pPr>
        <w:pStyle w:val="Sinespaciado"/>
        <w:numPr>
          <w:ilvl w:val="0"/>
          <w:numId w:val="34"/>
        </w:numPr>
        <w:tabs>
          <w:tab w:val="left" w:pos="284"/>
        </w:tabs>
        <w:spacing w:after="200" w:line="360" w:lineRule="auto"/>
        <w:jc w:val="both"/>
        <w:rPr>
          <w:rFonts w:ascii="Tahoma" w:hAnsi="Tahoma" w:cs="Tahoma"/>
          <w:sz w:val="20"/>
          <w:szCs w:val="20"/>
          <w:lang w:val="es-SV" w:eastAsia="es-SV"/>
        </w:rPr>
      </w:pPr>
      <w:r w:rsidRPr="00792EC0">
        <w:rPr>
          <w:rFonts w:ascii="Tahoma" w:hAnsi="Tahoma" w:cs="Tahoma"/>
          <w:sz w:val="20"/>
          <w:szCs w:val="20"/>
          <w:lang w:val="es-SV" w:eastAsia="es-SV"/>
        </w:rPr>
        <w:t>Darse por enterados del informe presentado por la administración de CORSAIN acerca del próximo vencimiento de nombramiento de Directores</w:t>
      </w:r>
      <w:r w:rsidRPr="00C15C94">
        <w:rPr>
          <w:rFonts w:ascii="Tahoma" w:hAnsi="Tahoma" w:cs="Tahoma"/>
          <w:sz w:val="20"/>
          <w:szCs w:val="20"/>
          <w:lang w:val="es-SV" w:eastAsia="es-SV"/>
        </w:rPr>
        <w:t xml:space="preserve"> de la sociedad EMCORSA, S.A. de C.V.</w:t>
      </w:r>
    </w:p>
    <w:p w:rsidR="00723960" w:rsidRPr="00C15C94" w:rsidRDefault="00723960" w:rsidP="00792EC0">
      <w:pPr>
        <w:pStyle w:val="Sinespaciado"/>
        <w:numPr>
          <w:ilvl w:val="0"/>
          <w:numId w:val="34"/>
        </w:numPr>
        <w:tabs>
          <w:tab w:val="left" w:pos="284"/>
        </w:tabs>
        <w:spacing w:after="200" w:line="360" w:lineRule="auto"/>
        <w:jc w:val="both"/>
        <w:rPr>
          <w:rFonts w:ascii="Tahoma" w:hAnsi="Tahoma" w:cs="Tahoma"/>
          <w:sz w:val="20"/>
          <w:szCs w:val="20"/>
          <w:lang w:val="es-SV" w:eastAsia="es-SV"/>
        </w:rPr>
      </w:pPr>
      <w:r w:rsidRPr="00C15C94">
        <w:rPr>
          <w:rFonts w:ascii="Tahoma" w:hAnsi="Tahoma" w:cs="Tahoma"/>
          <w:sz w:val="20"/>
          <w:szCs w:val="20"/>
          <w:lang w:val="es-SV" w:eastAsia="es-SV"/>
        </w:rPr>
        <w:t>Aprobar la propuesta de nombramiento de Directores en la Junta Directiva de la Sociedad EMCORSA S.A. de C.V., la cual queda conformada así:</w:t>
      </w:r>
    </w:p>
    <w:tbl>
      <w:tblPr>
        <w:tblW w:w="6296"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0" w:type="dxa"/>
          <w:right w:w="0" w:type="dxa"/>
        </w:tblCellMar>
        <w:tblLook w:val="04A0" w:firstRow="1" w:lastRow="0" w:firstColumn="1" w:lastColumn="0" w:noHBand="0" w:noVBand="1"/>
      </w:tblPr>
      <w:tblGrid>
        <w:gridCol w:w="3562"/>
        <w:gridCol w:w="2734"/>
      </w:tblGrid>
      <w:tr w:rsidR="00723960" w:rsidRPr="00C15C94" w:rsidTr="00DC0B19">
        <w:trPr>
          <w:trHeight w:val="332"/>
        </w:trPr>
        <w:tc>
          <w:tcPr>
            <w:tcW w:w="3562" w:type="dxa"/>
            <w:shd w:val="clear" w:color="auto" w:fill="auto"/>
            <w:tcMar>
              <w:top w:w="15" w:type="dxa"/>
              <w:left w:w="108" w:type="dxa"/>
              <w:bottom w:w="0" w:type="dxa"/>
              <w:right w:w="108" w:type="dxa"/>
            </w:tcMar>
            <w:vAlign w:val="center"/>
            <w:hideMark/>
          </w:tcPr>
          <w:p w:rsidR="00723960" w:rsidRPr="00C15C94" w:rsidRDefault="00723960" w:rsidP="00BD5D6A">
            <w:pPr>
              <w:jc w:val="center"/>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CARGO</w:t>
            </w:r>
          </w:p>
        </w:tc>
        <w:tc>
          <w:tcPr>
            <w:tcW w:w="2734" w:type="dxa"/>
            <w:shd w:val="clear" w:color="auto" w:fill="auto"/>
            <w:tcMar>
              <w:top w:w="15" w:type="dxa"/>
              <w:left w:w="108" w:type="dxa"/>
              <w:bottom w:w="0" w:type="dxa"/>
              <w:right w:w="108" w:type="dxa"/>
            </w:tcMar>
            <w:vAlign w:val="center"/>
            <w:hideMark/>
          </w:tcPr>
          <w:p w:rsidR="00723960" w:rsidRPr="00C15C94" w:rsidRDefault="00723960" w:rsidP="00BD5D6A">
            <w:pPr>
              <w:jc w:val="center"/>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EMCORSA, S.A. DE C.V.</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PRESIDENTE</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Ing. Ramón Herrera Coello</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xml:space="preserve">DIRECTOR SECRETARIO </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 xml:space="preserve">Lic. Edwin </w:t>
            </w:r>
            <w:r w:rsidR="00C57281" w:rsidRPr="00C15C94">
              <w:rPr>
                <w:rFonts w:ascii="Museo Sans 300" w:hAnsi="Museo Sans 300" w:cs="Arial"/>
                <w:kern w:val="24"/>
                <w:sz w:val="18"/>
                <w:szCs w:val="22"/>
                <w:lang w:val="es-SV" w:eastAsia="es-SV"/>
              </w:rPr>
              <w:t>Josué</w:t>
            </w:r>
            <w:r w:rsidRPr="00C15C94">
              <w:rPr>
                <w:rFonts w:ascii="Museo Sans 300" w:hAnsi="Museo Sans 300" w:cs="Arial"/>
                <w:kern w:val="24"/>
                <w:sz w:val="18"/>
                <w:szCs w:val="22"/>
                <w:lang w:val="es-SV" w:eastAsia="es-SV"/>
              </w:rPr>
              <w:t xml:space="preserve"> Fiallos</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VOCAL</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Mauricio Alfredo Lemus</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 xml:space="preserve">DIRECTOR SUPLENTE </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Bill Jonathan Flores</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SUPLENTE</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Lic. Blanca Estela Ordoñez</w:t>
            </w:r>
          </w:p>
        </w:tc>
      </w:tr>
      <w:tr w:rsidR="00723960" w:rsidRPr="00C15C94" w:rsidTr="00DC0B19">
        <w:trPr>
          <w:trHeight w:val="332"/>
        </w:trPr>
        <w:tc>
          <w:tcPr>
            <w:tcW w:w="3562"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b/>
                <w:bCs/>
                <w:kern w:val="24"/>
                <w:sz w:val="18"/>
                <w:szCs w:val="22"/>
                <w:lang w:val="es-SV" w:eastAsia="es-SV"/>
              </w:rPr>
              <w:t>DIRECTOR SUPLENTE</w:t>
            </w:r>
          </w:p>
        </w:tc>
        <w:tc>
          <w:tcPr>
            <w:tcW w:w="2734" w:type="dxa"/>
            <w:shd w:val="clear" w:color="auto" w:fill="auto"/>
            <w:tcMar>
              <w:top w:w="15" w:type="dxa"/>
              <w:left w:w="108" w:type="dxa"/>
              <w:bottom w:w="0" w:type="dxa"/>
              <w:right w:w="108" w:type="dxa"/>
            </w:tcMar>
            <w:hideMark/>
          </w:tcPr>
          <w:p w:rsidR="00723960" w:rsidRPr="00C15C94" w:rsidRDefault="00723960" w:rsidP="00BD5D6A">
            <w:pPr>
              <w:jc w:val="both"/>
              <w:rPr>
                <w:rFonts w:ascii="Museo Sans 300" w:hAnsi="Museo Sans 300" w:cs="Arial"/>
                <w:sz w:val="18"/>
                <w:szCs w:val="36"/>
                <w:lang w:val="es-SV" w:eastAsia="es-SV"/>
              </w:rPr>
            </w:pPr>
            <w:r w:rsidRPr="00C15C94">
              <w:rPr>
                <w:rFonts w:ascii="Museo Sans 300" w:hAnsi="Museo Sans 300" w:cs="Arial"/>
                <w:kern w:val="24"/>
                <w:sz w:val="18"/>
                <w:szCs w:val="22"/>
                <w:lang w:val="es-SV" w:eastAsia="es-SV"/>
              </w:rPr>
              <w:t>Sr. Harley Antonio Mónico</w:t>
            </w:r>
          </w:p>
        </w:tc>
      </w:tr>
    </w:tbl>
    <w:p w:rsidR="00723960" w:rsidRPr="00C15C94" w:rsidRDefault="00723960" w:rsidP="00723960">
      <w:pPr>
        <w:pStyle w:val="Sinespaciado"/>
        <w:tabs>
          <w:tab w:val="left" w:pos="284"/>
        </w:tabs>
        <w:spacing w:after="200" w:line="360" w:lineRule="auto"/>
        <w:jc w:val="both"/>
        <w:rPr>
          <w:rFonts w:ascii="Tahoma" w:hAnsi="Tahoma" w:cs="Tahoma"/>
          <w:sz w:val="20"/>
          <w:szCs w:val="20"/>
          <w:lang w:val="es-SV" w:eastAsia="es-SV"/>
        </w:rPr>
      </w:pPr>
    </w:p>
    <w:p w:rsidR="00D17DEC" w:rsidRPr="00C15C94" w:rsidRDefault="00723960" w:rsidP="00D17DEC">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15C94">
        <w:rPr>
          <w:rFonts w:ascii="Tahoma" w:hAnsi="Tahoma" w:cs="Tahoma"/>
          <w:b/>
          <w:sz w:val="20"/>
          <w:szCs w:val="20"/>
          <w:u w:val="double"/>
          <w:lang w:val="es-SV"/>
        </w:rPr>
        <w:t xml:space="preserve">INFORME SEGUIMIENTO PLAN ANUAL </w:t>
      </w:r>
      <w:r w:rsidR="00D17DEC" w:rsidRPr="00C15C94">
        <w:rPr>
          <w:rFonts w:ascii="Tahoma" w:hAnsi="Tahoma" w:cs="Tahoma"/>
          <w:b/>
          <w:sz w:val="20"/>
          <w:szCs w:val="20"/>
          <w:u w:val="double"/>
          <w:lang w:val="es-SV"/>
        </w:rPr>
        <w:t>O</w:t>
      </w:r>
      <w:r w:rsidRPr="00C15C94">
        <w:rPr>
          <w:rFonts w:ascii="Tahoma" w:hAnsi="Tahoma" w:cs="Tahoma"/>
          <w:b/>
          <w:sz w:val="20"/>
          <w:szCs w:val="20"/>
          <w:u w:val="double"/>
          <w:lang w:val="es-SV"/>
        </w:rPr>
        <w:t>PERATIVO</w:t>
      </w:r>
      <w:r w:rsidR="00D17DEC" w:rsidRPr="00C15C94">
        <w:rPr>
          <w:rFonts w:ascii="Tahoma" w:hAnsi="Tahoma" w:cs="Tahoma"/>
          <w:b/>
          <w:sz w:val="20"/>
          <w:szCs w:val="20"/>
          <w:u w:val="double"/>
          <w:lang w:val="es-SV"/>
        </w:rPr>
        <w:t xml:space="preserve"> II TRIMESTRE 2021.</w:t>
      </w:r>
    </w:p>
    <w:p w:rsidR="00D421FC" w:rsidRPr="00792EC0" w:rsidRDefault="00D421FC" w:rsidP="00D421FC">
      <w:pPr>
        <w:pStyle w:val="Sinespaciado"/>
        <w:tabs>
          <w:tab w:val="left" w:pos="284"/>
        </w:tabs>
        <w:spacing w:after="200" w:line="360" w:lineRule="auto"/>
        <w:ind w:left="-142"/>
        <w:jc w:val="both"/>
        <w:rPr>
          <w:rFonts w:ascii="Tahoma" w:hAnsi="Tahoma" w:cs="Tahoma"/>
          <w:sz w:val="20"/>
          <w:szCs w:val="20"/>
          <w:lang w:val="es-SV"/>
        </w:rPr>
      </w:pPr>
      <w:r w:rsidRPr="00C15C94">
        <w:rPr>
          <w:rFonts w:ascii="Tahoma" w:hAnsi="Tahoma" w:cs="Tahoma"/>
          <w:sz w:val="20"/>
          <w:szCs w:val="20"/>
          <w:lang w:val="es-SV" w:eastAsia="es-ES"/>
        </w:rPr>
        <w:t xml:space="preserve">El Director Presidente presenta al Consejo Directivo el INFORME SEGUIMIENTO PLAN ANUAL OPERATIVO II TRIMESTRE 2021., cede la palabra al Licenciado </w:t>
      </w:r>
      <w:r w:rsidR="00191D1A" w:rsidRPr="00792EC0">
        <w:rPr>
          <w:rFonts w:ascii="Tahoma" w:hAnsi="Tahoma" w:cs="Tahoma"/>
          <w:sz w:val="20"/>
          <w:szCs w:val="20"/>
          <w:lang w:val="es-SV" w:eastAsia="es-ES"/>
        </w:rPr>
        <w:t>Marcos Alvarado</w:t>
      </w:r>
      <w:r w:rsidRPr="00792EC0">
        <w:rPr>
          <w:rFonts w:ascii="Tahoma" w:hAnsi="Tahoma" w:cs="Tahoma"/>
          <w:sz w:val="20"/>
          <w:szCs w:val="20"/>
          <w:lang w:val="es-SV" w:eastAsia="es-ES"/>
        </w:rPr>
        <w:t xml:space="preserve">, Gerente </w:t>
      </w:r>
      <w:r w:rsidR="00191D1A" w:rsidRPr="00792EC0">
        <w:rPr>
          <w:rFonts w:ascii="Tahoma" w:hAnsi="Tahoma" w:cs="Tahoma"/>
          <w:sz w:val="20"/>
          <w:szCs w:val="20"/>
          <w:lang w:val="es-SV" w:eastAsia="es-ES"/>
        </w:rPr>
        <w:t>Financiero</w:t>
      </w:r>
      <w:r w:rsidRPr="00792EC0">
        <w:rPr>
          <w:rFonts w:ascii="Tahoma" w:hAnsi="Tahoma" w:cs="Tahoma"/>
          <w:sz w:val="20"/>
          <w:szCs w:val="20"/>
          <w:lang w:val="es-SV" w:eastAsia="es-ES"/>
        </w:rPr>
        <w:t xml:space="preserve"> y expone </w:t>
      </w:r>
      <w:r w:rsidRPr="00792EC0">
        <w:rPr>
          <w:rFonts w:ascii="Tahoma" w:hAnsi="Tahoma" w:cs="Tahoma"/>
          <w:sz w:val="20"/>
          <w:szCs w:val="20"/>
          <w:lang w:val="es-SV"/>
        </w:rPr>
        <w:t>los Objetivos y Acciones Estratégicas establecidas en el Plan Anual Operativo, su cumplimiento de acuerdo a los indicadores y actividades ejecutadas a nivel institucional.</w:t>
      </w:r>
    </w:p>
    <w:p w:rsidR="00D421FC" w:rsidRPr="00C15C94" w:rsidRDefault="00D421FC" w:rsidP="00D421FC">
      <w:pPr>
        <w:pStyle w:val="Sinespaciado"/>
        <w:tabs>
          <w:tab w:val="left" w:pos="284"/>
        </w:tabs>
        <w:spacing w:after="200" w:line="360" w:lineRule="auto"/>
        <w:ind w:left="-142"/>
        <w:jc w:val="both"/>
        <w:rPr>
          <w:rFonts w:ascii="Tahoma" w:hAnsi="Tahoma" w:cs="Tahoma"/>
          <w:sz w:val="20"/>
          <w:szCs w:val="20"/>
          <w:lang w:val="es-SV"/>
        </w:rPr>
      </w:pPr>
      <w:r w:rsidRPr="00792EC0">
        <w:rPr>
          <w:rFonts w:ascii="Tahoma" w:hAnsi="Tahoma" w:cs="Tahoma"/>
          <w:sz w:val="20"/>
          <w:szCs w:val="20"/>
          <w:lang w:val="es-SV"/>
        </w:rPr>
        <w:t xml:space="preserve">La evaluación de cumplimiento se ha efectuado a nivel de Perspectivas y Objetivos Estratégicos acumulado al segundo trimestre del 2021, lográndose una ejecución del </w:t>
      </w:r>
      <w:r w:rsidRPr="00792EC0">
        <w:rPr>
          <w:rFonts w:ascii="Tahoma" w:hAnsi="Tahoma" w:cs="Tahoma"/>
          <w:b/>
          <w:bCs/>
          <w:sz w:val="20"/>
          <w:szCs w:val="20"/>
          <w:lang w:val="es-SV"/>
        </w:rPr>
        <w:t>82.30%</w:t>
      </w:r>
      <w:r w:rsidRPr="00792EC0">
        <w:rPr>
          <w:rFonts w:ascii="Tahoma" w:hAnsi="Tahoma" w:cs="Tahoma"/>
          <w:sz w:val="20"/>
          <w:szCs w:val="20"/>
          <w:lang w:val="es-SV"/>
        </w:rPr>
        <w:t>, con respecto a lo programado.</w:t>
      </w:r>
      <w:r w:rsidRPr="00C15C94">
        <w:rPr>
          <w:rFonts w:ascii="Tahoma" w:hAnsi="Tahoma" w:cs="Tahoma"/>
          <w:sz w:val="20"/>
          <w:szCs w:val="20"/>
          <w:lang w:val="es-SV"/>
        </w:rPr>
        <w:t xml:space="preserve"> </w:t>
      </w:r>
    </w:p>
    <w:p w:rsidR="00D421FC" w:rsidRPr="00C15C94" w:rsidRDefault="00D421FC" w:rsidP="00D421FC">
      <w:pPr>
        <w:pStyle w:val="Sinespaciado"/>
        <w:tabs>
          <w:tab w:val="left" w:pos="284"/>
        </w:tabs>
        <w:spacing w:after="200" w:line="360" w:lineRule="auto"/>
        <w:ind w:left="-142"/>
        <w:jc w:val="both"/>
        <w:rPr>
          <w:rFonts w:ascii="Tahoma" w:hAnsi="Tahoma" w:cs="Tahoma"/>
          <w:sz w:val="20"/>
          <w:szCs w:val="20"/>
          <w:lang w:val="es-SV"/>
        </w:rPr>
      </w:pPr>
      <w:r w:rsidRPr="00C15C94">
        <w:rPr>
          <w:rFonts w:ascii="Tahoma" w:hAnsi="Tahoma" w:cs="Tahoma"/>
          <w:sz w:val="20"/>
          <w:szCs w:val="20"/>
          <w:lang w:val="es-SV"/>
        </w:rPr>
        <w:t>El seguimiento de los Planes Operativos tiene como base legal el Artículo 27 de las Normas Técnicas de Control Interno Específicas de CORSAIN, el que además establece que los resultados obtenidos deberán presentarse al Consejo Directivo.</w:t>
      </w:r>
    </w:p>
    <w:p w:rsidR="00D421FC" w:rsidRPr="00C15C94" w:rsidRDefault="00D421FC" w:rsidP="00D421FC">
      <w:pPr>
        <w:pStyle w:val="Sinespaciado"/>
        <w:tabs>
          <w:tab w:val="left" w:pos="284"/>
        </w:tabs>
        <w:spacing w:after="200" w:line="360" w:lineRule="auto"/>
        <w:ind w:left="-142"/>
        <w:jc w:val="center"/>
        <w:rPr>
          <w:rFonts w:ascii="Tahoma" w:hAnsi="Tahoma" w:cs="Tahoma"/>
          <w:sz w:val="20"/>
          <w:szCs w:val="20"/>
          <w:lang w:val="es-SV"/>
        </w:rPr>
      </w:pPr>
      <w:r w:rsidRPr="00C15C94">
        <w:rPr>
          <w:noProof/>
          <w:lang w:val="es-SV" w:eastAsia="es-SV"/>
        </w:rPr>
        <w:drawing>
          <wp:inline distT="0" distB="0" distL="0" distR="0" wp14:anchorId="7345FCB7" wp14:editId="5F8608A2">
            <wp:extent cx="4357315" cy="3205066"/>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74970" cy="3218053"/>
                    </a:xfrm>
                    <a:prstGeom prst="rect">
                      <a:avLst/>
                    </a:prstGeom>
                  </pic:spPr>
                </pic:pic>
              </a:graphicData>
            </a:graphic>
          </wp:inline>
        </w:drawing>
      </w:r>
    </w:p>
    <w:p w:rsidR="00D421FC" w:rsidRPr="00C15C94" w:rsidRDefault="00D421FC" w:rsidP="00D421FC">
      <w:pPr>
        <w:pStyle w:val="Sinespaciado"/>
        <w:tabs>
          <w:tab w:val="left" w:pos="284"/>
        </w:tabs>
        <w:spacing w:after="200" w:line="360" w:lineRule="auto"/>
        <w:ind w:left="-142"/>
        <w:jc w:val="both"/>
        <w:rPr>
          <w:rFonts w:ascii="Tahoma" w:hAnsi="Tahoma" w:cs="Tahoma"/>
          <w:b/>
          <w:sz w:val="20"/>
          <w:szCs w:val="20"/>
          <w:lang w:val="es-SV"/>
        </w:rPr>
      </w:pPr>
      <w:r w:rsidRPr="00C15C94">
        <w:rPr>
          <w:rFonts w:ascii="Tahoma" w:hAnsi="Tahoma" w:cs="Tahoma"/>
          <w:b/>
          <w:sz w:val="20"/>
          <w:szCs w:val="20"/>
          <w:lang w:val="es-SV"/>
        </w:rPr>
        <w:t>Evaluación por Perspectiva</w:t>
      </w:r>
    </w:p>
    <w:tbl>
      <w:tblPr>
        <w:tblW w:w="823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0" w:type="dxa"/>
          <w:right w:w="0" w:type="dxa"/>
        </w:tblCellMar>
        <w:tblLook w:val="04A0" w:firstRow="1" w:lastRow="0" w:firstColumn="1" w:lastColumn="0" w:noHBand="0" w:noVBand="1"/>
      </w:tblPr>
      <w:tblGrid>
        <w:gridCol w:w="1583"/>
        <w:gridCol w:w="1702"/>
        <w:gridCol w:w="1589"/>
        <w:gridCol w:w="1660"/>
        <w:gridCol w:w="1702"/>
      </w:tblGrid>
      <w:tr w:rsidR="00D421FC" w:rsidRPr="00C15C94" w:rsidTr="00D421FC">
        <w:trPr>
          <w:trHeight w:val="386"/>
        </w:trPr>
        <w:tc>
          <w:tcPr>
            <w:tcW w:w="1583" w:type="dxa"/>
            <w:shd w:val="clear" w:color="auto" w:fill="auto"/>
            <w:tcMar>
              <w:top w:w="72" w:type="dxa"/>
              <w:left w:w="72" w:type="dxa"/>
              <w:bottom w:w="72" w:type="dxa"/>
              <w:right w:w="72" w:type="dxa"/>
            </w:tcMar>
            <w:vAlign w:val="center"/>
            <w:hideMark/>
          </w:tcPr>
          <w:p w:rsidR="00D421FC" w:rsidRPr="00C15C94" w:rsidRDefault="00D421FC" w:rsidP="00D421FC">
            <w:pPr>
              <w:spacing w:line="276" w:lineRule="auto"/>
              <w:ind w:left="158"/>
              <w:jc w:val="center"/>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PERSPECTIVA</w:t>
            </w:r>
          </w:p>
        </w:tc>
        <w:tc>
          <w:tcPr>
            <w:tcW w:w="1702" w:type="dxa"/>
            <w:shd w:val="clear" w:color="auto" w:fill="auto"/>
            <w:tcMar>
              <w:top w:w="72" w:type="dxa"/>
              <w:left w:w="72" w:type="dxa"/>
              <w:bottom w:w="72" w:type="dxa"/>
              <w:right w:w="72" w:type="dxa"/>
            </w:tcMar>
            <w:vAlign w:val="center"/>
            <w:hideMark/>
          </w:tcPr>
          <w:p w:rsidR="00D421FC" w:rsidRPr="00C15C94" w:rsidRDefault="00D421FC" w:rsidP="00D421FC">
            <w:pPr>
              <w:spacing w:line="276" w:lineRule="auto"/>
              <w:ind w:left="158" w:firstLine="130"/>
              <w:jc w:val="center"/>
              <w:rPr>
                <w:rFonts w:ascii="Arial" w:hAnsi="Arial" w:cs="Arial"/>
                <w:sz w:val="16"/>
                <w:szCs w:val="18"/>
                <w:lang w:val="es-SV" w:eastAsia="es-SV"/>
              </w:rPr>
            </w:pPr>
            <w:r w:rsidRPr="00C15C94">
              <w:rPr>
                <w:rFonts w:ascii="Museo Sans 300" w:hAnsi="Museo Sans 300" w:cs="Arial"/>
                <w:b/>
                <w:bCs/>
                <w:spacing w:val="8"/>
                <w:kern w:val="24"/>
                <w:sz w:val="16"/>
                <w:szCs w:val="18"/>
                <w:lang w:val="es-SV" w:eastAsia="es-SV"/>
              </w:rPr>
              <w:t>PROYECTADO ANUAL 2021</w:t>
            </w:r>
          </w:p>
        </w:tc>
        <w:tc>
          <w:tcPr>
            <w:tcW w:w="1589" w:type="dxa"/>
            <w:shd w:val="clear" w:color="auto" w:fill="auto"/>
            <w:tcMar>
              <w:top w:w="72" w:type="dxa"/>
              <w:left w:w="72" w:type="dxa"/>
              <w:bottom w:w="72" w:type="dxa"/>
              <w:right w:w="72" w:type="dxa"/>
            </w:tcMar>
            <w:vAlign w:val="center"/>
            <w:hideMark/>
          </w:tcPr>
          <w:p w:rsidR="00D421FC" w:rsidRPr="00C15C94" w:rsidRDefault="00D421FC" w:rsidP="00D421FC">
            <w:pPr>
              <w:spacing w:line="276" w:lineRule="auto"/>
              <w:ind w:left="158"/>
              <w:jc w:val="center"/>
              <w:rPr>
                <w:rFonts w:ascii="Arial" w:hAnsi="Arial" w:cs="Arial"/>
                <w:sz w:val="16"/>
                <w:szCs w:val="18"/>
                <w:lang w:val="es-SV" w:eastAsia="es-SV"/>
              </w:rPr>
            </w:pPr>
            <w:r w:rsidRPr="00C15C94">
              <w:rPr>
                <w:rFonts w:ascii="Museo Sans 300" w:hAnsi="Museo Sans 300" w:cs="Arial"/>
                <w:b/>
                <w:bCs/>
                <w:spacing w:val="8"/>
                <w:kern w:val="24"/>
                <w:sz w:val="16"/>
                <w:szCs w:val="18"/>
                <w:lang w:val="es-SV" w:eastAsia="es-SV"/>
              </w:rPr>
              <w:t>PROYECTADO A JUNIO</w:t>
            </w:r>
          </w:p>
        </w:tc>
        <w:tc>
          <w:tcPr>
            <w:tcW w:w="1660" w:type="dxa"/>
            <w:shd w:val="clear" w:color="auto" w:fill="auto"/>
            <w:tcMar>
              <w:top w:w="72" w:type="dxa"/>
              <w:left w:w="72" w:type="dxa"/>
              <w:bottom w:w="72" w:type="dxa"/>
              <w:right w:w="72" w:type="dxa"/>
            </w:tcMar>
            <w:vAlign w:val="center"/>
            <w:hideMark/>
          </w:tcPr>
          <w:p w:rsidR="00D421FC" w:rsidRPr="00C15C94" w:rsidRDefault="00D421FC" w:rsidP="00D421FC">
            <w:pPr>
              <w:spacing w:line="276" w:lineRule="auto"/>
              <w:ind w:left="158"/>
              <w:jc w:val="center"/>
              <w:rPr>
                <w:rFonts w:ascii="Arial" w:hAnsi="Arial" w:cs="Arial"/>
                <w:sz w:val="16"/>
                <w:szCs w:val="18"/>
                <w:lang w:val="es-SV" w:eastAsia="es-SV"/>
              </w:rPr>
            </w:pPr>
            <w:r w:rsidRPr="00C15C94">
              <w:rPr>
                <w:rFonts w:ascii="Museo Sans 300" w:hAnsi="Museo Sans 300" w:cs="Arial"/>
                <w:b/>
                <w:bCs/>
                <w:spacing w:val="8"/>
                <w:kern w:val="24"/>
                <w:sz w:val="16"/>
                <w:szCs w:val="18"/>
                <w:lang w:val="es-SV" w:eastAsia="es-SV"/>
              </w:rPr>
              <w:t>CUMPLIMIENTO A JUNIO</w:t>
            </w:r>
          </w:p>
        </w:tc>
        <w:tc>
          <w:tcPr>
            <w:tcW w:w="1702" w:type="dxa"/>
            <w:shd w:val="clear" w:color="auto" w:fill="auto"/>
            <w:tcMar>
              <w:top w:w="72" w:type="dxa"/>
              <w:left w:w="72" w:type="dxa"/>
              <w:bottom w:w="72" w:type="dxa"/>
              <w:right w:w="72" w:type="dxa"/>
            </w:tcMar>
            <w:vAlign w:val="center"/>
            <w:hideMark/>
          </w:tcPr>
          <w:p w:rsidR="00D421FC" w:rsidRPr="00C15C94" w:rsidRDefault="00D421FC" w:rsidP="00D421FC">
            <w:pPr>
              <w:spacing w:line="276" w:lineRule="auto"/>
              <w:jc w:val="center"/>
              <w:rPr>
                <w:rFonts w:ascii="Arial" w:hAnsi="Arial" w:cs="Arial"/>
                <w:sz w:val="16"/>
                <w:szCs w:val="18"/>
                <w:lang w:val="es-SV" w:eastAsia="es-SV"/>
              </w:rPr>
            </w:pPr>
            <w:r w:rsidRPr="00C15C94">
              <w:rPr>
                <w:rFonts w:ascii="Museo Sans 300" w:hAnsi="Museo Sans 300" w:cs="Arial"/>
                <w:b/>
                <w:bCs/>
                <w:spacing w:val="8"/>
                <w:kern w:val="24"/>
                <w:sz w:val="16"/>
                <w:szCs w:val="18"/>
                <w:lang w:val="es-SV" w:eastAsia="es-SV"/>
              </w:rPr>
              <w:t>RESULTADO EN BASE AL 100% POR PERSPECTIVA</w:t>
            </w:r>
          </w:p>
        </w:tc>
      </w:tr>
      <w:tr w:rsidR="00D421FC" w:rsidRPr="00C15C94" w:rsidTr="00D421FC">
        <w:trPr>
          <w:trHeight w:val="311"/>
        </w:trPr>
        <w:tc>
          <w:tcPr>
            <w:tcW w:w="1583"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Financiera.</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35.71%</w:t>
            </w:r>
          </w:p>
        </w:tc>
        <w:tc>
          <w:tcPr>
            <w:tcW w:w="1589"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22.41%</w:t>
            </w:r>
          </w:p>
        </w:tc>
        <w:tc>
          <w:tcPr>
            <w:tcW w:w="1660"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15.72%</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70.15%</w:t>
            </w:r>
          </w:p>
        </w:tc>
      </w:tr>
      <w:tr w:rsidR="00D421FC" w:rsidRPr="00C15C94" w:rsidTr="00D421FC">
        <w:trPr>
          <w:trHeight w:val="386"/>
        </w:trPr>
        <w:tc>
          <w:tcPr>
            <w:tcW w:w="1583"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Inversionistas y Clientes.</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7.15%</w:t>
            </w:r>
          </w:p>
        </w:tc>
        <w:tc>
          <w:tcPr>
            <w:tcW w:w="1589"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7.14%</w:t>
            </w:r>
          </w:p>
        </w:tc>
        <w:tc>
          <w:tcPr>
            <w:tcW w:w="1660"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7.14%</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100.00%</w:t>
            </w:r>
          </w:p>
        </w:tc>
      </w:tr>
      <w:tr w:rsidR="00D421FC" w:rsidRPr="00C15C94" w:rsidTr="00D421FC">
        <w:trPr>
          <w:trHeight w:val="444"/>
        </w:trPr>
        <w:tc>
          <w:tcPr>
            <w:tcW w:w="1583"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Procesos y</w:t>
            </w:r>
          </w:p>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Tecnología.</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7.15%</w:t>
            </w:r>
          </w:p>
        </w:tc>
        <w:tc>
          <w:tcPr>
            <w:tcW w:w="1589"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4.64%</w:t>
            </w:r>
          </w:p>
        </w:tc>
        <w:tc>
          <w:tcPr>
            <w:tcW w:w="1660"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2.86%</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61.54%</w:t>
            </w:r>
          </w:p>
        </w:tc>
      </w:tr>
      <w:tr w:rsidR="00D421FC" w:rsidRPr="00C15C94" w:rsidTr="00D421FC">
        <w:trPr>
          <w:trHeight w:val="444"/>
        </w:trPr>
        <w:tc>
          <w:tcPr>
            <w:tcW w:w="1583"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Aprendizaje y Crecimiento.</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49.99%</w:t>
            </w:r>
          </w:p>
        </w:tc>
        <w:tc>
          <w:tcPr>
            <w:tcW w:w="1589"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24.71%</w:t>
            </w:r>
          </w:p>
        </w:tc>
        <w:tc>
          <w:tcPr>
            <w:tcW w:w="1660"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22.76%</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92.10%</w:t>
            </w:r>
          </w:p>
        </w:tc>
      </w:tr>
      <w:tr w:rsidR="00D421FC" w:rsidRPr="00C15C94" w:rsidTr="00D421FC">
        <w:trPr>
          <w:trHeight w:val="476"/>
        </w:trPr>
        <w:tc>
          <w:tcPr>
            <w:tcW w:w="1583"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 </w:t>
            </w:r>
          </w:p>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TOTAL</w:t>
            </w:r>
          </w:p>
          <w:p w:rsidR="00D421FC" w:rsidRPr="00C15C94" w:rsidRDefault="00D421FC" w:rsidP="00D421FC">
            <w:pPr>
              <w:spacing w:line="276" w:lineRule="auto"/>
              <w:ind w:left="29"/>
              <w:jc w:val="both"/>
              <w:rPr>
                <w:rFonts w:ascii="Arial" w:hAnsi="Arial" w:cs="Arial"/>
                <w:sz w:val="18"/>
                <w:szCs w:val="18"/>
                <w:lang w:val="es-SV" w:eastAsia="es-SV"/>
              </w:rPr>
            </w:pPr>
            <w:r w:rsidRPr="00C15C94">
              <w:rPr>
                <w:rFonts w:ascii="Museo Sans 300" w:hAnsi="Museo Sans 300" w:cs="Arial"/>
                <w:b/>
                <w:bCs/>
                <w:spacing w:val="8"/>
                <w:kern w:val="24"/>
                <w:sz w:val="18"/>
                <w:szCs w:val="18"/>
                <w:lang w:val="es-SV" w:eastAsia="es-SV"/>
              </w:rPr>
              <w:t> </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100.00%</w:t>
            </w:r>
          </w:p>
        </w:tc>
        <w:tc>
          <w:tcPr>
            <w:tcW w:w="1589"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58.90%</w:t>
            </w:r>
          </w:p>
        </w:tc>
        <w:tc>
          <w:tcPr>
            <w:tcW w:w="1660"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48.47%</w:t>
            </w:r>
          </w:p>
        </w:tc>
        <w:tc>
          <w:tcPr>
            <w:tcW w:w="1702" w:type="dxa"/>
            <w:shd w:val="clear" w:color="auto" w:fill="auto"/>
            <w:tcMar>
              <w:top w:w="15" w:type="dxa"/>
              <w:left w:w="108" w:type="dxa"/>
              <w:bottom w:w="0" w:type="dxa"/>
              <w:right w:w="108" w:type="dxa"/>
            </w:tcMar>
            <w:vAlign w:val="center"/>
            <w:hideMark/>
          </w:tcPr>
          <w:p w:rsidR="00D421FC" w:rsidRPr="00C15C94" w:rsidRDefault="00D421FC" w:rsidP="00D421FC">
            <w:pPr>
              <w:spacing w:line="276" w:lineRule="auto"/>
              <w:ind w:left="720"/>
              <w:jc w:val="center"/>
              <w:rPr>
                <w:rFonts w:ascii="Arial" w:hAnsi="Arial" w:cs="Arial"/>
                <w:sz w:val="18"/>
                <w:szCs w:val="18"/>
                <w:lang w:val="es-SV" w:eastAsia="es-SV"/>
              </w:rPr>
            </w:pPr>
            <w:r w:rsidRPr="00C15C94">
              <w:rPr>
                <w:rFonts w:ascii="Museo Sans 300" w:hAnsi="Museo Sans 300" w:cs="Arial"/>
                <w:spacing w:val="8"/>
                <w:kern w:val="24"/>
                <w:sz w:val="18"/>
                <w:szCs w:val="18"/>
                <w:lang w:val="es-SV" w:eastAsia="es-SV"/>
              </w:rPr>
              <w:t>82.30%</w:t>
            </w:r>
          </w:p>
        </w:tc>
      </w:tr>
    </w:tbl>
    <w:p w:rsidR="00D421FC" w:rsidRPr="00C15C94" w:rsidRDefault="00D421FC" w:rsidP="00D421FC">
      <w:pPr>
        <w:pStyle w:val="Sinespaciado"/>
        <w:tabs>
          <w:tab w:val="left" w:pos="284"/>
        </w:tabs>
        <w:spacing w:after="200" w:line="360" w:lineRule="auto"/>
        <w:ind w:left="-142"/>
        <w:jc w:val="both"/>
        <w:rPr>
          <w:rFonts w:ascii="Tahoma" w:hAnsi="Tahoma" w:cs="Tahoma"/>
          <w:b/>
          <w:sz w:val="20"/>
          <w:szCs w:val="20"/>
          <w:lang w:val="es-SV"/>
        </w:rPr>
      </w:pPr>
    </w:p>
    <w:p w:rsidR="00D421FC" w:rsidRPr="00C15C94" w:rsidRDefault="00D421FC" w:rsidP="00D421FC">
      <w:pPr>
        <w:pStyle w:val="Sinespaciado"/>
        <w:tabs>
          <w:tab w:val="left" w:pos="284"/>
        </w:tabs>
        <w:spacing w:after="200" w:line="360" w:lineRule="auto"/>
        <w:ind w:left="-142"/>
        <w:jc w:val="both"/>
        <w:rPr>
          <w:rFonts w:ascii="Tahoma" w:hAnsi="Tahoma" w:cs="Tahoma"/>
          <w:sz w:val="20"/>
          <w:szCs w:val="20"/>
          <w:lang w:val="es-SV" w:eastAsia="es-ES"/>
        </w:rPr>
      </w:pPr>
    </w:p>
    <w:p w:rsidR="00D421FC"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r w:rsidRPr="00C15C94">
        <w:rPr>
          <w:noProof/>
          <w:lang w:val="es-SV" w:eastAsia="es-SV"/>
        </w:rPr>
        <w:drawing>
          <wp:anchor distT="0" distB="0" distL="114300" distR="114300" simplePos="0" relativeHeight="251658240" behindDoc="1" locked="0" layoutInCell="1" allowOverlap="1" wp14:anchorId="236B4307" wp14:editId="45A9C287">
            <wp:simplePos x="0" y="0"/>
            <wp:positionH relativeFrom="column">
              <wp:posOffset>286814</wp:posOffset>
            </wp:positionH>
            <wp:positionV relativeFrom="paragraph">
              <wp:posOffset>-113251</wp:posOffset>
            </wp:positionV>
            <wp:extent cx="4977457" cy="305330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95547" cy="3064398"/>
                    </a:xfrm>
                    <a:prstGeom prst="rect">
                      <a:avLst/>
                    </a:prstGeom>
                  </pic:spPr>
                </pic:pic>
              </a:graphicData>
            </a:graphic>
            <wp14:sizeRelH relativeFrom="margin">
              <wp14:pctWidth>0</wp14:pctWidth>
            </wp14:sizeRelH>
            <wp14:sizeRelV relativeFrom="margin">
              <wp14:pctHeight>0</wp14:pctHeight>
            </wp14:sizeRelV>
          </wp:anchor>
        </w:drawing>
      </w:r>
    </w:p>
    <w:p w:rsidR="00D421FC" w:rsidRPr="00C15C94" w:rsidRDefault="00D421FC" w:rsidP="008871AE">
      <w:pPr>
        <w:pStyle w:val="Sinespaciado"/>
        <w:tabs>
          <w:tab w:val="left" w:pos="284"/>
        </w:tabs>
        <w:spacing w:after="200" w:line="360" w:lineRule="auto"/>
        <w:ind w:left="-142"/>
        <w:jc w:val="both"/>
        <w:rPr>
          <w:rFonts w:ascii="Tahoma" w:hAnsi="Tahoma" w:cs="Tahoma"/>
          <w:sz w:val="20"/>
          <w:szCs w:val="20"/>
          <w:lang w:val="es-SV" w:eastAsia="es-ES"/>
        </w:rPr>
      </w:pPr>
    </w:p>
    <w:p w:rsidR="00D421FC" w:rsidRPr="00C15C94" w:rsidRDefault="00D421FC" w:rsidP="008871AE">
      <w:pPr>
        <w:pStyle w:val="Sinespaciado"/>
        <w:tabs>
          <w:tab w:val="left" w:pos="284"/>
        </w:tabs>
        <w:spacing w:after="200" w:line="360" w:lineRule="auto"/>
        <w:ind w:left="-142"/>
        <w:jc w:val="both"/>
        <w:rPr>
          <w:rFonts w:ascii="Tahoma" w:hAnsi="Tahoma" w:cs="Tahoma"/>
          <w:sz w:val="20"/>
          <w:szCs w:val="20"/>
          <w:lang w:val="es-SV" w:eastAsia="es-ES"/>
        </w:rPr>
      </w:pPr>
    </w:p>
    <w:p w:rsidR="00D421FC" w:rsidRPr="00C15C94" w:rsidRDefault="00D421FC" w:rsidP="008871AE">
      <w:pPr>
        <w:pStyle w:val="Sinespaciado"/>
        <w:tabs>
          <w:tab w:val="left" w:pos="284"/>
        </w:tabs>
        <w:spacing w:after="200" w:line="360" w:lineRule="auto"/>
        <w:ind w:left="-142"/>
        <w:jc w:val="both"/>
        <w:rPr>
          <w:rFonts w:ascii="Tahoma" w:hAnsi="Tahoma" w:cs="Tahoma"/>
          <w:sz w:val="20"/>
          <w:szCs w:val="20"/>
          <w:lang w:val="es-SV" w:eastAsia="es-ES"/>
        </w:rPr>
      </w:pPr>
    </w:p>
    <w:p w:rsidR="0079115E"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p>
    <w:p w:rsidR="0079115E"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p>
    <w:p w:rsidR="0079115E"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p>
    <w:p w:rsidR="0079115E"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p>
    <w:p w:rsidR="0079115E" w:rsidRPr="00C15C94" w:rsidRDefault="0079115E" w:rsidP="008871AE">
      <w:pPr>
        <w:pStyle w:val="Sinespaciado"/>
        <w:tabs>
          <w:tab w:val="left" w:pos="284"/>
        </w:tabs>
        <w:spacing w:after="200" w:line="360" w:lineRule="auto"/>
        <w:ind w:left="-142"/>
        <w:jc w:val="both"/>
        <w:rPr>
          <w:rFonts w:ascii="Tahoma" w:hAnsi="Tahoma" w:cs="Tahoma"/>
          <w:sz w:val="20"/>
          <w:szCs w:val="20"/>
          <w:lang w:val="es-SV" w:eastAsia="es-ES"/>
        </w:rPr>
      </w:pPr>
    </w:p>
    <w:p w:rsidR="00960518" w:rsidRPr="00C15C94" w:rsidRDefault="004B43E9" w:rsidP="0079115E">
      <w:pPr>
        <w:pStyle w:val="Sinespaciado"/>
        <w:tabs>
          <w:tab w:val="left" w:pos="284"/>
        </w:tabs>
        <w:spacing w:after="200" w:line="360" w:lineRule="auto"/>
        <w:jc w:val="both"/>
        <w:rPr>
          <w:rFonts w:ascii="Tahoma" w:hAnsi="Tahoma" w:cs="Tahoma"/>
          <w:sz w:val="20"/>
          <w:lang w:val="es-SV"/>
        </w:rPr>
      </w:pPr>
      <w:r w:rsidRPr="00C15C94">
        <w:rPr>
          <w:rFonts w:ascii="Tahoma" w:hAnsi="Tahoma" w:cs="Tahoma"/>
          <w:sz w:val="20"/>
          <w:lang w:val="es-SV"/>
        </w:rPr>
        <w:t>En términos generales, se ha realizado un avance en la ejecución de las acciones planteadas en el Plan Anual Operativo 2021, teniéndose una calificación general de Muy Bueno, según la escala de calificación del procedimiento definido para el seguimiento, debiendo reforzarse las perspectivas Financiera y Procesos y Tecnología.</w:t>
      </w:r>
    </w:p>
    <w:p w:rsidR="008871AE" w:rsidRPr="00792EC0" w:rsidRDefault="008871AE" w:rsidP="008871AE">
      <w:pPr>
        <w:pStyle w:val="Sinespaciado"/>
        <w:tabs>
          <w:tab w:val="left" w:pos="284"/>
        </w:tabs>
        <w:spacing w:after="200" w:line="360" w:lineRule="auto"/>
        <w:ind w:left="-142"/>
        <w:jc w:val="both"/>
        <w:rPr>
          <w:rFonts w:ascii="Tahoma" w:hAnsi="Tahoma" w:cs="Tahoma"/>
          <w:sz w:val="20"/>
          <w:szCs w:val="20"/>
          <w:lang w:val="es-SV" w:eastAsia="es-ES"/>
        </w:rPr>
      </w:pPr>
      <w:r w:rsidRPr="00C15C94">
        <w:rPr>
          <w:rFonts w:ascii="Tahoma" w:hAnsi="Tahoma" w:cs="Tahoma"/>
          <w:sz w:val="20"/>
          <w:szCs w:val="20"/>
          <w:lang w:val="es-SV" w:eastAsia="es-ES"/>
        </w:rPr>
        <w:t xml:space="preserve">El Consejo Directivo, toma nota de la </w:t>
      </w:r>
      <w:r w:rsidRPr="00792EC0">
        <w:rPr>
          <w:rFonts w:ascii="Tahoma" w:hAnsi="Tahoma" w:cs="Tahoma"/>
          <w:sz w:val="20"/>
          <w:szCs w:val="20"/>
          <w:lang w:val="es-SV" w:eastAsia="es-ES"/>
        </w:rPr>
        <w:t xml:space="preserve">presentación </w:t>
      </w:r>
      <w:r w:rsidR="00B84726" w:rsidRPr="00792EC0">
        <w:rPr>
          <w:rFonts w:ascii="Tahoma" w:hAnsi="Tahoma" w:cs="Tahoma"/>
          <w:sz w:val="20"/>
          <w:szCs w:val="20"/>
          <w:lang w:val="es-SV" w:eastAsia="es-ES"/>
        </w:rPr>
        <w:t xml:space="preserve">la </w:t>
      </w:r>
      <w:r w:rsidRPr="00792EC0">
        <w:rPr>
          <w:rFonts w:ascii="Tahoma" w:hAnsi="Tahoma" w:cs="Tahoma"/>
          <w:sz w:val="20"/>
          <w:szCs w:val="20"/>
          <w:lang w:val="es-SV" w:eastAsia="es-ES"/>
        </w:rPr>
        <w:t>cual se agrega al libro de anexos, y ACUERDA:</w:t>
      </w:r>
    </w:p>
    <w:p w:rsidR="008871AE" w:rsidRPr="00792EC0" w:rsidRDefault="008871AE" w:rsidP="008871AE">
      <w:pPr>
        <w:pStyle w:val="Prrafodelista"/>
        <w:spacing w:after="0" w:line="360" w:lineRule="auto"/>
        <w:ind w:left="0"/>
        <w:jc w:val="both"/>
        <w:rPr>
          <w:rFonts w:ascii="Tahoma" w:hAnsi="Tahoma" w:cs="Tahoma"/>
          <w:b/>
          <w:sz w:val="20"/>
          <w:szCs w:val="20"/>
          <w:lang w:eastAsia="es-ES"/>
        </w:rPr>
      </w:pPr>
      <w:r w:rsidRPr="00792EC0">
        <w:rPr>
          <w:rFonts w:ascii="Tahoma" w:hAnsi="Tahoma" w:cs="Tahoma"/>
          <w:b/>
          <w:sz w:val="20"/>
          <w:szCs w:val="20"/>
          <w:lang w:eastAsia="es-ES"/>
        </w:rPr>
        <w:t xml:space="preserve">ACUERDO </w:t>
      </w:r>
      <w:r w:rsidR="00723960" w:rsidRPr="00792EC0">
        <w:rPr>
          <w:rFonts w:ascii="Tahoma" w:hAnsi="Tahoma" w:cs="Tahoma"/>
          <w:b/>
          <w:sz w:val="20"/>
          <w:szCs w:val="20"/>
          <w:lang w:eastAsia="es-ES"/>
        </w:rPr>
        <w:t>5-1617</w:t>
      </w:r>
      <w:r w:rsidRPr="00792EC0">
        <w:rPr>
          <w:rFonts w:ascii="Tahoma" w:hAnsi="Tahoma" w:cs="Tahoma"/>
          <w:b/>
          <w:sz w:val="20"/>
          <w:szCs w:val="20"/>
          <w:lang w:eastAsia="es-ES"/>
        </w:rPr>
        <w:t>-2021</w:t>
      </w:r>
    </w:p>
    <w:p w:rsidR="00960518" w:rsidRPr="00792EC0" w:rsidRDefault="004B43E9" w:rsidP="004B43E9">
      <w:pPr>
        <w:pStyle w:val="Sinespaciado"/>
        <w:numPr>
          <w:ilvl w:val="0"/>
          <w:numId w:val="14"/>
        </w:numPr>
        <w:tabs>
          <w:tab w:val="left" w:pos="284"/>
        </w:tabs>
        <w:spacing w:before="100" w:beforeAutospacing="1" w:after="100" w:afterAutospacing="1" w:line="360" w:lineRule="auto"/>
        <w:rPr>
          <w:rFonts w:ascii="Tahoma" w:hAnsi="Tahoma" w:cs="Tahoma"/>
          <w:sz w:val="20"/>
          <w:lang w:val="es-SV" w:eastAsia="es-SV"/>
        </w:rPr>
      </w:pPr>
      <w:r w:rsidRPr="00792EC0">
        <w:rPr>
          <w:rFonts w:ascii="Tahoma" w:hAnsi="Tahoma" w:cs="Tahoma"/>
          <w:sz w:val="20"/>
          <w:lang w:val="es-SV" w:eastAsia="es-SV"/>
        </w:rPr>
        <w:t>Darse por enterados de los resultados de la evaluación del Plan Anual Operativo de CORSAIN, correspondiente al segundo trimestre del año 2021.</w:t>
      </w:r>
    </w:p>
    <w:p w:rsidR="00536D10" w:rsidRPr="00C15C94"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C4530F">
        <w:rPr>
          <w:rFonts w:ascii="Tahoma" w:hAnsi="Tahoma" w:cs="Tahoma"/>
          <w:sz w:val="20"/>
          <w:szCs w:val="20"/>
          <w:lang w:val="es-SV"/>
        </w:rPr>
        <w:t>No habiendo nada más que hacer constar, se da</w:t>
      </w:r>
      <w:r w:rsidR="00C11DDD" w:rsidRPr="00C4530F">
        <w:rPr>
          <w:rFonts w:ascii="Tahoma" w:hAnsi="Tahoma" w:cs="Tahoma"/>
          <w:sz w:val="20"/>
          <w:szCs w:val="20"/>
          <w:lang w:val="es-SV"/>
        </w:rPr>
        <w:t xml:space="preserve"> por finalizada la sesión </w:t>
      </w:r>
      <w:r w:rsidR="00791C84" w:rsidRPr="00C4530F">
        <w:rPr>
          <w:rFonts w:ascii="Tahoma" w:hAnsi="Tahoma" w:cs="Tahoma"/>
          <w:sz w:val="20"/>
          <w:szCs w:val="20"/>
          <w:lang w:val="es-SV"/>
        </w:rPr>
        <w:t xml:space="preserve">a las </w:t>
      </w:r>
      <w:r w:rsidR="00792EC0" w:rsidRPr="00C4530F">
        <w:rPr>
          <w:rFonts w:ascii="Tahoma" w:hAnsi="Tahoma" w:cs="Tahoma"/>
          <w:sz w:val="20"/>
          <w:szCs w:val="20"/>
          <w:lang w:val="es-SV"/>
        </w:rPr>
        <w:t>dieciséis</w:t>
      </w:r>
      <w:r w:rsidR="00C074F3" w:rsidRPr="00C4530F">
        <w:rPr>
          <w:rFonts w:ascii="Tahoma" w:hAnsi="Tahoma" w:cs="Tahoma"/>
          <w:sz w:val="20"/>
          <w:szCs w:val="20"/>
          <w:lang w:val="es-SV"/>
        </w:rPr>
        <w:t xml:space="preserve"> horas</w:t>
      </w:r>
      <w:r w:rsidR="0079115E" w:rsidRPr="00C4530F">
        <w:rPr>
          <w:rFonts w:ascii="Tahoma" w:hAnsi="Tahoma" w:cs="Tahoma"/>
          <w:sz w:val="20"/>
          <w:szCs w:val="20"/>
          <w:lang w:val="es-SV"/>
        </w:rPr>
        <w:t xml:space="preserve"> con </w:t>
      </w:r>
      <w:r w:rsidR="00792EC0" w:rsidRPr="00C4530F">
        <w:rPr>
          <w:rFonts w:ascii="Tahoma" w:hAnsi="Tahoma" w:cs="Tahoma"/>
          <w:sz w:val="20"/>
          <w:szCs w:val="20"/>
          <w:lang w:val="es-SV"/>
        </w:rPr>
        <w:t xml:space="preserve">trece </w:t>
      </w:r>
      <w:r w:rsidR="0079115E" w:rsidRPr="00C4530F">
        <w:rPr>
          <w:rFonts w:ascii="Tahoma" w:hAnsi="Tahoma" w:cs="Tahoma"/>
          <w:sz w:val="20"/>
          <w:szCs w:val="20"/>
          <w:lang w:val="es-SV"/>
        </w:rPr>
        <w:t>minutos</w:t>
      </w:r>
      <w:r w:rsidR="00D33929" w:rsidRPr="00C4530F">
        <w:rPr>
          <w:rFonts w:ascii="Tahoma" w:hAnsi="Tahoma" w:cs="Tahoma"/>
          <w:sz w:val="20"/>
          <w:szCs w:val="20"/>
          <w:lang w:val="es-SV"/>
        </w:rPr>
        <w:t xml:space="preserve">, </w:t>
      </w:r>
      <w:r w:rsidR="00017B8E" w:rsidRPr="00C4530F">
        <w:rPr>
          <w:rFonts w:ascii="Tahoma" w:hAnsi="Tahoma" w:cs="Tahoma"/>
          <w:sz w:val="20"/>
          <w:szCs w:val="20"/>
          <w:lang w:val="es-SV"/>
        </w:rPr>
        <w:t>del día</w:t>
      </w:r>
      <w:r w:rsidR="00AA702C" w:rsidRPr="00C4530F">
        <w:rPr>
          <w:rFonts w:ascii="Tahoma" w:hAnsi="Tahoma" w:cs="Tahoma"/>
          <w:sz w:val="20"/>
          <w:szCs w:val="20"/>
          <w:lang w:val="es-SV"/>
        </w:rPr>
        <w:t xml:space="preserve"> </w:t>
      </w:r>
      <w:r w:rsidR="0079115E" w:rsidRPr="00C4530F">
        <w:rPr>
          <w:rFonts w:ascii="Tahoma" w:hAnsi="Tahoma" w:cs="Tahoma"/>
          <w:sz w:val="20"/>
          <w:szCs w:val="20"/>
          <w:lang w:val="es-SV"/>
        </w:rPr>
        <w:t>ocho de octubre</w:t>
      </w:r>
      <w:r w:rsidR="00E53007" w:rsidRPr="00C4530F">
        <w:rPr>
          <w:rFonts w:ascii="Tahoma" w:hAnsi="Tahoma" w:cs="Tahoma"/>
          <w:sz w:val="20"/>
          <w:szCs w:val="20"/>
          <w:lang w:val="es-SV"/>
        </w:rPr>
        <w:t xml:space="preserve"> del año dos mil veintiuno</w:t>
      </w:r>
      <w:r w:rsidR="00982EDC" w:rsidRPr="00C4530F">
        <w:rPr>
          <w:rFonts w:ascii="Tahoma" w:hAnsi="Tahoma" w:cs="Tahoma"/>
          <w:sz w:val="20"/>
          <w:szCs w:val="20"/>
          <w:lang w:val="es-SV"/>
        </w:rPr>
        <w:t>.</w:t>
      </w:r>
      <w:r w:rsidR="003756CF">
        <w:rPr>
          <w:rFonts w:ascii="Tahoma" w:hAnsi="Tahoma" w:cs="Tahoma"/>
          <w:sz w:val="20"/>
          <w:szCs w:val="20"/>
          <w:lang w:val="es-SV"/>
        </w:rPr>
        <w:t xml:space="preserve"> </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C15C94" w:rsidTr="00DC0B19">
        <w:trPr>
          <w:trHeight w:val="1286"/>
        </w:trPr>
        <w:tc>
          <w:tcPr>
            <w:tcW w:w="4678" w:type="dxa"/>
            <w:shd w:val="clear" w:color="auto" w:fill="auto"/>
          </w:tcPr>
          <w:p w:rsidR="001D7E89" w:rsidRPr="00C15C94" w:rsidRDefault="001D7E89" w:rsidP="002410AD">
            <w:pPr>
              <w:jc w:val="both"/>
              <w:rPr>
                <w:rFonts w:ascii="Tahoma" w:hAnsi="Tahoma" w:cs="Tahoma"/>
                <w:b/>
                <w:lang w:val="es-SV"/>
              </w:rPr>
            </w:pPr>
            <w:bookmarkStart w:id="1" w:name="_Hlk317068528"/>
            <w:r w:rsidRPr="00C15C94">
              <w:rPr>
                <w:rFonts w:ascii="Tahoma" w:hAnsi="Tahoma" w:cs="Tahoma"/>
                <w:b/>
                <w:lang w:val="es-SV"/>
              </w:rPr>
              <w:t>_______________________</w:t>
            </w:r>
            <w:r w:rsidR="00861E82" w:rsidRPr="00C15C94">
              <w:rPr>
                <w:rFonts w:ascii="Tahoma" w:hAnsi="Tahoma" w:cs="Tahoma"/>
                <w:b/>
                <w:lang w:val="es-SV"/>
              </w:rPr>
              <w:t>_____</w:t>
            </w:r>
          </w:p>
          <w:p w:rsidR="001D7E89" w:rsidRPr="00C15C94" w:rsidRDefault="001D7E89" w:rsidP="002410AD">
            <w:pPr>
              <w:jc w:val="both"/>
              <w:rPr>
                <w:rFonts w:ascii="Tahoma" w:hAnsi="Tahoma" w:cs="Tahoma"/>
                <w:b/>
                <w:lang w:val="es-SV"/>
              </w:rPr>
            </w:pPr>
            <w:r w:rsidRPr="00C15C94">
              <w:rPr>
                <w:rFonts w:ascii="Tahoma" w:hAnsi="Tahoma" w:cs="Tahoma"/>
                <w:b/>
                <w:lang w:val="es-SV"/>
              </w:rPr>
              <w:t>LIC</w:t>
            </w:r>
            <w:r w:rsidR="00982EDC" w:rsidRPr="00C15C94">
              <w:rPr>
                <w:rFonts w:ascii="Tahoma" w:hAnsi="Tahoma" w:cs="Tahoma"/>
                <w:b/>
                <w:lang w:val="es-SV"/>
              </w:rPr>
              <w:t>DA.</w:t>
            </w:r>
            <w:r w:rsidRPr="00C15C94">
              <w:rPr>
                <w:rFonts w:ascii="Tahoma" w:hAnsi="Tahoma" w:cs="Tahoma"/>
                <w:b/>
                <w:lang w:val="es-SV"/>
              </w:rPr>
              <w:t xml:space="preserve"> VIOLETA ISABEL SACA </w:t>
            </w:r>
          </w:p>
          <w:p w:rsidR="001D7E89" w:rsidRPr="00C15C94" w:rsidRDefault="001D7E89" w:rsidP="002410AD">
            <w:pPr>
              <w:jc w:val="both"/>
              <w:rPr>
                <w:rFonts w:ascii="Tahoma" w:hAnsi="Tahoma" w:cs="Tahoma"/>
                <w:lang w:val="es-SV"/>
              </w:rPr>
            </w:pPr>
            <w:r w:rsidRPr="00C15C94">
              <w:rPr>
                <w:rFonts w:ascii="Tahoma" w:hAnsi="Tahoma" w:cs="Tahoma"/>
                <w:b/>
                <w:lang w:val="es-SV"/>
              </w:rPr>
              <w:t>DIRECTOR PRESIDENTE</w:t>
            </w:r>
          </w:p>
        </w:tc>
        <w:tc>
          <w:tcPr>
            <w:tcW w:w="4528" w:type="dxa"/>
            <w:shd w:val="clear" w:color="auto" w:fill="auto"/>
          </w:tcPr>
          <w:p w:rsidR="001D7E89" w:rsidRPr="00C15C94" w:rsidRDefault="001D7E89" w:rsidP="002410AD">
            <w:pPr>
              <w:jc w:val="both"/>
              <w:rPr>
                <w:rFonts w:ascii="Tahoma" w:hAnsi="Tahoma" w:cs="Tahoma"/>
                <w:b/>
                <w:lang w:val="es-SV"/>
              </w:rPr>
            </w:pPr>
            <w:r w:rsidRPr="00C15C94">
              <w:rPr>
                <w:rFonts w:ascii="Tahoma" w:hAnsi="Tahoma" w:cs="Tahoma"/>
                <w:b/>
                <w:lang w:val="es-SV"/>
              </w:rPr>
              <w:t>______________________________</w:t>
            </w:r>
          </w:p>
          <w:p w:rsidR="001D7E89" w:rsidRPr="00C15C94" w:rsidRDefault="00982EDC" w:rsidP="002410AD">
            <w:pPr>
              <w:rPr>
                <w:rFonts w:ascii="Tahoma" w:hAnsi="Tahoma" w:cs="Tahoma"/>
                <w:b/>
                <w:lang w:val="es-SV"/>
              </w:rPr>
            </w:pPr>
            <w:r w:rsidRPr="00C15C94">
              <w:rPr>
                <w:rFonts w:ascii="Tahoma" w:hAnsi="Tahoma" w:cs="Tahoma"/>
                <w:b/>
                <w:lang w:val="es-SV"/>
              </w:rPr>
              <w:t xml:space="preserve">LIC. RONY HUEZO SERRANO </w:t>
            </w:r>
            <w:r w:rsidR="001D7E89" w:rsidRPr="00C15C94">
              <w:rPr>
                <w:rFonts w:ascii="Tahoma" w:hAnsi="Tahoma" w:cs="Tahoma"/>
                <w:b/>
                <w:lang w:val="es-SV"/>
              </w:rPr>
              <w:t xml:space="preserve">DIRECTOR </w:t>
            </w:r>
            <w:r w:rsidRPr="00C15C94">
              <w:rPr>
                <w:rFonts w:ascii="Tahoma" w:hAnsi="Tahoma" w:cs="Tahoma"/>
                <w:b/>
                <w:lang w:val="es-SV"/>
              </w:rPr>
              <w:t>VICEPRESIDENTE</w:t>
            </w:r>
          </w:p>
        </w:tc>
      </w:tr>
      <w:tr w:rsidR="001D7E89" w:rsidRPr="00C15C94" w:rsidTr="00DC0B19">
        <w:trPr>
          <w:trHeight w:val="571"/>
        </w:trPr>
        <w:tc>
          <w:tcPr>
            <w:tcW w:w="4678" w:type="dxa"/>
            <w:shd w:val="clear" w:color="auto" w:fill="auto"/>
          </w:tcPr>
          <w:p w:rsidR="001D7E89" w:rsidRPr="00C15C94" w:rsidRDefault="001D7E89"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r w:rsidRPr="00C15C94">
              <w:rPr>
                <w:rFonts w:ascii="Tahoma" w:hAnsi="Tahoma" w:cs="Tahoma"/>
                <w:b/>
                <w:lang w:val="es-SV"/>
              </w:rPr>
              <w:t>_______________________________</w:t>
            </w:r>
          </w:p>
          <w:p w:rsidR="001D7E89" w:rsidRPr="00C15C94" w:rsidRDefault="00982EDC" w:rsidP="002410AD">
            <w:pPr>
              <w:jc w:val="both"/>
              <w:rPr>
                <w:rFonts w:ascii="Tahoma" w:hAnsi="Tahoma" w:cs="Tahoma"/>
                <w:b/>
                <w:lang w:val="es-SV"/>
              </w:rPr>
            </w:pPr>
            <w:r w:rsidRPr="00C15C94">
              <w:rPr>
                <w:rFonts w:ascii="Tahoma" w:hAnsi="Tahoma" w:cs="Tahoma"/>
                <w:b/>
                <w:lang w:val="es-SV"/>
              </w:rPr>
              <w:t xml:space="preserve">LIC. </w:t>
            </w:r>
            <w:r w:rsidR="001D7E89" w:rsidRPr="00C15C94">
              <w:rPr>
                <w:rFonts w:ascii="Tahoma" w:hAnsi="Tahoma" w:cs="Tahoma"/>
                <w:b/>
                <w:lang w:val="es-SV"/>
              </w:rPr>
              <w:t>RAFAEL ERNESTO BAIRES FUENTES</w:t>
            </w:r>
          </w:p>
          <w:p w:rsidR="001D7E89" w:rsidRPr="00C15C94" w:rsidRDefault="001D7E89" w:rsidP="002410AD">
            <w:pPr>
              <w:jc w:val="both"/>
              <w:rPr>
                <w:rFonts w:ascii="Tahoma" w:hAnsi="Tahoma" w:cs="Tahoma"/>
                <w:b/>
                <w:lang w:val="es-SV"/>
              </w:rPr>
            </w:pPr>
            <w:r w:rsidRPr="00C15C94">
              <w:rPr>
                <w:rFonts w:ascii="Tahoma" w:hAnsi="Tahoma" w:cs="Tahoma"/>
                <w:b/>
                <w:lang w:val="es-SV"/>
              </w:rPr>
              <w:t>DIRECTOR   PROPIETARIO</w:t>
            </w:r>
          </w:p>
          <w:p w:rsidR="001D7E89" w:rsidRPr="00C15C94" w:rsidRDefault="001D7E89"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p>
          <w:p w:rsidR="00982EDC" w:rsidRPr="00C15C94" w:rsidRDefault="00982EDC"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r w:rsidRPr="00C15C94">
              <w:rPr>
                <w:rFonts w:ascii="Tahoma" w:hAnsi="Tahoma" w:cs="Tahoma"/>
                <w:b/>
                <w:lang w:val="es-SV"/>
              </w:rPr>
              <w:t>_______________________________</w:t>
            </w:r>
          </w:p>
          <w:p w:rsidR="00ED50CF" w:rsidRPr="00C15C94" w:rsidRDefault="00ED50CF" w:rsidP="00ED50CF">
            <w:pPr>
              <w:rPr>
                <w:rFonts w:ascii="Tahoma" w:hAnsi="Tahoma" w:cs="Tahoma"/>
                <w:b/>
                <w:lang w:val="es-SV"/>
              </w:rPr>
            </w:pPr>
            <w:r w:rsidRPr="00C15C94">
              <w:rPr>
                <w:rFonts w:ascii="Tahoma" w:hAnsi="Tahoma" w:cs="Tahoma"/>
                <w:b/>
                <w:lang w:val="es-SV"/>
              </w:rPr>
              <w:t>DRA. TERESA DEL CARMEN FLORES DE GUEVARA</w:t>
            </w:r>
          </w:p>
          <w:p w:rsidR="00FF04DB" w:rsidRPr="00C15C94" w:rsidRDefault="00982EDC" w:rsidP="002410AD">
            <w:pPr>
              <w:rPr>
                <w:rFonts w:ascii="Tahoma" w:hAnsi="Tahoma" w:cs="Tahoma"/>
                <w:b/>
                <w:lang w:val="es-SV"/>
              </w:rPr>
            </w:pPr>
            <w:r w:rsidRPr="00C15C94">
              <w:rPr>
                <w:rFonts w:ascii="Tahoma" w:hAnsi="Tahoma" w:cs="Tahoma"/>
                <w:b/>
                <w:lang w:val="es-SV"/>
              </w:rPr>
              <w:t>DIRECTOR PROPIETARIO</w:t>
            </w:r>
          </w:p>
          <w:p w:rsidR="001D7E89" w:rsidRPr="00C15C94" w:rsidRDefault="001D7E89"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p>
          <w:p w:rsidR="00982EDC" w:rsidRPr="00C15C94" w:rsidRDefault="00982EDC"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p>
          <w:p w:rsidR="0027605B" w:rsidRPr="00C15C94" w:rsidRDefault="0027605B" w:rsidP="002410AD">
            <w:pPr>
              <w:rPr>
                <w:rFonts w:ascii="Tahoma" w:hAnsi="Tahoma" w:cs="Tahoma"/>
                <w:b/>
                <w:lang w:val="es-SV"/>
              </w:rPr>
            </w:pPr>
            <w:r w:rsidRPr="00C15C94">
              <w:rPr>
                <w:rFonts w:ascii="Tahoma" w:hAnsi="Tahoma" w:cs="Tahoma"/>
                <w:b/>
                <w:lang w:val="es-SV"/>
              </w:rPr>
              <w:t>_________________________________</w:t>
            </w:r>
          </w:p>
          <w:p w:rsidR="00ED50CF" w:rsidRPr="00C15C94" w:rsidRDefault="00ED50CF" w:rsidP="00ED50CF">
            <w:pPr>
              <w:jc w:val="both"/>
              <w:rPr>
                <w:rFonts w:ascii="Tahoma" w:hAnsi="Tahoma" w:cs="Tahoma"/>
                <w:b/>
                <w:lang w:val="es-SV"/>
              </w:rPr>
            </w:pPr>
            <w:r w:rsidRPr="00C15C94">
              <w:rPr>
                <w:rFonts w:ascii="Tahoma" w:hAnsi="Tahoma" w:cs="Tahoma"/>
                <w:b/>
                <w:lang w:val="es-SV"/>
              </w:rPr>
              <w:t>LICENCIADO JOSE GERARDO HERNANDEZ RIVERA.</w:t>
            </w:r>
          </w:p>
          <w:p w:rsidR="001D7E89" w:rsidRPr="00C15C94" w:rsidRDefault="0027605B" w:rsidP="00AD0C0F">
            <w:pPr>
              <w:jc w:val="both"/>
              <w:rPr>
                <w:rFonts w:ascii="Tahoma" w:hAnsi="Tahoma" w:cs="Tahoma"/>
                <w:lang w:val="es-SV"/>
              </w:rPr>
            </w:pPr>
            <w:r w:rsidRPr="00C15C94">
              <w:rPr>
                <w:rFonts w:ascii="Tahoma" w:hAnsi="Tahoma" w:cs="Tahoma"/>
                <w:b/>
                <w:lang w:val="es-SV"/>
              </w:rPr>
              <w:t>DIRECTOR SUPLENTE.</w:t>
            </w:r>
          </w:p>
        </w:tc>
        <w:tc>
          <w:tcPr>
            <w:tcW w:w="4528" w:type="dxa"/>
            <w:shd w:val="clear" w:color="auto" w:fill="auto"/>
          </w:tcPr>
          <w:p w:rsidR="001D7E89" w:rsidRPr="00C15C94" w:rsidRDefault="001D7E89" w:rsidP="002410AD">
            <w:pPr>
              <w:jc w:val="both"/>
              <w:rPr>
                <w:rFonts w:ascii="Tahoma" w:hAnsi="Tahoma" w:cs="Tahoma"/>
                <w:b/>
                <w:lang w:val="es-SV"/>
              </w:rPr>
            </w:pPr>
            <w:r w:rsidRPr="00C15C94">
              <w:rPr>
                <w:rFonts w:ascii="Tahoma" w:hAnsi="Tahoma" w:cs="Tahoma"/>
                <w:b/>
                <w:lang w:val="es-SV"/>
              </w:rPr>
              <w:tab/>
            </w:r>
          </w:p>
          <w:p w:rsidR="001D7E89" w:rsidRPr="00C15C94" w:rsidRDefault="001D7E89" w:rsidP="002410AD">
            <w:pPr>
              <w:jc w:val="both"/>
              <w:rPr>
                <w:rFonts w:ascii="Tahoma" w:hAnsi="Tahoma" w:cs="Tahoma"/>
                <w:b/>
                <w:lang w:val="es-SV"/>
              </w:rPr>
            </w:pPr>
            <w:r w:rsidRPr="00C15C94">
              <w:rPr>
                <w:rFonts w:ascii="Tahoma" w:hAnsi="Tahoma" w:cs="Tahoma"/>
                <w:b/>
                <w:lang w:val="es-SV"/>
              </w:rPr>
              <w:t>_______________________________</w:t>
            </w:r>
          </w:p>
          <w:p w:rsidR="00982EDC" w:rsidRPr="00C15C94" w:rsidRDefault="00982EDC" w:rsidP="002410AD">
            <w:pPr>
              <w:rPr>
                <w:rFonts w:ascii="Tahoma" w:hAnsi="Tahoma" w:cs="Tahoma"/>
                <w:b/>
                <w:lang w:val="es-SV"/>
              </w:rPr>
            </w:pPr>
            <w:r w:rsidRPr="00C15C94">
              <w:rPr>
                <w:rFonts w:ascii="Tahoma" w:hAnsi="Tahoma" w:cs="Tahoma"/>
                <w:b/>
                <w:lang w:val="es-SV"/>
              </w:rPr>
              <w:t>ING. ROMEO GUSTAVO CHIQUILLO ESCOBAR.</w:t>
            </w:r>
          </w:p>
          <w:p w:rsidR="001D7E89" w:rsidRPr="00C15C94" w:rsidRDefault="001D7E89" w:rsidP="002410AD">
            <w:pPr>
              <w:rPr>
                <w:rFonts w:ascii="Tahoma" w:hAnsi="Tahoma" w:cs="Tahoma"/>
                <w:b/>
                <w:lang w:val="es-SV"/>
              </w:rPr>
            </w:pPr>
            <w:r w:rsidRPr="00C15C94">
              <w:rPr>
                <w:rFonts w:ascii="Tahoma" w:hAnsi="Tahoma" w:cs="Tahoma"/>
                <w:b/>
                <w:lang w:val="es-SV"/>
              </w:rPr>
              <w:t xml:space="preserve">DIRECTOR </w:t>
            </w:r>
            <w:r w:rsidR="006F1476" w:rsidRPr="00C15C94">
              <w:rPr>
                <w:rFonts w:ascii="Tahoma" w:hAnsi="Tahoma" w:cs="Tahoma"/>
                <w:b/>
                <w:lang w:val="es-SV"/>
              </w:rPr>
              <w:t>PROPIETARIO</w:t>
            </w:r>
          </w:p>
          <w:p w:rsidR="001D7E89" w:rsidRPr="00C15C94" w:rsidRDefault="001D7E89" w:rsidP="002410AD">
            <w:pPr>
              <w:jc w:val="both"/>
              <w:rPr>
                <w:rFonts w:ascii="Tahoma" w:hAnsi="Tahoma" w:cs="Tahoma"/>
                <w:b/>
                <w:lang w:val="es-SV"/>
              </w:rPr>
            </w:pPr>
          </w:p>
          <w:p w:rsidR="001D7E89" w:rsidRPr="00C15C94" w:rsidRDefault="001D7E89" w:rsidP="002410AD">
            <w:pPr>
              <w:jc w:val="both"/>
              <w:rPr>
                <w:rFonts w:ascii="Tahoma" w:hAnsi="Tahoma" w:cs="Tahoma"/>
                <w:b/>
                <w:lang w:val="es-SV"/>
              </w:rPr>
            </w:pPr>
          </w:p>
          <w:p w:rsidR="00982EDC" w:rsidRPr="00C15C94" w:rsidRDefault="00982EDC" w:rsidP="002410AD">
            <w:pPr>
              <w:jc w:val="both"/>
              <w:rPr>
                <w:rFonts w:ascii="Tahoma" w:hAnsi="Tahoma" w:cs="Tahoma"/>
                <w:b/>
                <w:lang w:val="es-SV"/>
              </w:rPr>
            </w:pPr>
          </w:p>
          <w:p w:rsidR="00982EDC" w:rsidRPr="00C15C94" w:rsidRDefault="00982EDC" w:rsidP="002410AD">
            <w:pPr>
              <w:jc w:val="both"/>
              <w:rPr>
                <w:rFonts w:ascii="Tahoma" w:hAnsi="Tahoma" w:cs="Tahoma"/>
                <w:b/>
                <w:lang w:val="es-SV"/>
              </w:rPr>
            </w:pPr>
            <w:r w:rsidRPr="00C15C94">
              <w:rPr>
                <w:rFonts w:ascii="Tahoma" w:hAnsi="Tahoma" w:cs="Tahoma"/>
                <w:b/>
                <w:lang w:val="es-SV"/>
              </w:rPr>
              <w:t>_______________________________</w:t>
            </w:r>
          </w:p>
          <w:p w:rsidR="00ED50CF" w:rsidRPr="00C15C94" w:rsidRDefault="00ED50CF" w:rsidP="002410AD">
            <w:pPr>
              <w:rPr>
                <w:rFonts w:ascii="Tahoma" w:hAnsi="Tahoma" w:cs="Tahoma"/>
                <w:b/>
                <w:lang w:val="es-SV"/>
              </w:rPr>
            </w:pPr>
            <w:r w:rsidRPr="00C15C94">
              <w:rPr>
                <w:rFonts w:ascii="Tahoma" w:hAnsi="Tahoma" w:cs="Tahoma"/>
                <w:b/>
                <w:lang w:val="es-SV"/>
              </w:rPr>
              <w:t>LICDA. EVELYN ESTELA HERRERA</w:t>
            </w:r>
            <w:r w:rsidRPr="00C15C94">
              <w:rPr>
                <w:rFonts w:ascii="Baskerville Old Face" w:hAnsi="Baskerville Old Face" w:cs="Tahoma"/>
                <w:lang w:val="es-SV"/>
              </w:rPr>
              <w:t xml:space="preserve"> </w:t>
            </w:r>
            <w:r w:rsidRPr="00C15C94">
              <w:rPr>
                <w:rFonts w:ascii="Tahoma" w:hAnsi="Tahoma" w:cs="Tahoma"/>
                <w:b/>
                <w:lang w:val="es-SV"/>
              </w:rPr>
              <w:t>MARQUEZ.</w:t>
            </w:r>
          </w:p>
          <w:p w:rsidR="00982EDC" w:rsidRPr="00C15C94" w:rsidRDefault="00982EDC" w:rsidP="002410AD">
            <w:pPr>
              <w:rPr>
                <w:rFonts w:ascii="Tahoma" w:hAnsi="Tahoma" w:cs="Tahoma"/>
                <w:b/>
                <w:lang w:val="es-SV"/>
              </w:rPr>
            </w:pPr>
            <w:r w:rsidRPr="00C15C94">
              <w:rPr>
                <w:rFonts w:ascii="Tahoma" w:hAnsi="Tahoma" w:cs="Tahoma"/>
                <w:b/>
                <w:lang w:val="es-SV"/>
              </w:rPr>
              <w:t>DIRECTOR SUPLENTE</w:t>
            </w:r>
          </w:p>
          <w:p w:rsidR="001D7E89" w:rsidRPr="00C15C94" w:rsidRDefault="001D7E89" w:rsidP="002410AD">
            <w:pPr>
              <w:jc w:val="both"/>
              <w:rPr>
                <w:rFonts w:ascii="Tahoma" w:hAnsi="Tahoma" w:cs="Tahoma"/>
                <w:b/>
                <w:lang w:val="es-SV"/>
              </w:rPr>
            </w:pPr>
          </w:p>
          <w:p w:rsidR="006F1476" w:rsidRPr="00C15C94" w:rsidRDefault="006F1476" w:rsidP="002410AD">
            <w:pPr>
              <w:rPr>
                <w:rFonts w:ascii="Tahoma" w:hAnsi="Tahoma" w:cs="Tahoma"/>
                <w:b/>
                <w:lang w:val="es-SV"/>
              </w:rPr>
            </w:pPr>
          </w:p>
          <w:p w:rsidR="00982EDC" w:rsidRPr="00C15C94" w:rsidRDefault="00982EDC" w:rsidP="002410AD">
            <w:pPr>
              <w:rPr>
                <w:rFonts w:ascii="Tahoma" w:hAnsi="Tahoma" w:cs="Tahoma"/>
                <w:b/>
                <w:lang w:val="es-SV"/>
              </w:rPr>
            </w:pPr>
          </w:p>
          <w:p w:rsidR="00982EDC" w:rsidRPr="00C15C94" w:rsidRDefault="00982EDC" w:rsidP="002410AD">
            <w:pPr>
              <w:rPr>
                <w:rFonts w:ascii="Tahoma" w:hAnsi="Tahoma" w:cs="Tahoma"/>
                <w:b/>
                <w:lang w:val="es-SV"/>
              </w:rPr>
            </w:pPr>
          </w:p>
          <w:p w:rsidR="0027605B" w:rsidRPr="00C15C94" w:rsidRDefault="0027605B" w:rsidP="002410AD">
            <w:pPr>
              <w:rPr>
                <w:rFonts w:ascii="Tahoma" w:hAnsi="Tahoma" w:cs="Tahoma"/>
                <w:b/>
                <w:lang w:val="es-SV"/>
              </w:rPr>
            </w:pPr>
          </w:p>
          <w:p w:rsidR="0096467F" w:rsidRPr="00C15C94" w:rsidRDefault="0096467F" w:rsidP="002410AD">
            <w:pPr>
              <w:jc w:val="both"/>
              <w:rPr>
                <w:rFonts w:ascii="Tahoma" w:hAnsi="Tahoma" w:cs="Tahoma"/>
                <w:b/>
                <w:lang w:val="es-SV"/>
              </w:rPr>
            </w:pPr>
          </w:p>
        </w:tc>
      </w:tr>
      <w:bookmarkEnd w:id="1"/>
    </w:tbl>
    <w:p w:rsidR="00D94E2D" w:rsidRDefault="00D94E2D" w:rsidP="001D7E89">
      <w:pPr>
        <w:rPr>
          <w:rFonts w:ascii="Tahoma" w:hAnsi="Tahoma" w:cs="Tahoma"/>
          <w:lang w:val="es-SV"/>
        </w:rPr>
      </w:pPr>
    </w:p>
    <w:p w:rsidR="00DC0B19" w:rsidRDefault="00DC0B19" w:rsidP="001D7E89">
      <w:pPr>
        <w:rPr>
          <w:rFonts w:ascii="Tahoma" w:hAnsi="Tahoma" w:cs="Tahoma"/>
          <w:lang w:val="es-SV"/>
        </w:rPr>
      </w:pPr>
    </w:p>
    <w:p w:rsidR="00DC0B19" w:rsidRDefault="00DC0B19" w:rsidP="001D7E89">
      <w:pPr>
        <w:rPr>
          <w:rFonts w:ascii="Tahoma" w:hAnsi="Tahoma" w:cs="Tahoma"/>
          <w:lang w:val="es-SV"/>
        </w:rPr>
      </w:pPr>
    </w:p>
    <w:p w:rsidR="00DC0B19" w:rsidRDefault="00DC0B19" w:rsidP="001D7E89">
      <w:pPr>
        <w:rPr>
          <w:rFonts w:ascii="Tahoma" w:hAnsi="Tahoma" w:cs="Tahoma"/>
          <w:lang w:val="es-SV"/>
        </w:rPr>
      </w:pPr>
    </w:p>
    <w:p w:rsidR="00DC0B19" w:rsidRDefault="00DC0B19" w:rsidP="001D7E89">
      <w:pPr>
        <w:rPr>
          <w:rFonts w:ascii="Tahoma" w:hAnsi="Tahoma" w:cs="Tahoma"/>
          <w:lang w:val="es-SV"/>
        </w:rPr>
      </w:pPr>
    </w:p>
    <w:p w:rsidR="00DC0B19" w:rsidRPr="00695E9D" w:rsidRDefault="00DC0B19" w:rsidP="00DC0B19">
      <w:pPr>
        <w:pStyle w:val="Sinespaciado"/>
        <w:spacing w:line="480" w:lineRule="auto"/>
        <w:jc w:val="both"/>
        <w:rPr>
          <w:rFonts w:ascii="Tahoma" w:hAnsi="Tahoma" w:cs="Tahoma"/>
          <w:sz w:val="20"/>
          <w:szCs w:val="20"/>
          <w:lang w:val="es-MX"/>
        </w:rPr>
      </w:pPr>
      <w:r w:rsidRPr="00695E9D">
        <w:rPr>
          <w:rFonts w:ascii="Tahoma" w:hAnsi="Tahoma" w:cs="Tahoma"/>
          <w:b/>
          <w:sz w:val="20"/>
          <w:szCs w:val="20"/>
          <w:lang w:val="es-MX"/>
        </w:rPr>
        <w:t>RAZON DE CIERRE</w:t>
      </w:r>
      <w:r w:rsidRPr="00695E9D">
        <w:rPr>
          <w:rFonts w:ascii="Tahoma" w:hAnsi="Tahoma" w:cs="Tahoma"/>
          <w:sz w:val="20"/>
          <w:szCs w:val="20"/>
          <w:lang w:val="es-MX"/>
        </w:rPr>
        <w:t xml:space="preserve">: SE PROCEDE A CERRAR EL PRESENTE LIBRO QUE CONSTA DE </w:t>
      </w:r>
      <w:r w:rsidR="00695E9D">
        <w:rPr>
          <w:rFonts w:ascii="Tahoma" w:hAnsi="Tahoma" w:cs="Tahoma"/>
          <w:b/>
          <w:sz w:val="20"/>
          <w:szCs w:val="20"/>
          <w:lang w:val="es-MX"/>
        </w:rPr>
        <w:t>VEINTICINCO</w:t>
      </w:r>
      <w:r w:rsidRPr="00695E9D">
        <w:rPr>
          <w:rFonts w:ascii="Tahoma" w:hAnsi="Tahoma" w:cs="Tahoma"/>
          <w:sz w:val="20"/>
          <w:szCs w:val="20"/>
          <w:lang w:val="es-MX"/>
        </w:rPr>
        <w:t xml:space="preserve"> </w:t>
      </w:r>
      <w:r w:rsidRPr="00695E9D">
        <w:rPr>
          <w:rFonts w:ascii="Tahoma" w:hAnsi="Tahoma" w:cs="Tahoma"/>
          <w:b/>
          <w:sz w:val="20"/>
          <w:szCs w:val="20"/>
          <w:lang w:val="es-MX"/>
        </w:rPr>
        <w:t>ACTAS</w:t>
      </w:r>
      <w:r w:rsidRPr="00695E9D">
        <w:rPr>
          <w:rFonts w:ascii="Tahoma" w:hAnsi="Tahoma" w:cs="Tahoma"/>
          <w:sz w:val="20"/>
          <w:szCs w:val="20"/>
          <w:lang w:val="es-MX"/>
        </w:rPr>
        <w:t xml:space="preserve"> DE CONSEJO DIRECTIVO DE CORSAIN, LAS CUALES QUEDARON  PLASMADAS  EN CIENTO CINCUENTA Y TRES FOLIOS UTILES,  INCLUYENDO LA RAZON DE CIERRE, EN VISTA DE HABERSE NECESITADO TRES FOLIOS ADICIONALES PARA TERMINAR LA IMPRESIÓN DEL ACTA NUMERO 1617, DE SESION CELEBRADA EL OCHO  DE OCTUBRE DEL AÑO  DOS MIL VEINTIUNO</w:t>
      </w:r>
    </w:p>
    <w:p w:rsidR="00695E9D" w:rsidRDefault="00695E9D" w:rsidP="00695E9D">
      <w:pPr>
        <w:pStyle w:val="Sinespaciado"/>
        <w:spacing w:line="600" w:lineRule="auto"/>
        <w:jc w:val="both"/>
        <w:rPr>
          <w:rFonts w:ascii="Tahoma" w:hAnsi="Tahoma" w:cs="Tahoma"/>
          <w:sz w:val="20"/>
          <w:szCs w:val="20"/>
          <w:lang w:val="es-MX"/>
        </w:rPr>
      </w:pPr>
    </w:p>
    <w:p w:rsidR="00695E9D" w:rsidRPr="00695E9D" w:rsidRDefault="00695E9D" w:rsidP="00695E9D">
      <w:pPr>
        <w:pStyle w:val="Sinespaciado"/>
        <w:spacing w:line="600" w:lineRule="auto"/>
        <w:jc w:val="both"/>
        <w:rPr>
          <w:rFonts w:ascii="Tahoma" w:hAnsi="Tahoma" w:cs="Tahoma"/>
          <w:sz w:val="20"/>
          <w:szCs w:val="20"/>
          <w:lang w:val="es-MX"/>
        </w:rPr>
      </w:pPr>
      <w:r w:rsidRPr="00695E9D">
        <w:rPr>
          <w:rFonts w:ascii="Tahoma" w:hAnsi="Tahoma" w:cs="Tahoma"/>
          <w:sz w:val="20"/>
          <w:szCs w:val="20"/>
          <w:lang w:val="es-MX"/>
        </w:rPr>
        <w:t>SAN SALVADOR, A LOS OCHO DIAS DEL MES DE COTUBRE AÑO DOS MIL VEINTIUNO</w:t>
      </w:r>
    </w:p>
    <w:p w:rsidR="00DC0B19" w:rsidRPr="00695E9D" w:rsidRDefault="00DC0B19" w:rsidP="001D7E89">
      <w:pPr>
        <w:rPr>
          <w:rFonts w:ascii="Tahoma" w:hAnsi="Tahoma" w:cs="Tahoma"/>
          <w:lang w:val="es-MX"/>
        </w:rPr>
      </w:pPr>
    </w:p>
    <w:p w:rsidR="00695E9D" w:rsidRDefault="00695E9D" w:rsidP="001D7E89">
      <w:pPr>
        <w:rPr>
          <w:rFonts w:ascii="Tahoma" w:hAnsi="Tahoma" w:cs="Tahoma"/>
          <w:lang w:val="es-MX"/>
        </w:rPr>
      </w:pPr>
    </w:p>
    <w:p w:rsidR="00695E9D" w:rsidRDefault="00695E9D" w:rsidP="001D7E89">
      <w:pPr>
        <w:rPr>
          <w:rFonts w:ascii="Tahoma" w:hAnsi="Tahoma" w:cs="Tahoma"/>
          <w:lang w:val="es-MX"/>
        </w:rPr>
      </w:pPr>
    </w:p>
    <w:p w:rsidR="00695E9D" w:rsidRPr="00695E9D" w:rsidRDefault="00695E9D" w:rsidP="001D7E89">
      <w:pPr>
        <w:rPr>
          <w:rFonts w:ascii="Tahoma" w:hAnsi="Tahoma" w:cs="Tahoma"/>
          <w:lang w:val="es-MX"/>
        </w:rPr>
      </w:pPr>
      <w:r w:rsidRPr="00695E9D">
        <w:rPr>
          <w:rFonts w:ascii="Tahoma" w:hAnsi="Tahoma" w:cs="Tahoma"/>
          <w:lang w:val="es-MX"/>
        </w:rPr>
        <w:t>VIOLETA ISABEL SACA VIDES</w:t>
      </w:r>
    </w:p>
    <w:p w:rsidR="00695E9D" w:rsidRPr="00DC0B19" w:rsidRDefault="00695E9D" w:rsidP="001D7E89">
      <w:pPr>
        <w:rPr>
          <w:rFonts w:ascii="Tahoma" w:hAnsi="Tahoma" w:cs="Tahoma"/>
          <w:lang w:val="es-MX"/>
        </w:rPr>
      </w:pPr>
      <w:r w:rsidRPr="00695E9D">
        <w:rPr>
          <w:rFonts w:ascii="Tahoma" w:hAnsi="Tahoma" w:cs="Tahoma"/>
          <w:lang w:val="es-MX"/>
        </w:rPr>
        <w:t>DIRECTOR  PRESIDENTE</w:t>
      </w:r>
    </w:p>
    <w:sectPr w:rsidR="00695E9D" w:rsidRPr="00DC0B19"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FF" w:rsidRDefault="00936BFF" w:rsidP="001A7AEF">
      <w:r>
        <w:separator/>
      </w:r>
    </w:p>
  </w:endnote>
  <w:endnote w:type="continuationSeparator" w:id="0">
    <w:p w:rsidR="00936BFF" w:rsidRDefault="00936BFF"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FF" w:rsidRDefault="00936BFF" w:rsidP="001A7AEF">
      <w:r>
        <w:separator/>
      </w:r>
    </w:p>
  </w:footnote>
  <w:footnote w:type="continuationSeparator" w:id="0">
    <w:p w:rsidR="00936BFF" w:rsidRDefault="00936BFF"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1E9"/>
    <w:multiLevelType w:val="hybridMultilevel"/>
    <w:tmpl w:val="5A282628"/>
    <w:lvl w:ilvl="0" w:tplc="363E327E">
      <w:start w:val="1"/>
      <w:numFmt w:val="bullet"/>
      <w:lvlText w:val="•"/>
      <w:lvlJc w:val="left"/>
      <w:pPr>
        <w:tabs>
          <w:tab w:val="num" w:pos="720"/>
        </w:tabs>
        <w:ind w:left="720" w:hanging="360"/>
      </w:pPr>
      <w:rPr>
        <w:rFonts w:ascii="Arial" w:hAnsi="Arial" w:hint="default"/>
      </w:rPr>
    </w:lvl>
    <w:lvl w:ilvl="1" w:tplc="545A660E" w:tentative="1">
      <w:start w:val="1"/>
      <w:numFmt w:val="bullet"/>
      <w:lvlText w:val="•"/>
      <w:lvlJc w:val="left"/>
      <w:pPr>
        <w:tabs>
          <w:tab w:val="num" w:pos="1440"/>
        </w:tabs>
        <w:ind w:left="1440" w:hanging="360"/>
      </w:pPr>
      <w:rPr>
        <w:rFonts w:ascii="Arial" w:hAnsi="Arial" w:hint="default"/>
      </w:rPr>
    </w:lvl>
    <w:lvl w:ilvl="2" w:tplc="C282848A" w:tentative="1">
      <w:start w:val="1"/>
      <w:numFmt w:val="bullet"/>
      <w:lvlText w:val="•"/>
      <w:lvlJc w:val="left"/>
      <w:pPr>
        <w:tabs>
          <w:tab w:val="num" w:pos="2160"/>
        </w:tabs>
        <w:ind w:left="2160" w:hanging="360"/>
      </w:pPr>
      <w:rPr>
        <w:rFonts w:ascii="Arial" w:hAnsi="Arial" w:hint="default"/>
      </w:rPr>
    </w:lvl>
    <w:lvl w:ilvl="3" w:tplc="0BD8B50A" w:tentative="1">
      <w:start w:val="1"/>
      <w:numFmt w:val="bullet"/>
      <w:lvlText w:val="•"/>
      <w:lvlJc w:val="left"/>
      <w:pPr>
        <w:tabs>
          <w:tab w:val="num" w:pos="2880"/>
        </w:tabs>
        <w:ind w:left="2880" w:hanging="360"/>
      </w:pPr>
      <w:rPr>
        <w:rFonts w:ascii="Arial" w:hAnsi="Arial" w:hint="default"/>
      </w:rPr>
    </w:lvl>
    <w:lvl w:ilvl="4" w:tplc="D1A07F5C" w:tentative="1">
      <w:start w:val="1"/>
      <w:numFmt w:val="bullet"/>
      <w:lvlText w:val="•"/>
      <w:lvlJc w:val="left"/>
      <w:pPr>
        <w:tabs>
          <w:tab w:val="num" w:pos="3600"/>
        </w:tabs>
        <w:ind w:left="3600" w:hanging="360"/>
      </w:pPr>
      <w:rPr>
        <w:rFonts w:ascii="Arial" w:hAnsi="Arial" w:hint="default"/>
      </w:rPr>
    </w:lvl>
    <w:lvl w:ilvl="5" w:tplc="7CB82040" w:tentative="1">
      <w:start w:val="1"/>
      <w:numFmt w:val="bullet"/>
      <w:lvlText w:val="•"/>
      <w:lvlJc w:val="left"/>
      <w:pPr>
        <w:tabs>
          <w:tab w:val="num" w:pos="4320"/>
        </w:tabs>
        <w:ind w:left="4320" w:hanging="360"/>
      </w:pPr>
      <w:rPr>
        <w:rFonts w:ascii="Arial" w:hAnsi="Arial" w:hint="default"/>
      </w:rPr>
    </w:lvl>
    <w:lvl w:ilvl="6" w:tplc="BE1E1EE4" w:tentative="1">
      <w:start w:val="1"/>
      <w:numFmt w:val="bullet"/>
      <w:lvlText w:val="•"/>
      <w:lvlJc w:val="left"/>
      <w:pPr>
        <w:tabs>
          <w:tab w:val="num" w:pos="5040"/>
        </w:tabs>
        <w:ind w:left="5040" w:hanging="360"/>
      </w:pPr>
      <w:rPr>
        <w:rFonts w:ascii="Arial" w:hAnsi="Arial" w:hint="default"/>
      </w:rPr>
    </w:lvl>
    <w:lvl w:ilvl="7" w:tplc="6F4A002C" w:tentative="1">
      <w:start w:val="1"/>
      <w:numFmt w:val="bullet"/>
      <w:lvlText w:val="•"/>
      <w:lvlJc w:val="left"/>
      <w:pPr>
        <w:tabs>
          <w:tab w:val="num" w:pos="5760"/>
        </w:tabs>
        <w:ind w:left="5760" w:hanging="360"/>
      </w:pPr>
      <w:rPr>
        <w:rFonts w:ascii="Arial" w:hAnsi="Arial" w:hint="default"/>
      </w:rPr>
    </w:lvl>
    <w:lvl w:ilvl="8" w:tplc="DDFA767E" w:tentative="1">
      <w:start w:val="1"/>
      <w:numFmt w:val="bullet"/>
      <w:lvlText w:val="•"/>
      <w:lvlJc w:val="left"/>
      <w:pPr>
        <w:tabs>
          <w:tab w:val="num" w:pos="6480"/>
        </w:tabs>
        <w:ind w:left="6480" w:hanging="360"/>
      </w:pPr>
      <w:rPr>
        <w:rFonts w:ascii="Arial" w:hAnsi="Arial" w:hint="default"/>
      </w:rPr>
    </w:lvl>
  </w:abstractNum>
  <w:abstractNum w:abstractNumId="1">
    <w:nsid w:val="049D392D"/>
    <w:multiLevelType w:val="hybridMultilevel"/>
    <w:tmpl w:val="7AF2190A"/>
    <w:lvl w:ilvl="0" w:tplc="D70C99F8">
      <w:start w:val="2"/>
      <w:numFmt w:val="lowerLetter"/>
      <w:lvlText w:val="%1)"/>
      <w:lvlJc w:val="left"/>
      <w:pPr>
        <w:tabs>
          <w:tab w:val="num" w:pos="720"/>
        </w:tabs>
        <w:ind w:left="720" w:hanging="360"/>
      </w:pPr>
    </w:lvl>
    <w:lvl w:ilvl="1" w:tplc="268C4724" w:tentative="1">
      <w:start w:val="1"/>
      <w:numFmt w:val="lowerLetter"/>
      <w:lvlText w:val="%2)"/>
      <w:lvlJc w:val="left"/>
      <w:pPr>
        <w:tabs>
          <w:tab w:val="num" w:pos="1440"/>
        </w:tabs>
        <w:ind w:left="1440" w:hanging="360"/>
      </w:pPr>
    </w:lvl>
    <w:lvl w:ilvl="2" w:tplc="8314FBB2" w:tentative="1">
      <w:start w:val="1"/>
      <w:numFmt w:val="lowerLetter"/>
      <w:lvlText w:val="%3)"/>
      <w:lvlJc w:val="left"/>
      <w:pPr>
        <w:tabs>
          <w:tab w:val="num" w:pos="2160"/>
        </w:tabs>
        <w:ind w:left="2160" w:hanging="360"/>
      </w:pPr>
    </w:lvl>
    <w:lvl w:ilvl="3" w:tplc="78ACE874" w:tentative="1">
      <w:start w:val="1"/>
      <w:numFmt w:val="lowerLetter"/>
      <w:lvlText w:val="%4)"/>
      <w:lvlJc w:val="left"/>
      <w:pPr>
        <w:tabs>
          <w:tab w:val="num" w:pos="2880"/>
        </w:tabs>
        <w:ind w:left="2880" w:hanging="360"/>
      </w:pPr>
    </w:lvl>
    <w:lvl w:ilvl="4" w:tplc="2686635A" w:tentative="1">
      <w:start w:val="1"/>
      <w:numFmt w:val="lowerLetter"/>
      <w:lvlText w:val="%5)"/>
      <w:lvlJc w:val="left"/>
      <w:pPr>
        <w:tabs>
          <w:tab w:val="num" w:pos="3600"/>
        </w:tabs>
        <w:ind w:left="3600" w:hanging="360"/>
      </w:pPr>
    </w:lvl>
    <w:lvl w:ilvl="5" w:tplc="F70C1D56" w:tentative="1">
      <w:start w:val="1"/>
      <w:numFmt w:val="lowerLetter"/>
      <w:lvlText w:val="%6)"/>
      <w:lvlJc w:val="left"/>
      <w:pPr>
        <w:tabs>
          <w:tab w:val="num" w:pos="4320"/>
        </w:tabs>
        <w:ind w:left="4320" w:hanging="360"/>
      </w:pPr>
    </w:lvl>
    <w:lvl w:ilvl="6" w:tplc="C40C91C8" w:tentative="1">
      <w:start w:val="1"/>
      <w:numFmt w:val="lowerLetter"/>
      <w:lvlText w:val="%7)"/>
      <w:lvlJc w:val="left"/>
      <w:pPr>
        <w:tabs>
          <w:tab w:val="num" w:pos="5040"/>
        </w:tabs>
        <w:ind w:left="5040" w:hanging="360"/>
      </w:pPr>
    </w:lvl>
    <w:lvl w:ilvl="7" w:tplc="1E18F4F8" w:tentative="1">
      <w:start w:val="1"/>
      <w:numFmt w:val="lowerLetter"/>
      <w:lvlText w:val="%8)"/>
      <w:lvlJc w:val="left"/>
      <w:pPr>
        <w:tabs>
          <w:tab w:val="num" w:pos="5760"/>
        </w:tabs>
        <w:ind w:left="5760" w:hanging="360"/>
      </w:pPr>
    </w:lvl>
    <w:lvl w:ilvl="8" w:tplc="89F291FA" w:tentative="1">
      <w:start w:val="1"/>
      <w:numFmt w:val="lowerLetter"/>
      <w:lvlText w:val="%9)"/>
      <w:lvlJc w:val="left"/>
      <w:pPr>
        <w:tabs>
          <w:tab w:val="num" w:pos="6480"/>
        </w:tabs>
        <w:ind w:left="6480" w:hanging="360"/>
      </w:pPr>
    </w:lvl>
  </w:abstractNum>
  <w:abstractNum w:abstractNumId="2">
    <w:nsid w:val="0AD259D1"/>
    <w:multiLevelType w:val="hybridMultilevel"/>
    <w:tmpl w:val="D5F251DA"/>
    <w:lvl w:ilvl="0" w:tplc="90F0C054">
      <w:start w:val="1"/>
      <w:numFmt w:val="upperRoman"/>
      <w:lvlText w:val="%1."/>
      <w:lvlJc w:val="right"/>
      <w:pPr>
        <w:tabs>
          <w:tab w:val="num" w:pos="720"/>
        </w:tabs>
        <w:ind w:left="720" w:hanging="360"/>
      </w:pPr>
    </w:lvl>
    <w:lvl w:ilvl="1" w:tplc="F54E3D20" w:tentative="1">
      <w:start w:val="1"/>
      <w:numFmt w:val="upperRoman"/>
      <w:lvlText w:val="%2."/>
      <w:lvlJc w:val="right"/>
      <w:pPr>
        <w:tabs>
          <w:tab w:val="num" w:pos="1440"/>
        </w:tabs>
        <w:ind w:left="1440" w:hanging="360"/>
      </w:pPr>
    </w:lvl>
    <w:lvl w:ilvl="2" w:tplc="7EF4F654" w:tentative="1">
      <w:start w:val="1"/>
      <w:numFmt w:val="upperRoman"/>
      <w:lvlText w:val="%3."/>
      <w:lvlJc w:val="right"/>
      <w:pPr>
        <w:tabs>
          <w:tab w:val="num" w:pos="2160"/>
        </w:tabs>
        <w:ind w:left="2160" w:hanging="360"/>
      </w:pPr>
    </w:lvl>
    <w:lvl w:ilvl="3" w:tplc="B35413BC" w:tentative="1">
      <w:start w:val="1"/>
      <w:numFmt w:val="upperRoman"/>
      <w:lvlText w:val="%4."/>
      <w:lvlJc w:val="right"/>
      <w:pPr>
        <w:tabs>
          <w:tab w:val="num" w:pos="2880"/>
        </w:tabs>
        <w:ind w:left="2880" w:hanging="360"/>
      </w:pPr>
    </w:lvl>
    <w:lvl w:ilvl="4" w:tplc="5AF26398" w:tentative="1">
      <w:start w:val="1"/>
      <w:numFmt w:val="upperRoman"/>
      <w:lvlText w:val="%5."/>
      <w:lvlJc w:val="right"/>
      <w:pPr>
        <w:tabs>
          <w:tab w:val="num" w:pos="3600"/>
        </w:tabs>
        <w:ind w:left="3600" w:hanging="360"/>
      </w:pPr>
    </w:lvl>
    <w:lvl w:ilvl="5" w:tplc="4CB4E9B4" w:tentative="1">
      <w:start w:val="1"/>
      <w:numFmt w:val="upperRoman"/>
      <w:lvlText w:val="%6."/>
      <w:lvlJc w:val="right"/>
      <w:pPr>
        <w:tabs>
          <w:tab w:val="num" w:pos="4320"/>
        </w:tabs>
        <w:ind w:left="4320" w:hanging="360"/>
      </w:pPr>
    </w:lvl>
    <w:lvl w:ilvl="6" w:tplc="64301818" w:tentative="1">
      <w:start w:val="1"/>
      <w:numFmt w:val="upperRoman"/>
      <w:lvlText w:val="%7."/>
      <w:lvlJc w:val="right"/>
      <w:pPr>
        <w:tabs>
          <w:tab w:val="num" w:pos="5040"/>
        </w:tabs>
        <w:ind w:left="5040" w:hanging="360"/>
      </w:pPr>
    </w:lvl>
    <w:lvl w:ilvl="7" w:tplc="94286796" w:tentative="1">
      <w:start w:val="1"/>
      <w:numFmt w:val="upperRoman"/>
      <w:lvlText w:val="%8."/>
      <w:lvlJc w:val="right"/>
      <w:pPr>
        <w:tabs>
          <w:tab w:val="num" w:pos="5760"/>
        </w:tabs>
        <w:ind w:left="5760" w:hanging="360"/>
      </w:pPr>
    </w:lvl>
    <w:lvl w:ilvl="8" w:tplc="3F7CF88E" w:tentative="1">
      <w:start w:val="1"/>
      <w:numFmt w:val="upperRoman"/>
      <w:lvlText w:val="%9."/>
      <w:lvlJc w:val="right"/>
      <w:pPr>
        <w:tabs>
          <w:tab w:val="num" w:pos="6480"/>
        </w:tabs>
        <w:ind w:left="6480" w:hanging="360"/>
      </w:pPr>
    </w:lvl>
  </w:abstractNum>
  <w:abstractNum w:abstractNumId="3">
    <w:nsid w:val="0C42766A"/>
    <w:multiLevelType w:val="hybridMultilevel"/>
    <w:tmpl w:val="2CCC1B78"/>
    <w:lvl w:ilvl="0" w:tplc="128E2030">
      <w:start w:val="1"/>
      <w:numFmt w:val="bullet"/>
      <w:lvlText w:val="•"/>
      <w:lvlJc w:val="left"/>
      <w:pPr>
        <w:tabs>
          <w:tab w:val="num" w:pos="720"/>
        </w:tabs>
        <w:ind w:left="720" w:hanging="360"/>
      </w:pPr>
      <w:rPr>
        <w:rFonts w:ascii="Arial" w:hAnsi="Arial" w:hint="default"/>
      </w:rPr>
    </w:lvl>
    <w:lvl w:ilvl="1" w:tplc="45C88BCE" w:tentative="1">
      <w:start w:val="1"/>
      <w:numFmt w:val="bullet"/>
      <w:lvlText w:val="•"/>
      <w:lvlJc w:val="left"/>
      <w:pPr>
        <w:tabs>
          <w:tab w:val="num" w:pos="1440"/>
        </w:tabs>
        <w:ind w:left="1440" w:hanging="360"/>
      </w:pPr>
      <w:rPr>
        <w:rFonts w:ascii="Arial" w:hAnsi="Arial" w:hint="default"/>
      </w:rPr>
    </w:lvl>
    <w:lvl w:ilvl="2" w:tplc="E25EC6EA" w:tentative="1">
      <w:start w:val="1"/>
      <w:numFmt w:val="bullet"/>
      <w:lvlText w:val="•"/>
      <w:lvlJc w:val="left"/>
      <w:pPr>
        <w:tabs>
          <w:tab w:val="num" w:pos="2160"/>
        </w:tabs>
        <w:ind w:left="2160" w:hanging="360"/>
      </w:pPr>
      <w:rPr>
        <w:rFonts w:ascii="Arial" w:hAnsi="Arial" w:hint="default"/>
      </w:rPr>
    </w:lvl>
    <w:lvl w:ilvl="3" w:tplc="85603BDE" w:tentative="1">
      <w:start w:val="1"/>
      <w:numFmt w:val="bullet"/>
      <w:lvlText w:val="•"/>
      <w:lvlJc w:val="left"/>
      <w:pPr>
        <w:tabs>
          <w:tab w:val="num" w:pos="2880"/>
        </w:tabs>
        <w:ind w:left="2880" w:hanging="360"/>
      </w:pPr>
      <w:rPr>
        <w:rFonts w:ascii="Arial" w:hAnsi="Arial" w:hint="default"/>
      </w:rPr>
    </w:lvl>
    <w:lvl w:ilvl="4" w:tplc="080AAB0C" w:tentative="1">
      <w:start w:val="1"/>
      <w:numFmt w:val="bullet"/>
      <w:lvlText w:val="•"/>
      <w:lvlJc w:val="left"/>
      <w:pPr>
        <w:tabs>
          <w:tab w:val="num" w:pos="3600"/>
        </w:tabs>
        <w:ind w:left="3600" w:hanging="360"/>
      </w:pPr>
      <w:rPr>
        <w:rFonts w:ascii="Arial" w:hAnsi="Arial" w:hint="default"/>
      </w:rPr>
    </w:lvl>
    <w:lvl w:ilvl="5" w:tplc="64EE779C" w:tentative="1">
      <w:start w:val="1"/>
      <w:numFmt w:val="bullet"/>
      <w:lvlText w:val="•"/>
      <w:lvlJc w:val="left"/>
      <w:pPr>
        <w:tabs>
          <w:tab w:val="num" w:pos="4320"/>
        </w:tabs>
        <w:ind w:left="4320" w:hanging="360"/>
      </w:pPr>
      <w:rPr>
        <w:rFonts w:ascii="Arial" w:hAnsi="Arial" w:hint="default"/>
      </w:rPr>
    </w:lvl>
    <w:lvl w:ilvl="6" w:tplc="3DDEBBDE" w:tentative="1">
      <w:start w:val="1"/>
      <w:numFmt w:val="bullet"/>
      <w:lvlText w:val="•"/>
      <w:lvlJc w:val="left"/>
      <w:pPr>
        <w:tabs>
          <w:tab w:val="num" w:pos="5040"/>
        </w:tabs>
        <w:ind w:left="5040" w:hanging="360"/>
      </w:pPr>
      <w:rPr>
        <w:rFonts w:ascii="Arial" w:hAnsi="Arial" w:hint="default"/>
      </w:rPr>
    </w:lvl>
    <w:lvl w:ilvl="7" w:tplc="B28E83EE" w:tentative="1">
      <w:start w:val="1"/>
      <w:numFmt w:val="bullet"/>
      <w:lvlText w:val="•"/>
      <w:lvlJc w:val="left"/>
      <w:pPr>
        <w:tabs>
          <w:tab w:val="num" w:pos="5760"/>
        </w:tabs>
        <w:ind w:left="5760" w:hanging="360"/>
      </w:pPr>
      <w:rPr>
        <w:rFonts w:ascii="Arial" w:hAnsi="Arial" w:hint="default"/>
      </w:rPr>
    </w:lvl>
    <w:lvl w:ilvl="8" w:tplc="E9AABBFC" w:tentative="1">
      <w:start w:val="1"/>
      <w:numFmt w:val="bullet"/>
      <w:lvlText w:val="•"/>
      <w:lvlJc w:val="left"/>
      <w:pPr>
        <w:tabs>
          <w:tab w:val="num" w:pos="6480"/>
        </w:tabs>
        <w:ind w:left="6480" w:hanging="360"/>
      </w:pPr>
      <w:rPr>
        <w:rFonts w:ascii="Arial" w:hAnsi="Arial" w:hint="default"/>
      </w:rPr>
    </w:lvl>
  </w:abstractNum>
  <w:abstractNum w:abstractNumId="4">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7E7FCB"/>
    <w:multiLevelType w:val="hybridMultilevel"/>
    <w:tmpl w:val="B73E5D3E"/>
    <w:lvl w:ilvl="0" w:tplc="9DC61D8A">
      <w:start w:val="1"/>
      <w:numFmt w:val="upperRoman"/>
      <w:lvlText w:val="%1."/>
      <w:lvlJc w:val="right"/>
      <w:pPr>
        <w:tabs>
          <w:tab w:val="num" w:pos="720"/>
        </w:tabs>
        <w:ind w:left="720" w:hanging="360"/>
      </w:pPr>
    </w:lvl>
    <w:lvl w:ilvl="1" w:tplc="9F90D40E" w:tentative="1">
      <w:start w:val="1"/>
      <w:numFmt w:val="upperRoman"/>
      <w:lvlText w:val="%2."/>
      <w:lvlJc w:val="right"/>
      <w:pPr>
        <w:tabs>
          <w:tab w:val="num" w:pos="1440"/>
        </w:tabs>
        <w:ind w:left="1440" w:hanging="360"/>
      </w:pPr>
    </w:lvl>
    <w:lvl w:ilvl="2" w:tplc="DC429270" w:tentative="1">
      <w:start w:val="1"/>
      <w:numFmt w:val="upperRoman"/>
      <w:lvlText w:val="%3."/>
      <w:lvlJc w:val="right"/>
      <w:pPr>
        <w:tabs>
          <w:tab w:val="num" w:pos="2160"/>
        </w:tabs>
        <w:ind w:left="2160" w:hanging="360"/>
      </w:pPr>
    </w:lvl>
    <w:lvl w:ilvl="3" w:tplc="681C68D0" w:tentative="1">
      <w:start w:val="1"/>
      <w:numFmt w:val="upperRoman"/>
      <w:lvlText w:val="%4."/>
      <w:lvlJc w:val="right"/>
      <w:pPr>
        <w:tabs>
          <w:tab w:val="num" w:pos="2880"/>
        </w:tabs>
        <w:ind w:left="2880" w:hanging="360"/>
      </w:pPr>
    </w:lvl>
    <w:lvl w:ilvl="4" w:tplc="4DE22B80" w:tentative="1">
      <w:start w:val="1"/>
      <w:numFmt w:val="upperRoman"/>
      <w:lvlText w:val="%5."/>
      <w:lvlJc w:val="right"/>
      <w:pPr>
        <w:tabs>
          <w:tab w:val="num" w:pos="3600"/>
        </w:tabs>
        <w:ind w:left="3600" w:hanging="360"/>
      </w:pPr>
    </w:lvl>
    <w:lvl w:ilvl="5" w:tplc="4DC86D82" w:tentative="1">
      <w:start w:val="1"/>
      <w:numFmt w:val="upperRoman"/>
      <w:lvlText w:val="%6."/>
      <w:lvlJc w:val="right"/>
      <w:pPr>
        <w:tabs>
          <w:tab w:val="num" w:pos="4320"/>
        </w:tabs>
        <w:ind w:left="4320" w:hanging="360"/>
      </w:pPr>
    </w:lvl>
    <w:lvl w:ilvl="6" w:tplc="A7C82296" w:tentative="1">
      <w:start w:val="1"/>
      <w:numFmt w:val="upperRoman"/>
      <w:lvlText w:val="%7."/>
      <w:lvlJc w:val="right"/>
      <w:pPr>
        <w:tabs>
          <w:tab w:val="num" w:pos="5040"/>
        </w:tabs>
        <w:ind w:left="5040" w:hanging="360"/>
      </w:pPr>
    </w:lvl>
    <w:lvl w:ilvl="7" w:tplc="4D38F428" w:tentative="1">
      <w:start w:val="1"/>
      <w:numFmt w:val="upperRoman"/>
      <w:lvlText w:val="%8."/>
      <w:lvlJc w:val="right"/>
      <w:pPr>
        <w:tabs>
          <w:tab w:val="num" w:pos="5760"/>
        </w:tabs>
        <w:ind w:left="5760" w:hanging="360"/>
      </w:pPr>
    </w:lvl>
    <w:lvl w:ilvl="8" w:tplc="30CA445E" w:tentative="1">
      <w:start w:val="1"/>
      <w:numFmt w:val="upperRoman"/>
      <w:lvlText w:val="%9."/>
      <w:lvlJc w:val="right"/>
      <w:pPr>
        <w:tabs>
          <w:tab w:val="num" w:pos="6480"/>
        </w:tabs>
        <w:ind w:left="648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A54ED7"/>
    <w:multiLevelType w:val="hybridMultilevel"/>
    <w:tmpl w:val="8DA0A95A"/>
    <w:lvl w:ilvl="0" w:tplc="677EB0F0">
      <w:start w:val="1"/>
      <w:numFmt w:val="lowerLetter"/>
      <w:lvlText w:val="%1)"/>
      <w:lvlJc w:val="left"/>
      <w:pPr>
        <w:tabs>
          <w:tab w:val="num" w:pos="720"/>
        </w:tabs>
        <w:ind w:left="720" w:hanging="360"/>
      </w:pPr>
    </w:lvl>
    <w:lvl w:ilvl="1" w:tplc="6FA20CB8" w:tentative="1">
      <w:start w:val="1"/>
      <w:numFmt w:val="lowerLetter"/>
      <w:lvlText w:val="%2)"/>
      <w:lvlJc w:val="left"/>
      <w:pPr>
        <w:tabs>
          <w:tab w:val="num" w:pos="1440"/>
        </w:tabs>
        <w:ind w:left="1440" w:hanging="360"/>
      </w:pPr>
    </w:lvl>
    <w:lvl w:ilvl="2" w:tplc="421ECED6" w:tentative="1">
      <w:start w:val="1"/>
      <w:numFmt w:val="lowerLetter"/>
      <w:lvlText w:val="%3)"/>
      <w:lvlJc w:val="left"/>
      <w:pPr>
        <w:tabs>
          <w:tab w:val="num" w:pos="2160"/>
        </w:tabs>
        <w:ind w:left="2160" w:hanging="360"/>
      </w:pPr>
    </w:lvl>
    <w:lvl w:ilvl="3" w:tplc="634826D0" w:tentative="1">
      <w:start w:val="1"/>
      <w:numFmt w:val="lowerLetter"/>
      <w:lvlText w:val="%4)"/>
      <w:lvlJc w:val="left"/>
      <w:pPr>
        <w:tabs>
          <w:tab w:val="num" w:pos="2880"/>
        </w:tabs>
        <w:ind w:left="2880" w:hanging="360"/>
      </w:pPr>
    </w:lvl>
    <w:lvl w:ilvl="4" w:tplc="57AE4A46" w:tentative="1">
      <w:start w:val="1"/>
      <w:numFmt w:val="lowerLetter"/>
      <w:lvlText w:val="%5)"/>
      <w:lvlJc w:val="left"/>
      <w:pPr>
        <w:tabs>
          <w:tab w:val="num" w:pos="3600"/>
        </w:tabs>
        <w:ind w:left="3600" w:hanging="360"/>
      </w:pPr>
    </w:lvl>
    <w:lvl w:ilvl="5" w:tplc="ED740B02" w:tentative="1">
      <w:start w:val="1"/>
      <w:numFmt w:val="lowerLetter"/>
      <w:lvlText w:val="%6)"/>
      <w:lvlJc w:val="left"/>
      <w:pPr>
        <w:tabs>
          <w:tab w:val="num" w:pos="4320"/>
        </w:tabs>
        <w:ind w:left="4320" w:hanging="360"/>
      </w:pPr>
    </w:lvl>
    <w:lvl w:ilvl="6" w:tplc="9DFEC5C4" w:tentative="1">
      <w:start w:val="1"/>
      <w:numFmt w:val="lowerLetter"/>
      <w:lvlText w:val="%7)"/>
      <w:lvlJc w:val="left"/>
      <w:pPr>
        <w:tabs>
          <w:tab w:val="num" w:pos="5040"/>
        </w:tabs>
        <w:ind w:left="5040" w:hanging="360"/>
      </w:pPr>
    </w:lvl>
    <w:lvl w:ilvl="7" w:tplc="9856863E" w:tentative="1">
      <w:start w:val="1"/>
      <w:numFmt w:val="lowerLetter"/>
      <w:lvlText w:val="%8)"/>
      <w:lvlJc w:val="left"/>
      <w:pPr>
        <w:tabs>
          <w:tab w:val="num" w:pos="5760"/>
        </w:tabs>
        <w:ind w:left="5760" w:hanging="360"/>
      </w:pPr>
    </w:lvl>
    <w:lvl w:ilvl="8" w:tplc="91FCE320" w:tentative="1">
      <w:start w:val="1"/>
      <w:numFmt w:val="lowerLetter"/>
      <w:lvlText w:val="%9)"/>
      <w:lvlJc w:val="left"/>
      <w:pPr>
        <w:tabs>
          <w:tab w:val="num" w:pos="6480"/>
        </w:tabs>
        <w:ind w:left="6480" w:hanging="360"/>
      </w:pPr>
    </w:lvl>
  </w:abstractNum>
  <w:abstractNum w:abstractNumId="9">
    <w:nsid w:val="1C690EA8"/>
    <w:multiLevelType w:val="hybridMultilevel"/>
    <w:tmpl w:val="F25EBF6A"/>
    <w:lvl w:ilvl="0" w:tplc="FDC4FBC2">
      <w:start w:val="1"/>
      <w:numFmt w:val="lowerLetter"/>
      <w:lvlText w:val="%1."/>
      <w:lvlJc w:val="left"/>
      <w:pPr>
        <w:tabs>
          <w:tab w:val="num" w:pos="720"/>
        </w:tabs>
        <w:ind w:left="720" w:hanging="360"/>
      </w:pPr>
    </w:lvl>
    <w:lvl w:ilvl="1" w:tplc="E77AD7B8">
      <w:start w:val="23"/>
      <w:numFmt w:val="bullet"/>
      <w:lvlText w:val="•"/>
      <w:lvlJc w:val="left"/>
      <w:pPr>
        <w:tabs>
          <w:tab w:val="num" w:pos="1440"/>
        </w:tabs>
        <w:ind w:left="1440" w:hanging="360"/>
      </w:pPr>
      <w:rPr>
        <w:rFonts w:ascii="Arial" w:hAnsi="Arial" w:hint="default"/>
      </w:rPr>
    </w:lvl>
    <w:lvl w:ilvl="2" w:tplc="4014BD60" w:tentative="1">
      <w:start w:val="1"/>
      <w:numFmt w:val="lowerLetter"/>
      <w:lvlText w:val="%3."/>
      <w:lvlJc w:val="left"/>
      <w:pPr>
        <w:tabs>
          <w:tab w:val="num" w:pos="2160"/>
        </w:tabs>
        <w:ind w:left="2160" w:hanging="360"/>
      </w:pPr>
    </w:lvl>
    <w:lvl w:ilvl="3" w:tplc="81B0A742" w:tentative="1">
      <w:start w:val="1"/>
      <w:numFmt w:val="lowerLetter"/>
      <w:lvlText w:val="%4."/>
      <w:lvlJc w:val="left"/>
      <w:pPr>
        <w:tabs>
          <w:tab w:val="num" w:pos="2880"/>
        </w:tabs>
        <w:ind w:left="2880" w:hanging="360"/>
      </w:pPr>
    </w:lvl>
    <w:lvl w:ilvl="4" w:tplc="3D9E60C6" w:tentative="1">
      <w:start w:val="1"/>
      <w:numFmt w:val="lowerLetter"/>
      <w:lvlText w:val="%5."/>
      <w:lvlJc w:val="left"/>
      <w:pPr>
        <w:tabs>
          <w:tab w:val="num" w:pos="3600"/>
        </w:tabs>
        <w:ind w:left="3600" w:hanging="360"/>
      </w:pPr>
    </w:lvl>
    <w:lvl w:ilvl="5" w:tplc="F8848EEE" w:tentative="1">
      <w:start w:val="1"/>
      <w:numFmt w:val="lowerLetter"/>
      <w:lvlText w:val="%6."/>
      <w:lvlJc w:val="left"/>
      <w:pPr>
        <w:tabs>
          <w:tab w:val="num" w:pos="4320"/>
        </w:tabs>
        <w:ind w:left="4320" w:hanging="360"/>
      </w:pPr>
    </w:lvl>
    <w:lvl w:ilvl="6" w:tplc="BDB20B60" w:tentative="1">
      <w:start w:val="1"/>
      <w:numFmt w:val="lowerLetter"/>
      <w:lvlText w:val="%7."/>
      <w:lvlJc w:val="left"/>
      <w:pPr>
        <w:tabs>
          <w:tab w:val="num" w:pos="5040"/>
        </w:tabs>
        <w:ind w:left="5040" w:hanging="360"/>
      </w:pPr>
    </w:lvl>
    <w:lvl w:ilvl="7" w:tplc="AF5CE366" w:tentative="1">
      <w:start w:val="1"/>
      <w:numFmt w:val="lowerLetter"/>
      <w:lvlText w:val="%8."/>
      <w:lvlJc w:val="left"/>
      <w:pPr>
        <w:tabs>
          <w:tab w:val="num" w:pos="5760"/>
        </w:tabs>
        <w:ind w:left="5760" w:hanging="360"/>
      </w:pPr>
    </w:lvl>
    <w:lvl w:ilvl="8" w:tplc="60C01C04" w:tentative="1">
      <w:start w:val="1"/>
      <w:numFmt w:val="lowerLetter"/>
      <w:lvlText w:val="%9."/>
      <w:lvlJc w:val="left"/>
      <w:pPr>
        <w:tabs>
          <w:tab w:val="num" w:pos="6480"/>
        </w:tabs>
        <w:ind w:left="6480" w:hanging="360"/>
      </w:pPr>
    </w:lvl>
  </w:abstractNum>
  <w:abstractNum w:abstractNumId="10">
    <w:nsid w:val="1D753BD5"/>
    <w:multiLevelType w:val="hybridMultilevel"/>
    <w:tmpl w:val="18FA7E72"/>
    <w:lvl w:ilvl="0" w:tplc="4A283452">
      <w:start w:val="1"/>
      <w:numFmt w:val="lowerLetter"/>
      <w:lvlText w:val="%1."/>
      <w:lvlJc w:val="left"/>
      <w:pPr>
        <w:tabs>
          <w:tab w:val="num" w:pos="720"/>
        </w:tabs>
        <w:ind w:left="720" w:hanging="360"/>
      </w:pPr>
    </w:lvl>
    <w:lvl w:ilvl="1" w:tplc="88A21536">
      <w:start w:val="23"/>
      <w:numFmt w:val="bullet"/>
      <w:lvlText w:val="•"/>
      <w:lvlJc w:val="left"/>
      <w:pPr>
        <w:tabs>
          <w:tab w:val="num" w:pos="1440"/>
        </w:tabs>
        <w:ind w:left="1440" w:hanging="360"/>
      </w:pPr>
      <w:rPr>
        <w:rFonts w:ascii="Arial" w:hAnsi="Arial" w:hint="default"/>
      </w:rPr>
    </w:lvl>
    <w:lvl w:ilvl="2" w:tplc="3564BA62" w:tentative="1">
      <w:start w:val="1"/>
      <w:numFmt w:val="lowerLetter"/>
      <w:lvlText w:val="%3."/>
      <w:lvlJc w:val="left"/>
      <w:pPr>
        <w:tabs>
          <w:tab w:val="num" w:pos="2160"/>
        </w:tabs>
        <w:ind w:left="2160" w:hanging="360"/>
      </w:pPr>
    </w:lvl>
    <w:lvl w:ilvl="3" w:tplc="D0EC8310" w:tentative="1">
      <w:start w:val="1"/>
      <w:numFmt w:val="lowerLetter"/>
      <w:lvlText w:val="%4."/>
      <w:lvlJc w:val="left"/>
      <w:pPr>
        <w:tabs>
          <w:tab w:val="num" w:pos="2880"/>
        </w:tabs>
        <w:ind w:left="2880" w:hanging="360"/>
      </w:pPr>
    </w:lvl>
    <w:lvl w:ilvl="4" w:tplc="74706486" w:tentative="1">
      <w:start w:val="1"/>
      <w:numFmt w:val="lowerLetter"/>
      <w:lvlText w:val="%5."/>
      <w:lvlJc w:val="left"/>
      <w:pPr>
        <w:tabs>
          <w:tab w:val="num" w:pos="3600"/>
        </w:tabs>
        <w:ind w:left="3600" w:hanging="360"/>
      </w:pPr>
    </w:lvl>
    <w:lvl w:ilvl="5" w:tplc="FBB4DAFC" w:tentative="1">
      <w:start w:val="1"/>
      <w:numFmt w:val="lowerLetter"/>
      <w:lvlText w:val="%6."/>
      <w:lvlJc w:val="left"/>
      <w:pPr>
        <w:tabs>
          <w:tab w:val="num" w:pos="4320"/>
        </w:tabs>
        <w:ind w:left="4320" w:hanging="360"/>
      </w:pPr>
    </w:lvl>
    <w:lvl w:ilvl="6" w:tplc="A4643C48" w:tentative="1">
      <w:start w:val="1"/>
      <w:numFmt w:val="lowerLetter"/>
      <w:lvlText w:val="%7."/>
      <w:lvlJc w:val="left"/>
      <w:pPr>
        <w:tabs>
          <w:tab w:val="num" w:pos="5040"/>
        </w:tabs>
        <w:ind w:left="5040" w:hanging="360"/>
      </w:pPr>
    </w:lvl>
    <w:lvl w:ilvl="7" w:tplc="28A6E312" w:tentative="1">
      <w:start w:val="1"/>
      <w:numFmt w:val="lowerLetter"/>
      <w:lvlText w:val="%8."/>
      <w:lvlJc w:val="left"/>
      <w:pPr>
        <w:tabs>
          <w:tab w:val="num" w:pos="5760"/>
        </w:tabs>
        <w:ind w:left="5760" w:hanging="360"/>
      </w:pPr>
    </w:lvl>
    <w:lvl w:ilvl="8" w:tplc="B1EC1988" w:tentative="1">
      <w:start w:val="1"/>
      <w:numFmt w:val="lowerLetter"/>
      <w:lvlText w:val="%9."/>
      <w:lvlJc w:val="left"/>
      <w:pPr>
        <w:tabs>
          <w:tab w:val="num" w:pos="6480"/>
        </w:tabs>
        <w:ind w:left="6480" w:hanging="360"/>
      </w:pPr>
    </w:lvl>
  </w:abstractNum>
  <w:abstractNum w:abstractNumId="11">
    <w:nsid w:val="2B7156F5"/>
    <w:multiLevelType w:val="hybridMultilevel"/>
    <w:tmpl w:val="E004B6DA"/>
    <w:lvl w:ilvl="0" w:tplc="546C25A2">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2">
    <w:nsid w:val="2BC26881"/>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3">
    <w:nsid w:val="2EA52E8C"/>
    <w:multiLevelType w:val="hybridMultilevel"/>
    <w:tmpl w:val="E46A7346"/>
    <w:lvl w:ilvl="0" w:tplc="C1849A6C">
      <w:start w:val="1"/>
      <w:numFmt w:val="bullet"/>
      <w:lvlText w:val="•"/>
      <w:lvlJc w:val="left"/>
      <w:pPr>
        <w:tabs>
          <w:tab w:val="num" w:pos="720"/>
        </w:tabs>
        <w:ind w:left="720" w:hanging="360"/>
      </w:pPr>
      <w:rPr>
        <w:rFonts w:ascii="Arial" w:hAnsi="Arial" w:hint="default"/>
      </w:rPr>
    </w:lvl>
    <w:lvl w:ilvl="1" w:tplc="98DCCE84" w:tentative="1">
      <w:start w:val="1"/>
      <w:numFmt w:val="bullet"/>
      <w:lvlText w:val="•"/>
      <w:lvlJc w:val="left"/>
      <w:pPr>
        <w:tabs>
          <w:tab w:val="num" w:pos="1440"/>
        </w:tabs>
        <w:ind w:left="1440" w:hanging="360"/>
      </w:pPr>
      <w:rPr>
        <w:rFonts w:ascii="Arial" w:hAnsi="Arial" w:hint="default"/>
      </w:rPr>
    </w:lvl>
    <w:lvl w:ilvl="2" w:tplc="4DFE6A22" w:tentative="1">
      <w:start w:val="1"/>
      <w:numFmt w:val="bullet"/>
      <w:lvlText w:val="•"/>
      <w:lvlJc w:val="left"/>
      <w:pPr>
        <w:tabs>
          <w:tab w:val="num" w:pos="2160"/>
        </w:tabs>
        <w:ind w:left="2160" w:hanging="360"/>
      </w:pPr>
      <w:rPr>
        <w:rFonts w:ascii="Arial" w:hAnsi="Arial" w:hint="default"/>
      </w:rPr>
    </w:lvl>
    <w:lvl w:ilvl="3" w:tplc="356A8732" w:tentative="1">
      <w:start w:val="1"/>
      <w:numFmt w:val="bullet"/>
      <w:lvlText w:val="•"/>
      <w:lvlJc w:val="left"/>
      <w:pPr>
        <w:tabs>
          <w:tab w:val="num" w:pos="2880"/>
        </w:tabs>
        <w:ind w:left="2880" w:hanging="360"/>
      </w:pPr>
      <w:rPr>
        <w:rFonts w:ascii="Arial" w:hAnsi="Arial" w:hint="default"/>
      </w:rPr>
    </w:lvl>
    <w:lvl w:ilvl="4" w:tplc="22FC7EC2" w:tentative="1">
      <w:start w:val="1"/>
      <w:numFmt w:val="bullet"/>
      <w:lvlText w:val="•"/>
      <w:lvlJc w:val="left"/>
      <w:pPr>
        <w:tabs>
          <w:tab w:val="num" w:pos="3600"/>
        </w:tabs>
        <w:ind w:left="3600" w:hanging="360"/>
      </w:pPr>
      <w:rPr>
        <w:rFonts w:ascii="Arial" w:hAnsi="Arial" w:hint="default"/>
      </w:rPr>
    </w:lvl>
    <w:lvl w:ilvl="5" w:tplc="37EA7CDA" w:tentative="1">
      <w:start w:val="1"/>
      <w:numFmt w:val="bullet"/>
      <w:lvlText w:val="•"/>
      <w:lvlJc w:val="left"/>
      <w:pPr>
        <w:tabs>
          <w:tab w:val="num" w:pos="4320"/>
        </w:tabs>
        <w:ind w:left="4320" w:hanging="360"/>
      </w:pPr>
      <w:rPr>
        <w:rFonts w:ascii="Arial" w:hAnsi="Arial" w:hint="default"/>
      </w:rPr>
    </w:lvl>
    <w:lvl w:ilvl="6" w:tplc="510A47F6" w:tentative="1">
      <w:start w:val="1"/>
      <w:numFmt w:val="bullet"/>
      <w:lvlText w:val="•"/>
      <w:lvlJc w:val="left"/>
      <w:pPr>
        <w:tabs>
          <w:tab w:val="num" w:pos="5040"/>
        </w:tabs>
        <w:ind w:left="5040" w:hanging="360"/>
      </w:pPr>
      <w:rPr>
        <w:rFonts w:ascii="Arial" w:hAnsi="Arial" w:hint="default"/>
      </w:rPr>
    </w:lvl>
    <w:lvl w:ilvl="7" w:tplc="2AA8FDD4" w:tentative="1">
      <w:start w:val="1"/>
      <w:numFmt w:val="bullet"/>
      <w:lvlText w:val="•"/>
      <w:lvlJc w:val="left"/>
      <w:pPr>
        <w:tabs>
          <w:tab w:val="num" w:pos="5760"/>
        </w:tabs>
        <w:ind w:left="5760" w:hanging="360"/>
      </w:pPr>
      <w:rPr>
        <w:rFonts w:ascii="Arial" w:hAnsi="Arial" w:hint="default"/>
      </w:rPr>
    </w:lvl>
    <w:lvl w:ilvl="8" w:tplc="543630F4" w:tentative="1">
      <w:start w:val="1"/>
      <w:numFmt w:val="bullet"/>
      <w:lvlText w:val="•"/>
      <w:lvlJc w:val="left"/>
      <w:pPr>
        <w:tabs>
          <w:tab w:val="num" w:pos="6480"/>
        </w:tabs>
        <w:ind w:left="6480" w:hanging="360"/>
      </w:pPr>
      <w:rPr>
        <w:rFonts w:ascii="Arial" w:hAnsi="Arial" w:hint="default"/>
      </w:rPr>
    </w:lvl>
  </w:abstractNum>
  <w:abstractNum w:abstractNumId="14">
    <w:nsid w:val="32DB4556"/>
    <w:multiLevelType w:val="hybridMultilevel"/>
    <w:tmpl w:val="E004B6DA"/>
    <w:lvl w:ilvl="0" w:tplc="546C25A2">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7D0F1F"/>
    <w:multiLevelType w:val="hybridMultilevel"/>
    <w:tmpl w:val="E004B6DA"/>
    <w:lvl w:ilvl="0" w:tplc="546C25A2">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7">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187232"/>
    <w:multiLevelType w:val="hybridMultilevel"/>
    <w:tmpl w:val="9286B4D4"/>
    <w:lvl w:ilvl="0" w:tplc="A4805204">
      <w:start w:val="1"/>
      <w:numFmt w:val="bullet"/>
      <w:lvlText w:val="•"/>
      <w:lvlJc w:val="left"/>
      <w:pPr>
        <w:tabs>
          <w:tab w:val="num" w:pos="720"/>
        </w:tabs>
        <w:ind w:left="720" w:hanging="360"/>
      </w:pPr>
      <w:rPr>
        <w:rFonts w:ascii="Arial" w:hAnsi="Arial" w:hint="default"/>
      </w:rPr>
    </w:lvl>
    <w:lvl w:ilvl="1" w:tplc="F2B00D4C" w:tentative="1">
      <w:start w:val="1"/>
      <w:numFmt w:val="bullet"/>
      <w:lvlText w:val="•"/>
      <w:lvlJc w:val="left"/>
      <w:pPr>
        <w:tabs>
          <w:tab w:val="num" w:pos="1440"/>
        </w:tabs>
        <w:ind w:left="1440" w:hanging="360"/>
      </w:pPr>
      <w:rPr>
        <w:rFonts w:ascii="Arial" w:hAnsi="Arial" w:hint="default"/>
      </w:rPr>
    </w:lvl>
    <w:lvl w:ilvl="2" w:tplc="73AACF1E" w:tentative="1">
      <w:start w:val="1"/>
      <w:numFmt w:val="bullet"/>
      <w:lvlText w:val="•"/>
      <w:lvlJc w:val="left"/>
      <w:pPr>
        <w:tabs>
          <w:tab w:val="num" w:pos="2160"/>
        </w:tabs>
        <w:ind w:left="2160" w:hanging="360"/>
      </w:pPr>
      <w:rPr>
        <w:rFonts w:ascii="Arial" w:hAnsi="Arial" w:hint="default"/>
      </w:rPr>
    </w:lvl>
    <w:lvl w:ilvl="3" w:tplc="2B721C80" w:tentative="1">
      <w:start w:val="1"/>
      <w:numFmt w:val="bullet"/>
      <w:lvlText w:val="•"/>
      <w:lvlJc w:val="left"/>
      <w:pPr>
        <w:tabs>
          <w:tab w:val="num" w:pos="2880"/>
        </w:tabs>
        <w:ind w:left="2880" w:hanging="360"/>
      </w:pPr>
      <w:rPr>
        <w:rFonts w:ascii="Arial" w:hAnsi="Arial" w:hint="default"/>
      </w:rPr>
    </w:lvl>
    <w:lvl w:ilvl="4" w:tplc="A18ABC6C" w:tentative="1">
      <w:start w:val="1"/>
      <w:numFmt w:val="bullet"/>
      <w:lvlText w:val="•"/>
      <w:lvlJc w:val="left"/>
      <w:pPr>
        <w:tabs>
          <w:tab w:val="num" w:pos="3600"/>
        </w:tabs>
        <w:ind w:left="3600" w:hanging="360"/>
      </w:pPr>
      <w:rPr>
        <w:rFonts w:ascii="Arial" w:hAnsi="Arial" w:hint="default"/>
      </w:rPr>
    </w:lvl>
    <w:lvl w:ilvl="5" w:tplc="2C5C2D9E" w:tentative="1">
      <w:start w:val="1"/>
      <w:numFmt w:val="bullet"/>
      <w:lvlText w:val="•"/>
      <w:lvlJc w:val="left"/>
      <w:pPr>
        <w:tabs>
          <w:tab w:val="num" w:pos="4320"/>
        </w:tabs>
        <w:ind w:left="4320" w:hanging="360"/>
      </w:pPr>
      <w:rPr>
        <w:rFonts w:ascii="Arial" w:hAnsi="Arial" w:hint="default"/>
      </w:rPr>
    </w:lvl>
    <w:lvl w:ilvl="6" w:tplc="88442AFA" w:tentative="1">
      <w:start w:val="1"/>
      <w:numFmt w:val="bullet"/>
      <w:lvlText w:val="•"/>
      <w:lvlJc w:val="left"/>
      <w:pPr>
        <w:tabs>
          <w:tab w:val="num" w:pos="5040"/>
        </w:tabs>
        <w:ind w:left="5040" w:hanging="360"/>
      </w:pPr>
      <w:rPr>
        <w:rFonts w:ascii="Arial" w:hAnsi="Arial" w:hint="default"/>
      </w:rPr>
    </w:lvl>
    <w:lvl w:ilvl="7" w:tplc="08C272DA" w:tentative="1">
      <w:start w:val="1"/>
      <w:numFmt w:val="bullet"/>
      <w:lvlText w:val="•"/>
      <w:lvlJc w:val="left"/>
      <w:pPr>
        <w:tabs>
          <w:tab w:val="num" w:pos="5760"/>
        </w:tabs>
        <w:ind w:left="5760" w:hanging="360"/>
      </w:pPr>
      <w:rPr>
        <w:rFonts w:ascii="Arial" w:hAnsi="Arial" w:hint="default"/>
      </w:rPr>
    </w:lvl>
    <w:lvl w:ilvl="8" w:tplc="72129F26" w:tentative="1">
      <w:start w:val="1"/>
      <w:numFmt w:val="bullet"/>
      <w:lvlText w:val="•"/>
      <w:lvlJc w:val="left"/>
      <w:pPr>
        <w:tabs>
          <w:tab w:val="num" w:pos="6480"/>
        </w:tabs>
        <w:ind w:left="6480" w:hanging="360"/>
      </w:pPr>
      <w:rPr>
        <w:rFonts w:ascii="Arial" w:hAnsi="Arial" w:hint="default"/>
      </w:rPr>
    </w:lvl>
  </w:abstractNum>
  <w:abstractNum w:abstractNumId="19">
    <w:nsid w:val="43375BEA"/>
    <w:multiLevelType w:val="hybridMultilevel"/>
    <w:tmpl w:val="D360CAB6"/>
    <w:lvl w:ilvl="0" w:tplc="540A68BA">
      <w:start w:val="1"/>
      <w:numFmt w:val="bullet"/>
      <w:lvlText w:val="•"/>
      <w:lvlJc w:val="left"/>
      <w:pPr>
        <w:tabs>
          <w:tab w:val="num" w:pos="720"/>
        </w:tabs>
        <w:ind w:left="720" w:hanging="360"/>
      </w:pPr>
      <w:rPr>
        <w:rFonts w:ascii="Arial" w:hAnsi="Arial" w:hint="default"/>
      </w:rPr>
    </w:lvl>
    <w:lvl w:ilvl="1" w:tplc="1C9ABFB8" w:tentative="1">
      <w:start w:val="1"/>
      <w:numFmt w:val="bullet"/>
      <w:lvlText w:val="•"/>
      <w:lvlJc w:val="left"/>
      <w:pPr>
        <w:tabs>
          <w:tab w:val="num" w:pos="1440"/>
        </w:tabs>
        <w:ind w:left="1440" w:hanging="360"/>
      </w:pPr>
      <w:rPr>
        <w:rFonts w:ascii="Arial" w:hAnsi="Arial" w:hint="default"/>
      </w:rPr>
    </w:lvl>
    <w:lvl w:ilvl="2" w:tplc="6A56BDBE" w:tentative="1">
      <w:start w:val="1"/>
      <w:numFmt w:val="bullet"/>
      <w:lvlText w:val="•"/>
      <w:lvlJc w:val="left"/>
      <w:pPr>
        <w:tabs>
          <w:tab w:val="num" w:pos="2160"/>
        </w:tabs>
        <w:ind w:left="2160" w:hanging="360"/>
      </w:pPr>
      <w:rPr>
        <w:rFonts w:ascii="Arial" w:hAnsi="Arial" w:hint="default"/>
      </w:rPr>
    </w:lvl>
    <w:lvl w:ilvl="3" w:tplc="CE4A97C2" w:tentative="1">
      <w:start w:val="1"/>
      <w:numFmt w:val="bullet"/>
      <w:lvlText w:val="•"/>
      <w:lvlJc w:val="left"/>
      <w:pPr>
        <w:tabs>
          <w:tab w:val="num" w:pos="2880"/>
        </w:tabs>
        <w:ind w:left="2880" w:hanging="360"/>
      </w:pPr>
      <w:rPr>
        <w:rFonts w:ascii="Arial" w:hAnsi="Arial" w:hint="default"/>
      </w:rPr>
    </w:lvl>
    <w:lvl w:ilvl="4" w:tplc="9B00EC9C" w:tentative="1">
      <w:start w:val="1"/>
      <w:numFmt w:val="bullet"/>
      <w:lvlText w:val="•"/>
      <w:lvlJc w:val="left"/>
      <w:pPr>
        <w:tabs>
          <w:tab w:val="num" w:pos="3600"/>
        </w:tabs>
        <w:ind w:left="3600" w:hanging="360"/>
      </w:pPr>
      <w:rPr>
        <w:rFonts w:ascii="Arial" w:hAnsi="Arial" w:hint="default"/>
      </w:rPr>
    </w:lvl>
    <w:lvl w:ilvl="5" w:tplc="D6B6B1BA" w:tentative="1">
      <w:start w:val="1"/>
      <w:numFmt w:val="bullet"/>
      <w:lvlText w:val="•"/>
      <w:lvlJc w:val="left"/>
      <w:pPr>
        <w:tabs>
          <w:tab w:val="num" w:pos="4320"/>
        </w:tabs>
        <w:ind w:left="4320" w:hanging="360"/>
      </w:pPr>
      <w:rPr>
        <w:rFonts w:ascii="Arial" w:hAnsi="Arial" w:hint="default"/>
      </w:rPr>
    </w:lvl>
    <w:lvl w:ilvl="6" w:tplc="B46E871A" w:tentative="1">
      <w:start w:val="1"/>
      <w:numFmt w:val="bullet"/>
      <w:lvlText w:val="•"/>
      <w:lvlJc w:val="left"/>
      <w:pPr>
        <w:tabs>
          <w:tab w:val="num" w:pos="5040"/>
        </w:tabs>
        <w:ind w:left="5040" w:hanging="360"/>
      </w:pPr>
      <w:rPr>
        <w:rFonts w:ascii="Arial" w:hAnsi="Arial" w:hint="default"/>
      </w:rPr>
    </w:lvl>
    <w:lvl w:ilvl="7" w:tplc="88A8330C" w:tentative="1">
      <w:start w:val="1"/>
      <w:numFmt w:val="bullet"/>
      <w:lvlText w:val="•"/>
      <w:lvlJc w:val="left"/>
      <w:pPr>
        <w:tabs>
          <w:tab w:val="num" w:pos="5760"/>
        </w:tabs>
        <w:ind w:left="5760" w:hanging="360"/>
      </w:pPr>
      <w:rPr>
        <w:rFonts w:ascii="Arial" w:hAnsi="Arial" w:hint="default"/>
      </w:rPr>
    </w:lvl>
    <w:lvl w:ilvl="8" w:tplc="C1289FF8" w:tentative="1">
      <w:start w:val="1"/>
      <w:numFmt w:val="bullet"/>
      <w:lvlText w:val="•"/>
      <w:lvlJc w:val="left"/>
      <w:pPr>
        <w:tabs>
          <w:tab w:val="num" w:pos="6480"/>
        </w:tabs>
        <w:ind w:left="6480" w:hanging="360"/>
      </w:pPr>
      <w:rPr>
        <w:rFonts w:ascii="Arial" w:hAnsi="Arial" w:hint="default"/>
      </w:rPr>
    </w:lvl>
  </w:abstractNum>
  <w:abstractNum w:abstractNumId="20">
    <w:nsid w:val="47137979"/>
    <w:multiLevelType w:val="hybridMultilevel"/>
    <w:tmpl w:val="E004B6DA"/>
    <w:lvl w:ilvl="0" w:tplc="546C25A2">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21">
    <w:nsid w:val="495F170D"/>
    <w:multiLevelType w:val="hybridMultilevel"/>
    <w:tmpl w:val="FBAEEF5E"/>
    <w:lvl w:ilvl="0" w:tplc="939C74E8">
      <w:start w:val="1"/>
      <w:numFmt w:val="upperRoman"/>
      <w:lvlText w:val="%1."/>
      <w:lvlJc w:val="right"/>
      <w:pPr>
        <w:tabs>
          <w:tab w:val="num" w:pos="720"/>
        </w:tabs>
        <w:ind w:left="720" w:hanging="360"/>
      </w:pPr>
    </w:lvl>
    <w:lvl w:ilvl="1" w:tplc="4196A362">
      <w:start w:val="1"/>
      <w:numFmt w:val="lowerLetter"/>
      <w:lvlText w:val="%2)"/>
      <w:lvlJc w:val="right"/>
      <w:pPr>
        <w:tabs>
          <w:tab w:val="num" w:pos="1440"/>
        </w:tabs>
        <w:ind w:left="1440" w:hanging="360"/>
      </w:pPr>
    </w:lvl>
    <w:lvl w:ilvl="2" w:tplc="675A4660" w:tentative="1">
      <w:start w:val="1"/>
      <w:numFmt w:val="upperRoman"/>
      <w:lvlText w:val="%3."/>
      <w:lvlJc w:val="right"/>
      <w:pPr>
        <w:tabs>
          <w:tab w:val="num" w:pos="2160"/>
        </w:tabs>
        <w:ind w:left="2160" w:hanging="360"/>
      </w:pPr>
    </w:lvl>
    <w:lvl w:ilvl="3" w:tplc="623E79C2" w:tentative="1">
      <w:start w:val="1"/>
      <w:numFmt w:val="upperRoman"/>
      <w:lvlText w:val="%4."/>
      <w:lvlJc w:val="right"/>
      <w:pPr>
        <w:tabs>
          <w:tab w:val="num" w:pos="2880"/>
        </w:tabs>
        <w:ind w:left="2880" w:hanging="360"/>
      </w:pPr>
    </w:lvl>
    <w:lvl w:ilvl="4" w:tplc="65828A30" w:tentative="1">
      <w:start w:val="1"/>
      <w:numFmt w:val="upperRoman"/>
      <w:lvlText w:val="%5."/>
      <w:lvlJc w:val="right"/>
      <w:pPr>
        <w:tabs>
          <w:tab w:val="num" w:pos="3600"/>
        </w:tabs>
        <w:ind w:left="3600" w:hanging="360"/>
      </w:pPr>
    </w:lvl>
    <w:lvl w:ilvl="5" w:tplc="D87A8132" w:tentative="1">
      <w:start w:val="1"/>
      <w:numFmt w:val="upperRoman"/>
      <w:lvlText w:val="%6."/>
      <w:lvlJc w:val="right"/>
      <w:pPr>
        <w:tabs>
          <w:tab w:val="num" w:pos="4320"/>
        </w:tabs>
        <w:ind w:left="4320" w:hanging="360"/>
      </w:pPr>
    </w:lvl>
    <w:lvl w:ilvl="6" w:tplc="C3D8D4B4" w:tentative="1">
      <w:start w:val="1"/>
      <w:numFmt w:val="upperRoman"/>
      <w:lvlText w:val="%7."/>
      <w:lvlJc w:val="right"/>
      <w:pPr>
        <w:tabs>
          <w:tab w:val="num" w:pos="5040"/>
        </w:tabs>
        <w:ind w:left="5040" w:hanging="360"/>
      </w:pPr>
    </w:lvl>
    <w:lvl w:ilvl="7" w:tplc="9F342B3C" w:tentative="1">
      <w:start w:val="1"/>
      <w:numFmt w:val="upperRoman"/>
      <w:lvlText w:val="%8."/>
      <w:lvlJc w:val="right"/>
      <w:pPr>
        <w:tabs>
          <w:tab w:val="num" w:pos="5760"/>
        </w:tabs>
        <w:ind w:left="5760" w:hanging="360"/>
      </w:pPr>
    </w:lvl>
    <w:lvl w:ilvl="8" w:tplc="1F1251B4" w:tentative="1">
      <w:start w:val="1"/>
      <w:numFmt w:val="upperRoman"/>
      <w:lvlText w:val="%9."/>
      <w:lvlJc w:val="right"/>
      <w:pPr>
        <w:tabs>
          <w:tab w:val="num" w:pos="6480"/>
        </w:tabs>
        <w:ind w:left="6480" w:hanging="360"/>
      </w:pPr>
    </w:lvl>
  </w:abstractNum>
  <w:abstractNum w:abstractNumId="22">
    <w:nsid w:val="4E7223D0"/>
    <w:multiLevelType w:val="hybridMultilevel"/>
    <w:tmpl w:val="11A419A6"/>
    <w:lvl w:ilvl="0" w:tplc="4400372A">
      <w:start w:val="1"/>
      <w:numFmt w:val="lowerLetter"/>
      <w:lvlText w:val="%1)"/>
      <w:lvlJc w:val="left"/>
      <w:pPr>
        <w:tabs>
          <w:tab w:val="num" w:pos="720"/>
        </w:tabs>
        <w:ind w:left="720" w:hanging="360"/>
      </w:pPr>
    </w:lvl>
    <w:lvl w:ilvl="1" w:tplc="A82ABBF4" w:tentative="1">
      <w:start w:val="1"/>
      <w:numFmt w:val="lowerLetter"/>
      <w:lvlText w:val="%2)"/>
      <w:lvlJc w:val="left"/>
      <w:pPr>
        <w:tabs>
          <w:tab w:val="num" w:pos="1440"/>
        </w:tabs>
        <w:ind w:left="1440" w:hanging="360"/>
      </w:pPr>
    </w:lvl>
    <w:lvl w:ilvl="2" w:tplc="37B0E8CA" w:tentative="1">
      <w:start w:val="1"/>
      <w:numFmt w:val="lowerLetter"/>
      <w:lvlText w:val="%3)"/>
      <w:lvlJc w:val="left"/>
      <w:pPr>
        <w:tabs>
          <w:tab w:val="num" w:pos="2160"/>
        </w:tabs>
        <w:ind w:left="2160" w:hanging="360"/>
      </w:pPr>
    </w:lvl>
    <w:lvl w:ilvl="3" w:tplc="4C526156" w:tentative="1">
      <w:start w:val="1"/>
      <w:numFmt w:val="lowerLetter"/>
      <w:lvlText w:val="%4)"/>
      <w:lvlJc w:val="left"/>
      <w:pPr>
        <w:tabs>
          <w:tab w:val="num" w:pos="2880"/>
        </w:tabs>
        <w:ind w:left="2880" w:hanging="360"/>
      </w:pPr>
    </w:lvl>
    <w:lvl w:ilvl="4" w:tplc="85BA9A6A" w:tentative="1">
      <w:start w:val="1"/>
      <w:numFmt w:val="lowerLetter"/>
      <w:lvlText w:val="%5)"/>
      <w:lvlJc w:val="left"/>
      <w:pPr>
        <w:tabs>
          <w:tab w:val="num" w:pos="3600"/>
        </w:tabs>
        <w:ind w:left="3600" w:hanging="360"/>
      </w:pPr>
    </w:lvl>
    <w:lvl w:ilvl="5" w:tplc="76F2B0E8" w:tentative="1">
      <w:start w:val="1"/>
      <w:numFmt w:val="lowerLetter"/>
      <w:lvlText w:val="%6)"/>
      <w:lvlJc w:val="left"/>
      <w:pPr>
        <w:tabs>
          <w:tab w:val="num" w:pos="4320"/>
        </w:tabs>
        <w:ind w:left="4320" w:hanging="360"/>
      </w:pPr>
    </w:lvl>
    <w:lvl w:ilvl="6" w:tplc="3FA02BD2" w:tentative="1">
      <w:start w:val="1"/>
      <w:numFmt w:val="lowerLetter"/>
      <w:lvlText w:val="%7)"/>
      <w:lvlJc w:val="left"/>
      <w:pPr>
        <w:tabs>
          <w:tab w:val="num" w:pos="5040"/>
        </w:tabs>
        <w:ind w:left="5040" w:hanging="360"/>
      </w:pPr>
    </w:lvl>
    <w:lvl w:ilvl="7" w:tplc="68367B74" w:tentative="1">
      <w:start w:val="1"/>
      <w:numFmt w:val="lowerLetter"/>
      <w:lvlText w:val="%8)"/>
      <w:lvlJc w:val="left"/>
      <w:pPr>
        <w:tabs>
          <w:tab w:val="num" w:pos="5760"/>
        </w:tabs>
        <w:ind w:left="5760" w:hanging="360"/>
      </w:pPr>
    </w:lvl>
    <w:lvl w:ilvl="8" w:tplc="AF5E2130" w:tentative="1">
      <w:start w:val="1"/>
      <w:numFmt w:val="lowerLetter"/>
      <w:lvlText w:val="%9)"/>
      <w:lvlJc w:val="left"/>
      <w:pPr>
        <w:tabs>
          <w:tab w:val="num" w:pos="6480"/>
        </w:tabs>
        <w:ind w:left="6480" w:hanging="360"/>
      </w:pPr>
    </w:lvl>
  </w:abstractNum>
  <w:abstractNum w:abstractNumId="23">
    <w:nsid w:val="4E9862D8"/>
    <w:multiLevelType w:val="hybridMultilevel"/>
    <w:tmpl w:val="6E8C60FA"/>
    <w:lvl w:ilvl="0" w:tplc="440A0001">
      <w:start w:val="1"/>
      <w:numFmt w:val="bullet"/>
      <w:lvlText w:val=""/>
      <w:lvlJc w:val="left"/>
      <w:pPr>
        <w:tabs>
          <w:tab w:val="num" w:pos="720"/>
        </w:tabs>
        <w:ind w:left="720" w:hanging="360"/>
      </w:pPr>
      <w:rPr>
        <w:rFonts w:ascii="Symbol" w:hAnsi="Symbol" w:hint="default"/>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2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4183465"/>
    <w:multiLevelType w:val="hybridMultilevel"/>
    <w:tmpl w:val="665C5514"/>
    <w:lvl w:ilvl="0" w:tplc="440A0001">
      <w:start w:val="1"/>
      <w:numFmt w:val="bullet"/>
      <w:lvlText w:val=""/>
      <w:lvlJc w:val="left"/>
      <w:pPr>
        <w:tabs>
          <w:tab w:val="num" w:pos="720"/>
        </w:tabs>
        <w:ind w:left="720" w:hanging="360"/>
      </w:pPr>
      <w:rPr>
        <w:rFonts w:ascii="Symbol" w:hAnsi="Symbol" w:hint="default"/>
        <w:b/>
      </w:rPr>
    </w:lvl>
    <w:lvl w:ilvl="1" w:tplc="0B5E7390">
      <w:start w:val="1"/>
      <w:numFmt w:val="upperRoman"/>
      <w:lvlText w:val="%2."/>
      <w:lvlJc w:val="right"/>
      <w:pPr>
        <w:tabs>
          <w:tab w:val="num" w:pos="1440"/>
        </w:tabs>
        <w:ind w:left="1440" w:hanging="360"/>
      </w:pPr>
    </w:lvl>
    <w:lvl w:ilvl="2" w:tplc="D4AEC732" w:tentative="1">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28">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9">
    <w:nsid w:val="65595802"/>
    <w:multiLevelType w:val="hybridMultilevel"/>
    <w:tmpl w:val="225CAA2E"/>
    <w:lvl w:ilvl="0" w:tplc="471C79EC">
      <w:start w:val="1"/>
      <w:numFmt w:val="decimal"/>
      <w:lvlText w:val="%1."/>
      <w:lvlJc w:val="left"/>
      <w:pPr>
        <w:tabs>
          <w:tab w:val="num" w:pos="720"/>
        </w:tabs>
        <w:ind w:left="720" w:hanging="360"/>
      </w:pPr>
    </w:lvl>
    <w:lvl w:ilvl="1" w:tplc="DF9E3BA6" w:tentative="1">
      <w:start w:val="1"/>
      <w:numFmt w:val="decimal"/>
      <w:lvlText w:val="%2."/>
      <w:lvlJc w:val="left"/>
      <w:pPr>
        <w:tabs>
          <w:tab w:val="num" w:pos="1440"/>
        </w:tabs>
        <w:ind w:left="1440" w:hanging="360"/>
      </w:pPr>
    </w:lvl>
    <w:lvl w:ilvl="2" w:tplc="D9204862" w:tentative="1">
      <w:start w:val="1"/>
      <w:numFmt w:val="decimal"/>
      <w:lvlText w:val="%3."/>
      <w:lvlJc w:val="left"/>
      <w:pPr>
        <w:tabs>
          <w:tab w:val="num" w:pos="2160"/>
        </w:tabs>
        <w:ind w:left="2160" w:hanging="360"/>
      </w:pPr>
    </w:lvl>
    <w:lvl w:ilvl="3" w:tplc="4A54DC3E" w:tentative="1">
      <w:start w:val="1"/>
      <w:numFmt w:val="decimal"/>
      <w:lvlText w:val="%4."/>
      <w:lvlJc w:val="left"/>
      <w:pPr>
        <w:tabs>
          <w:tab w:val="num" w:pos="2880"/>
        </w:tabs>
        <w:ind w:left="2880" w:hanging="360"/>
      </w:pPr>
    </w:lvl>
    <w:lvl w:ilvl="4" w:tplc="AED0DF7C" w:tentative="1">
      <w:start w:val="1"/>
      <w:numFmt w:val="decimal"/>
      <w:lvlText w:val="%5."/>
      <w:lvlJc w:val="left"/>
      <w:pPr>
        <w:tabs>
          <w:tab w:val="num" w:pos="3600"/>
        </w:tabs>
        <w:ind w:left="3600" w:hanging="360"/>
      </w:pPr>
    </w:lvl>
    <w:lvl w:ilvl="5" w:tplc="23B2DC00" w:tentative="1">
      <w:start w:val="1"/>
      <w:numFmt w:val="decimal"/>
      <w:lvlText w:val="%6."/>
      <w:lvlJc w:val="left"/>
      <w:pPr>
        <w:tabs>
          <w:tab w:val="num" w:pos="4320"/>
        </w:tabs>
        <w:ind w:left="4320" w:hanging="360"/>
      </w:pPr>
    </w:lvl>
    <w:lvl w:ilvl="6" w:tplc="899825C6" w:tentative="1">
      <w:start w:val="1"/>
      <w:numFmt w:val="decimal"/>
      <w:lvlText w:val="%7."/>
      <w:lvlJc w:val="left"/>
      <w:pPr>
        <w:tabs>
          <w:tab w:val="num" w:pos="5040"/>
        </w:tabs>
        <w:ind w:left="5040" w:hanging="360"/>
      </w:pPr>
    </w:lvl>
    <w:lvl w:ilvl="7" w:tplc="8BE42600" w:tentative="1">
      <w:start w:val="1"/>
      <w:numFmt w:val="decimal"/>
      <w:lvlText w:val="%8."/>
      <w:lvlJc w:val="left"/>
      <w:pPr>
        <w:tabs>
          <w:tab w:val="num" w:pos="5760"/>
        </w:tabs>
        <w:ind w:left="5760" w:hanging="360"/>
      </w:pPr>
    </w:lvl>
    <w:lvl w:ilvl="8" w:tplc="204EC1FE" w:tentative="1">
      <w:start w:val="1"/>
      <w:numFmt w:val="decimal"/>
      <w:lvlText w:val="%9."/>
      <w:lvlJc w:val="left"/>
      <w:pPr>
        <w:tabs>
          <w:tab w:val="num" w:pos="6480"/>
        </w:tabs>
        <w:ind w:left="6480" w:hanging="360"/>
      </w:pPr>
    </w:lvl>
  </w:abstractNum>
  <w:abstractNum w:abstractNumId="30">
    <w:nsid w:val="6AA7537C"/>
    <w:multiLevelType w:val="hybridMultilevel"/>
    <w:tmpl w:val="1206EB0C"/>
    <w:lvl w:ilvl="0" w:tplc="A83E0048">
      <w:start w:val="1"/>
      <w:numFmt w:val="lowerLetter"/>
      <w:lvlText w:val="%1)"/>
      <w:lvlJc w:val="left"/>
      <w:pPr>
        <w:tabs>
          <w:tab w:val="num" w:pos="720"/>
        </w:tabs>
        <w:ind w:left="720" w:hanging="360"/>
      </w:pPr>
    </w:lvl>
    <w:lvl w:ilvl="1" w:tplc="3BFC8940" w:tentative="1">
      <w:start w:val="1"/>
      <w:numFmt w:val="lowerLetter"/>
      <w:lvlText w:val="%2)"/>
      <w:lvlJc w:val="left"/>
      <w:pPr>
        <w:tabs>
          <w:tab w:val="num" w:pos="1440"/>
        </w:tabs>
        <w:ind w:left="1440" w:hanging="360"/>
      </w:pPr>
    </w:lvl>
    <w:lvl w:ilvl="2" w:tplc="CD70C560" w:tentative="1">
      <w:start w:val="1"/>
      <w:numFmt w:val="lowerLetter"/>
      <w:lvlText w:val="%3)"/>
      <w:lvlJc w:val="left"/>
      <w:pPr>
        <w:tabs>
          <w:tab w:val="num" w:pos="2160"/>
        </w:tabs>
        <w:ind w:left="2160" w:hanging="360"/>
      </w:pPr>
    </w:lvl>
    <w:lvl w:ilvl="3" w:tplc="79C03A68" w:tentative="1">
      <w:start w:val="1"/>
      <w:numFmt w:val="lowerLetter"/>
      <w:lvlText w:val="%4)"/>
      <w:lvlJc w:val="left"/>
      <w:pPr>
        <w:tabs>
          <w:tab w:val="num" w:pos="2880"/>
        </w:tabs>
        <w:ind w:left="2880" w:hanging="360"/>
      </w:pPr>
    </w:lvl>
    <w:lvl w:ilvl="4" w:tplc="0006370C" w:tentative="1">
      <w:start w:val="1"/>
      <w:numFmt w:val="lowerLetter"/>
      <w:lvlText w:val="%5)"/>
      <w:lvlJc w:val="left"/>
      <w:pPr>
        <w:tabs>
          <w:tab w:val="num" w:pos="3600"/>
        </w:tabs>
        <w:ind w:left="3600" w:hanging="360"/>
      </w:pPr>
    </w:lvl>
    <w:lvl w:ilvl="5" w:tplc="39C6BD16" w:tentative="1">
      <w:start w:val="1"/>
      <w:numFmt w:val="lowerLetter"/>
      <w:lvlText w:val="%6)"/>
      <w:lvlJc w:val="left"/>
      <w:pPr>
        <w:tabs>
          <w:tab w:val="num" w:pos="4320"/>
        </w:tabs>
        <w:ind w:left="4320" w:hanging="360"/>
      </w:pPr>
    </w:lvl>
    <w:lvl w:ilvl="6" w:tplc="8B220C1C" w:tentative="1">
      <w:start w:val="1"/>
      <w:numFmt w:val="lowerLetter"/>
      <w:lvlText w:val="%7)"/>
      <w:lvlJc w:val="left"/>
      <w:pPr>
        <w:tabs>
          <w:tab w:val="num" w:pos="5040"/>
        </w:tabs>
        <w:ind w:left="5040" w:hanging="360"/>
      </w:pPr>
    </w:lvl>
    <w:lvl w:ilvl="7" w:tplc="CC5ECDC2" w:tentative="1">
      <w:start w:val="1"/>
      <w:numFmt w:val="lowerLetter"/>
      <w:lvlText w:val="%8)"/>
      <w:lvlJc w:val="left"/>
      <w:pPr>
        <w:tabs>
          <w:tab w:val="num" w:pos="5760"/>
        </w:tabs>
        <w:ind w:left="5760" w:hanging="360"/>
      </w:pPr>
    </w:lvl>
    <w:lvl w:ilvl="8" w:tplc="43DA812E" w:tentative="1">
      <w:start w:val="1"/>
      <w:numFmt w:val="lowerLetter"/>
      <w:lvlText w:val="%9)"/>
      <w:lvlJc w:val="left"/>
      <w:pPr>
        <w:tabs>
          <w:tab w:val="num" w:pos="6480"/>
        </w:tabs>
        <w:ind w:left="6480" w:hanging="360"/>
      </w:pPr>
    </w:lvl>
  </w:abstractNum>
  <w:abstractNum w:abstractNumId="31">
    <w:nsid w:val="704311D6"/>
    <w:multiLevelType w:val="hybridMultilevel"/>
    <w:tmpl w:val="DBAE4E04"/>
    <w:lvl w:ilvl="0" w:tplc="7E506448">
      <w:start w:val="1"/>
      <w:numFmt w:val="lowerRoman"/>
      <w:lvlText w:val="%1."/>
      <w:lvlJc w:val="right"/>
      <w:pPr>
        <w:tabs>
          <w:tab w:val="num" w:pos="720"/>
        </w:tabs>
        <w:ind w:left="720" w:hanging="360"/>
      </w:pPr>
    </w:lvl>
    <w:lvl w:ilvl="1" w:tplc="87AEC442" w:tentative="1">
      <w:start w:val="1"/>
      <w:numFmt w:val="lowerRoman"/>
      <w:lvlText w:val="%2."/>
      <w:lvlJc w:val="right"/>
      <w:pPr>
        <w:tabs>
          <w:tab w:val="num" w:pos="1440"/>
        </w:tabs>
        <w:ind w:left="1440" w:hanging="360"/>
      </w:pPr>
    </w:lvl>
    <w:lvl w:ilvl="2" w:tplc="8EC6D794" w:tentative="1">
      <w:start w:val="1"/>
      <w:numFmt w:val="lowerRoman"/>
      <w:lvlText w:val="%3."/>
      <w:lvlJc w:val="right"/>
      <w:pPr>
        <w:tabs>
          <w:tab w:val="num" w:pos="2160"/>
        </w:tabs>
        <w:ind w:left="2160" w:hanging="360"/>
      </w:pPr>
    </w:lvl>
    <w:lvl w:ilvl="3" w:tplc="F1A4DBA2" w:tentative="1">
      <w:start w:val="1"/>
      <w:numFmt w:val="lowerRoman"/>
      <w:lvlText w:val="%4."/>
      <w:lvlJc w:val="right"/>
      <w:pPr>
        <w:tabs>
          <w:tab w:val="num" w:pos="2880"/>
        </w:tabs>
        <w:ind w:left="2880" w:hanging="360"/>
      </w:pPr>
    </w:lvl>
    <w:lvl w:ilvl="4" w:tplc="942003FC" w:tentative="1">
      <w:start w:val="1"/>
      <w:numFmt w:val="lowerRoman"/>
      <w:lvlText w:val="%5."/>
      <w:lvlJc w:val="right"/>
      <w:pPr>
        <w:tabs>
          <w:tab w:val="num" w:pos="3600"/>
        </w:tabs>
        <w:ind w:left="3600" w:hanging="360"/>
      </w:pPr>
    </w:lvl>
    <w:lvl w:ilvl="5" w:tplc="52F28A30" w:tentative="1">
      <w:start w:val="1"/>
      <w:numFmt w:val="lowerRoman"/>
      <w:lvlText w:val="%6."/>
      <w:lvlJc w:val="right"/>
      <w:pPr>
        <w:tabs>
          <w:tab w:val="num" w:pos="4320"/>
        </w:tabs>
        <w:ind w:left="4320" w:hanging="360"/>
      </w:pPr>
    </w:lvl>
    <w:lvl w:ilvl="6" w:tplc="DEEC7E44" w:tentative="1">
      <w:start w:val="1"/>
      <w:numFmt w:val="lowerRoman"/>
      <w:lvlText w:val="%7."/>
      <w:lvlJc w:val="right"/>
      <w:pPr>
        <w:tabs>
          <w:tab w:val="num" w:pos="5040"/>
        </w:tabs>
        <w:ind w:left="5040" w:hanging="360"/>
      </w:pPr>
    </w:lvl>
    <w:lvl w:ilvl="7" w:tplc="736EBE92" w:tentative="1">
      <w:start w:val="1"/>
      <w:numFmt w:val="lowerRoman"/>
      <w:lvlText w:val="%8."/>
      <w:lvlJc w:val="right"/>
      <w:pPr>
        <w:tabs>
          <w:tab w:val="num" w:pos="5760"/>
        </w:tabs>
        <w:ind w:left="5760" w:hanging="360"/>
      </w:pPr>
    </w:lvl>
    <w:lvl w:ilvl="8" w:tplc="6DCE0D4A" w:tentative="1">
      <w:start w:val="1"/>
      <w:numFmt w:val="lowerRoman"/>
      <w:lvlText w:val="%9."/>
      <w:lvlJc w:val="right"/>
      <w:pPr>
        <w:tabs>
          <w:tab w:val="num" w:pos="6480"/>
        </w:tabs>
        <w:ind w:left="6480" w:hanging="360"/>
      </w:pPr>
    </w:lvl>
  </w:abstractNum>
  <w:abstractNum w:abstractNumId="3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32"/>
  </w:num>
  <w:num w:numId="3">
    <w:abstractNumId w:val="24"/>
  </w:num>
  <w:num w:numId="4">
    <w:abstractNumId w:val="5"/>
  </w:num>
  <w:num w:numId="5">
    <w:abstractNumId w:val="26"/>
  </w:num>
  <w:num w:numId="6">
    <w:abstractNumId w:val="17"/>
  </w:num>
  <w:num w:numId="7">
    <w:abstractNumId w:val="15"/>
  </w:num>
  <w:num w:numId="8">
    <w:abstractNumId w:val="7"/>
  </w:num>
  <w:num w:numId="9">
    <w:abstractNumId w:val="25"/>
  </w:num>
  <w:num w:numId="10">
    <w:abstractNumId w:val="28"/>
  </w:num>
  <w:num w:numId="11">
    <w:abstractNumId w:val="4"/>
  </w:num>
  <w:num w:numId="12">
    <w:abstractNumId w:val="34"/>
  </w:num>
  <w:num w:numId="13">
    <w:abstractNumId w:val="20"/>
  </w:num>
  <w:num w:numId="14">
    <w:abstractNumId w:val="12"/>
  </w:num>
  <w:num w:numId="15">
    <w:abstractNumId w:val="8"/>
  </w:num>
  <w:num w:numId="16">
    <w:abstractNumId w:val="31"/>
  </w:num>
  <w:num w:numId="17">
    <w:abstractNumId w:val="19"/>
  </w:num>
  <w:num w:numId="18">
    <w:abstractNumId w:val="11"/>
  </w:num>
  <w:num w:numId="19">
    <w:abstractNumId w:val="21"/>
  </w:num>
  <w:num w:numId="20">
    <w:abstractNumId w:val="30"/>
  </w:num>
  <w:num w:numId="21">
    <w:abstractNumId w:val="22"/>
  </w:num>
  <w:num w:numId="22">
    <w:abstractNumId w:val="29"/>
  </w:num>
  <w:num w:numId="23">
    <w:abstractNumId w:val="1"/>
  </w:num>
  <w:num w:numId="24">
    <w:abstractNumId w:val="0"/>
  </w:num>
  <w:num w:numId="25">
    <w:abstractNumId w:val="6"/>
  </w:num>
  <w:num w:numId="26">
    <w:abstractNumId w:val="14"/>
  </w:num>
  <w:num w:numId="27">
    <w:abstractNumId w:val="3"/>
  </w:num>
  <w:num w:numId="28">
    <w:abstractNumId w:val="13"/>
  </w:num>
  <w:num w:numId="29">
    <w:abstractNumId w:val="18"/>
  </w:num>
  <w:num w:numId="30">
    <w:abstractNumId w:val="10"/>
  </w:num>
  <w:num w:numId="31">
    <w:abstractNumId w:val="9"/>
  </w:num>
  <w:num w:numId="32">
    <w:abstractNumId w:val="23"/>
  </w:num>
  <w:num w:numId="33">
    <w:abstractNumId w:val="27"/>
  </w:num>
  <w:num w:numId="34">
    <w:abstractNumId w:val="16"/>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D1A"/>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280"/>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6CF"/>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AB2"/>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CBC"/>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5F0F"/>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3E9"/>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D9C"/>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A5"/>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9C"/>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096"/>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4D70"/>
    <w:rsid w:val="005D51B5"/>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238"/>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5E9D"/>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5E"/>
    <w:rsid w:val="00791185"/>
    <w:rsid w:val="007919C3"/>
    <w:rsid w:val="00791BF3"/>
    <w:rsid w:val="00791C84"/>
    <w:rsid w:val="00791C99"/>
    <w:rsid w:val="0079277D"/>
    <w:rsid w:val="00792921"/>
    <w:rsid w:val="00792A10"/>
    <w:rsid w:val="00792E64"/>
    <w:rsid w:val="00792EC0"/>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BFF"/>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518"/>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099"/>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1AA"/>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71"/>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1D21"/>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CF2"/>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20CE"/>
    <w:rsid w:val="00B1230E"/>
    <w:rsid w:val="00B1279E"/>
    <w:rsid w:val="00B12B59"/>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726"/>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97A"/>
    <w:rsid w:val="00BA297C"/>
    <w:rsid w:val="00BA2B59"/>
    <w:rsid w:val="00BA2CD4"/>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43D"/>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C94"/>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09B"/>
    <w:rsid w:val="00C45195"/>
    <w:rsid w:val="00C4530F"/>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281"/>
    <w:rsid w:val="00C57701"/>
    <w:rsid w:val="00C578AE"/>
    <w:rsid w:val="00C57CD9"/>
    <w:rsid w:val="00C57D04"/>
    <w:rsid w:val="00C57E11"/>
    <w:rsid w:val="00C6014C"/>
    <w:rsid w:val="00C602D4"/>
    <w:rsid w:val="00C608EE"/>
    <w:rsid w:val="00C60976"/>
    <w:rsid w:val="00C60D00"/>
    <w:rsid w:val="00C60D19"/>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1D1"/>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4C6"/>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1F"/>
    <w:rsid w:val="00DC004A"/>
    <w:rsid w:val="00DC05EA"/>
    <w:rsid w:val="00DC088F"/>
    <w:rsid w:val="00DC0ACE"/>
    <w:rsid w:val="00DC0B19"/>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A66"/>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2FCB"/>
    <w:rsid w:val="00ED318C"/>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1AE"/>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3C0"/>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967084095">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12092470">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13268786">
          <w:marLeft w:val="720"/>
          <w:marRight w:val="0"/>
          <w:marTop w:val="0"/>
          <w:marBottom w:val="0"/>
          <w:divBdr>
            <w:top w:val="none" w:sz="0" w:space="0" w:color="auto"/>
            <w:left w:val="none" w:sz="0" w:space="0" w:color="auto"/>
            <w:bottom w:val="none" w:sz="0" w:space="0" w:color="auto"/>
            <w:right w:val="none" w:sz="0" w:space="0" w:color="auto"/>
          </w:divBdr>
        </w:div>
        <w:div w:id="1902328055">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2029669975">
          <w:marLeft w:val="634"/>
          <w:marRight w:val="0"/>
          <w:marTop w:val="0"/>
          <w:marBottom w:val="0"/>
          <w:divBdr>
            <w:top w:val="none" w:sz="0" w:space="0" w:color="auto"/>
            <w:left w:val="none" w:sz="0" w:space="0" w:color="auto"/>
            <w:bottom w:val="none" w:sz="0" w:space="0" w:color="auto"/>
            <w:right w:val="none" w:sz="0" w:space="0" w:color="auto"/>
          </w:divBdr>
        </w:div>
        <w:div w:id="1158881069">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92936904">
          <w:marLeft w:val="446"/>
          <w:marRight w:val="0"/>
          <w:marTop w:val="0"/>
          <w:marBottom w:val="0"/>
          <w:divBdr>
            <w:top w:val="none" w:sz="0" w:space="0" w:color="auto"/>
            <w:left w:val="none" w:sz="0" w:space="0" w:color="auto"/>
            <w:bottom w:val="none" w:sz="0" w:space="0" w:color="auto"/>
            <w:right w:val="none" w:sz="0" w:space="0" w:color="auto"/>
          </w:divBdr>
        </w:div>
        <w:div w:id="585846352">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1580673522">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34044109">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763260698">
          <w:marLeft w:val="446"/>
          <w:marRight w:val="0"/>
          <w:marTop w:val="0"/>
          <w:marBottom w:val="0"/>
          <w:divBdr>
            <w:top w:val="none" w:sz="0" w:space="0" w:color="auto"/>
            <w:left w:val="none" w:sz="0" w:space="0" w:color="auto"/>
            <w:bottom w:val="none" w:sz="0" w:space="0" w:color="auto"/>
            <w:right w:val="none" w:sz="0" w:space="0" w:color="auto"/>
          </w:divBdr>
        </w:div>
        <w:div w:id="45961504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80295945">
          <w:marLeft w:val="590"/>
          <w:marRight w:val="0"/>
          <w:marTop w:val="0"/>
          <w:marBottom w:val="0"/>
          <w:divBdr>
            <w:top w:val="none" w:sz="0" w:space="0" w:color="auto"/>
            <w:left w:val="none" w:sz="0" w:space="0" w:color="auto"/>
            <w:bottom w:val="none" w:sz="0" w:space="0" w:color="auto"/>
            <w:right w:val="none" w:sz="0" w:space="0" w:color="auto"/>
          </w:divBdr>
        </w:div>
        <w:div w:id="19093312">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36372959">
          <w:marLeft w:val="547"/>
          <w:marRight w:val="0"/>
          <w:marTop w:val="0"/>
          <w:marBottom w:val="0"/>
          <w:divBdr>
            <w:top w:val="none" w:sz="0" w:space="0" w:color="auto"/>
            <w:left w:val="none" w:sz="0" w:space="0" w:color="auto"/>
            <w:bottom w:val="none" w:sz="0" w:space="0" w:color="auto"/>
            <w:right w:val="none" w:sz="0" w:space="0" w:color="auto"/>
          </w:divBdr>
        </w:div>
        <w:div w:id="67922171">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574245446">
          <w:marLeft w:val="1354"/>
          <w:marRight w:val="0"/>
          <w:marTop w:val="0"/>
          <w:marBottom w:val="0"/>
          <w:divBdr>
            <w:top w:val="none" w:sz="0" w:space="0" w:color="auto"/>
            <w:left w:val="none" w:sz="0" w:space="0" w:color="auto"/>
            <w:bottom w:val="none" w:sz="0" w:space="0" w:color="auto"/>
            <w:right w:val="none" w:sz="0" w:space="0" w:color="auto"/>
          </w:divBdr>
        </w:div>
        <w:div w:id="61218575">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74383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 w:id="528032541">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13818102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201793055">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789401702">
          <w:marLeft w:val="547"/>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109713292">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512913293">
          <w:marLeft w:val="590"/>
          <w:marRight w:val="0"/>
          <w:marTop w:val="0"/>
          <w:marBottom w:val="0"/>
          <w:divBdr>
            <w:top w:val="none" w:sz="0" w:space="0" w:color="auto"/>
            <w:left w:val="none" w:sz="0" w:space="0" w:color="auto"/>
            <w:bottom w:val="none" w:sz="0" w:space="0" w:color="auto"/>
            <w:right w:val="none" w:sz="0" w:space="0" w:color="auto"/>
          </w:divBdr>
        </w:div>
        <w:div w:id="7299660">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860434857">
          <w:marLeft w:val="547"/>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189152461">
          <w:marLeft w:val="288"/>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1656759117">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397872942">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1879925267">
          <w:marLeft w:val="590"/>
          <w:marRight w:val="0"/>
          <w:marTop w:val="0"/>
          <w:marBottom w:val="0"/>
          <w:divBdr>
            <w:top w:val="none" w:sz="0" w:space="0" w:color="auto"/>
            <w:left w:val="none" w:sz="0" w:space="0" w:color="auto"/>
            <w:bottom w:val="none" w:sz="0" w:space="0" w:color="auto"/>
            <w:right w:val="none" w:sz="0" w:space="0" w:color="auto"/>
          </w:divBdr>
        </w:div>
        <w:div w:id="91708502">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1063679762">
          <w:marLeft w:val="547"/>
          <w:marRight w:val="0"/>
          <w:marTop w:val="0"/>
          <w:marBottom w:val="0"/>
          <w:divBdr>
            <w:top w:val="none" w:sz="0" w:space="0" w:color="auto"/>
            <w:left w:val="none" w:sz="0" w:space="0" w:color="auto"/>
            <w:bottom w:val="none" w:sz="0" w:space="0" w:color="auto"/>
            <w:right w:val="none" w:sz="0" w:space="0" w:color="auto"/>
          </w:divBdr>
        </w:div>
        <w:div w:id="542405761">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241525528">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953393578">
          <w:marLeft w:val="274"/>
          <w:marRight w:val="0"/>
          <w:marTop w:val="0"/>
          <w:marBottom w:val="0"/>
          <w:divBdr>
            <w:top w:val="none" w:sz="0" w:space="0" w:color="auto"/>
            <w:left w:val="none" w:sz="0" w:space="0" w:color="auto"/>
            <w:bottom w:val="none" w:sz="0" w:space="0" w:color="auto"/>
            <w:right w:val="none" w:sz="0" w:space="0" w:color="auto"/>
          </w:divBdr>
        </w:div>
        <w:div w:id="1062677969">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1706443365">
          <w:marLeft w:val="446"/>
          <w:marRight w:val="0"/>
          <w:marTop w:val="0"/>
          <w:marBottom w:val="0"/>
          <w:divBdr>
            <w:top w:val="none" w:sz="0" w:space="0" w:color="auto"/>
            <w:left w:val="none" w:sz="0" w:space="0" w:color="auto"/>
            <w:bottom w:val="none" w:sz="0" w:space="0" w:color="auto"/>
            <w:right w:val="none" w:sz="0" w:space="0" w:color="auto"/>
          </w:divBdr>
        </w:div>
        <w:div w:id="586428217">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1445071956">
          <w:marLeft w:val="446"/>
          <w:marRight w:val="0"/>
          <w:marTop w:val="0"/>
          <w:marBottom w:val="0"/>
          <w:divBdr>
            <w:top w:val="none" w:sz="0" w:space="0" w:color="auto"/>
            <w:left w:val="none" w:sz="0" w:space="0" w:color="auto"/>
            <w:bottom w:val="none" w:sz="0" w:space="0" w:color="auto"/>
            <w:right w:val="none" w:sz="0" w:space="0" w:color="auto"/>
          </w:divBdr>
        </w:div>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1785539408">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649406795">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2030175480">
          <w:marLeft w:val="446"/>
          <w:marRight w:val="0"/>
          <w:marTop w:val="0"/>
          <w:marBottom w:val="0"/>
          <w:divBdr>
            <w:top w:val="none" w:sz="0" w:space="0" w:color="auto"/>
            <w:left w:val="none" w:sz="0" w:space="0" w:color="auto"/>
            <w:bottom w:val="none" w:sz="0" w:space="0" w:color="auto"/>
            <w:right w:val="none" w:sz="0" w:space="0" w:color="auto"/>
          </w:divBdr>
        </w:div>
        <w:div w:id="106119024">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41538260">
          <w:marLeft w:val="446"/>
          <w:marRight w:val="0"/>
          <w:marTop w:val="0"/>
          <w:marBottom w:val="0"/>
          <w:divBdr>
            <w:top w:val="none" w:sz="0" w:space="0" w:color="auto"/>
            <w:left w:val="none" w:sz="0" w:space="0" w:color="auto"/>
            <w:bottom w:val="none" w:sz="0" w:space="0" w:color="auto"/>
            <w:right w:val="none" w:sz="0" w:space="0" w:color="auto"/>
          </w:divBdr>
        </w:div>
        <w:div w:id="115372512">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511598991">
          <w:marLeft w:val="634"/>
          <w:marRight w:val="0"/>
          <w:marTop w:val="0"/>
          <w:marBottom w:val="0"/>
          <w:divBdr>
            <w:top w:val="none" w:sz="0" w:space="0" w:color="auto"/>
            <w:left w:val="none" w:sz="0" w:space="0" w:color="auto"/>
            <w:bottom w:val="none" w:sz="0" w:space="0" w:color="auto"/>
            <w:right w:val="none" w:sz="0" w:space="0" w:color="auto"/>
          </w:divBdr>
        </w:div>
        <w:div w:id="1394499229">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637761052">
          <w:marLeft w:val="1267"/>
          <w:marRight w:val="0"/>
          <w:marTop w:val="0"/>
          <w:marBottom w:val="0"/>
          <w:divBdr>
            <w:top w:val="none" w:sz="0" w:space="0" w:color="auto"/>
            <w:left w:val="none" w:sz="0" w:space="0" w:color="auto"/>
            <w:bottom w:val="none" w:sz="0" w:space="0" w:color="auto"/>
            <w:right w:val="none" w:sz="0" w:space="0" w:color="auto"/>
          </w:divBdr>
        </w:div>
        <w:div w:id="456073988">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392045833">
          <w:marLeft w:val="547"/>
          <w:marRight w:val="0"/>
          <w:marTop w:val="0"/>
          <w:marBottom w:val="0"/>
          <w:divBdr>
            <w:top w:val="none" w:sz="0" w:space="0" w:color="auto"/>
            <w:left w:val="none" w:sz="0" w:space="0" w:color="auto"/>
            <w:bottom w:val="none" w:sz="0" w:space="0" w:color="auto"/>
            <w:right w:val="none" w:sz="0" w:space="0" w:color="auto"/>
          </w:divBdr>
        </w:div>
        <w:div w:id="57478842">
          <w:marLeft w:val="547"/>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220630747">
          <w:marLeft w:val="1166"/>
          <w:marRight w:val="0"/>
          <w:marTop w:val="0"/>
          <w:marBottom w:val="200"/>
          <w:divBdr>
            <w:top w:val="none" w:sz="0" w:space="0" w:color="auto"/>
            <w:left w:val="none" w:sz="0" w:space="0" w:color="auto"/>
            <w:bottom w:val="none" w:sz="0" w:space="0" w:color="auto"/>
            <w:right w:val="none" w:sz="0" w:space="0" w:color="auto"/>
          </w:divBdr>
        </w:div>
        <w:div w:id="1104501655">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017029528">
          <w:marLeft w:val="360"/>
          <w:marRight w:val="0"/>
          <w:marTop w:val="0"/>
          <w:marBottom w:val="0"/>
          <w:divBdr>
            <w:top w:val="none" w:sz="0" w:space="0" w:color="auto"/>
            <w:left w:val="none" w:sz="0" w:space="0" w:color="auto"/>
            <w:bottom w:val="none" w:sz="0" w:space="0" w:color="auto"/>
            <w:right w:val="none" w:sz="0" w:space="0" w:color="auto"/>
          </w:divBdr>
        </w:div>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1554081361">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 w:id="252935687">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2041204762">
          <w:marLeft w:val="446"/>
          <w:marRight w:val="0"/>
          <w:marTop w:val="0"/>
          <w:marBottom w:val="0"/>
          <w:divBdr>
            <w:top w:val="none" w:sz="0" w:space="0" w:color="auto"/>
            <w:left w:val="none" w:sz="0" w:space="0" w:color="auto"/>
            <w:bottom w:val="none" w:sz="0" w:space="0" w:color="auto"/>
            <w:right w:val="none" w:sz="0" w:space="0" w:color="auto"/>
          </w:divBdr>
        </w:div>
        <w:div w:id="888803091">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1722094335">
          <w:marLeft w:val="446"/>
          <w:marRight w:val="0"/>
          <w:marTop w:val="0"/>
          <w:marBottom w:val="0"/>
          <w:divBdr>
            <w:top w:val="none" w:sz="0" w:space="0" w:color="auto"/>
            <w:left w:val="none" w:sz="0" w:space="0" w:color="auto"/>
            <w:bottom w:val="none" w:sz="0" w:space="0" w:color="auto"/>
            <w:right w:val="none" w:sz="0" w:space="0" w:color="auto"/>
          </w:divBdr>
        </w:div>
        <w:div w:id="566958377">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 w:id="77603108">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1661226763">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398750030">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735660925">
          <w:marLeft w:val="446"/>
          <w:marRight w:val="0"/>
          <w:marTop w:val="0"/>
          <w:marBottom w:val="0"/>
          <w:divBdr>
            <w:top w:val="none" w:sz="0" w:space="0" w:color="auto"/>
            <w:left w:val="none" w:sz="0" w:space="0" w:color="auto"/>
            <w:bottom w:val="none" w:sz="0" w:space="0" w:color="auto"/>
            <w:right w:val="none" w:sz="0" w:space="0" w:color="auto"/>
          </w:divBdr>
        </w:div>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640184493">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310745049">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1089348652">
          <w:marLeft w:val="634"/>
          <w:marRight w:val="0"/>
          <w:marTop w:val="77"/>
          <w:marBottom w:val="0"/>
          <w:divBdr>
            <w:top w:val="none" w:sz="0" w:space="0" w:color="auto"/>
            <w:left w:val="none" w:sz="0" w:space="0" w:color="auto"/>
            <w:bottom w:val="none" w:sz="0" w:space="0" w:color="auto"/>
            <w:right w:val="none" w:sz="0" w:space="0" w:color="auto"/>
          </w:divBdr>
        </w:div>
        <w:div w:id="604966969">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1723553662">
          <w:marLeft w:val="446"/>
          <w:marRight w:val="0"/>
          <w:marTop w:val="0"/>
          <w:marBottom w:val="0"/>
          <w:divBdr>
            <w:top w:val="none" w:sz="0" w:space="0" w:color="auto"/>
            <w:left w:val="none" w:sz="0" w:space="0" w:color="auto"/>
            <w:bottom w:val="none" w:sz="0" w:space="0" w:color="auto"/>
            <w:right w:val="none" w:sz="0" w:space="0" w:color="auto"/>
          </w:divBdr>
        </w:div>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1395464743">
          <w:marLeft w:val="547"/>
          <w:marRight w:val="0"/>
          <w:marTop w:val="0"/>
          <w:marBottom w:val="160"/>
          <w:divBdr>
            <w:top w:val="none" w:sz="0" w:space="0" w:color="auto"/>
            <w:left w:val="none" w:sz="0" w:space="0" w:color="auto"/>
            <w:bottom w:val="none" w:sz="0" w:space="0" w:color="auto"/>
            <w:right w:val="none" w:sz="0" w:space="0" w:color="auto"/>
          </w:divBdr>
        </w:div>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sChild>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088895">
      <w:bodyDiv w:val="1"/>
      <w:marLeft w:val="0"/>
      <w:marRight w:val="0"/>
      <w:marTop w:val="0"/>
      <w:marBottom w:val="0"/>
      <w:divBdr>
        <w:top w:val="none" w:sz="0" w:space="0" w:color="auto"/>
        <w:left w:val="none" w:sz="0" w:space="0" w:color="auto"/>
        <w:bottom w:val="none" w:sz="0" w:space="0" w:color="auto"/>
        <w:right w:val="none" w:sz="0" w:space="0" w:color="auto"/>
      </w:divBdr>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643536710">
          <w:marLeft w:val="634"/>
          <w:marRight w:val="0"/>
          <w:marTop w:val="0"/>
          <w:marBottom w:val="0"/>
          <w:divBdr>
            <w:top w:val="none" w:sz="0" w:space="0" w:color="auto"/>
            <w:left w:val="none" w:sz="0" w:space="0" w:color="auto"/>
            <w:bottom w:val="none" w:sz="0" w:space="0" w:color="auto"/>
            <w:right w:val="none" w:sz="0" w:space="0" w:color="auto"/>
          </w:divBdr>
        </w:div>
        <w:div w:id="1183397231">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1561289536">
          <w:marLeft w:val="446"/>
          <w:marRight w:val="0"/>
          <w:marTop w:val="0"/>
          <w:marBottom w:val="0"/>
          <w:divBdr>
            <w:top w:val="none" w:sz="0" w:space="0" w:color="auto"/>
            <w:left w:val="none" w:sz="0" w:space="0" w:color="auto"/>
            <w:bottom w:val="none" w:sz="0" w:space="0" w:color="auto"/>
            <w:right w:val="none" w:sz="0" w:space="0" w:color="auto"/>
          </w:divBdr>
        </w:div>
        <w:div w:id="971255981">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69073626">
          <w:marLeft w:val="446"/>
          <w:marRight w:val="0"/>
          <w:marTop w:val="0"/>
          <w:marBottom w:val="0"/>
          <w:divBdr>
            <w:top w:val="none" w:sz="0" w:space="0" w:color="auto"/>
            <w:left w:val="none" w:sz="0" w:space="0" w:color="auto"/>
            <w:bottom w:val="none" w:sz="0" w:space="0" w:color="auto"/>
            <w:right w:val="none" w:sz="0" w:space="0" w:color="auto"/>
          </w:divBdr>
        </w:div>
        <w:div w:id="551648591">
          <w:marLeft w:val="562"/>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793472531">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59318743">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2099860996">
          <w:marLeft w:val="547"/>
          <w:marRight w:val="0"/>
          <w:marTop w:val="0"/>
          <w:marBottom w:val="0"/>
          <w:divBdr>
            <w:top w:val="none" w:sz="0" w:space="0" w:color="auto"/>
            <w:left w:val="none" w:sz="0" w:space="0" w:color="auto"/>
            <w:bottom w:val="none" w:sz="0" w:space="0" w:color="auto"/>
            <w:right w:val="none" w:sz="0" w:space="0" w:color="auto"/>
          </w:divBdr>
        </w:div>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665135034">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22664527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906761828">
          <w:marLeft w:val="446"/>
          <w:marRight w:val="0"/>
          <w:marTop w:val="0"/>
          <w:marBottom w:val="0"/>
          <w:divBdr>
            <w:top w:val="none" w:sz="0" w:space="0" w:color="auto"/>
            <w:left w:val="none" w:sz="0" w:space="0" w:color="auto"/>
            <w:bottom w:val="none" w:sz="0" w:space="0" w:color="auto"/>
            <w:right w:val="none" w:sz="0" w:space="0" w:color="auto"/>
          </w:divBdr>
        </w:div>
        <w:div w:id="852860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2056537631">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265646659">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949510010">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324891917">
          <w:marLeft w:val="547"/>
          <w:marRight w:val="0"/>
          <w:marTop w:val="0"/>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1015501578">
          <w:marLeft w:val="590"/>
          <w:marRight w:val="0"/>
          <w:marTop w:val="0"/>
          <w:marBottom w:val="0"/>
          <w:divBdr>
            <w:top w:val="none" w:sz="0" w:space="0" w:color="auto"/>
            <w:left w:val="none" w:sz="0" w:space="0" w:color="auto"/>
            <w:bottom w:val="none" w:sz="0" w:space="0" w:color="auto"/>
            <w:right w:val="none" w:sz="0" w:space="0" w:color="auto"/>
          </w:divBdr>
        </w:div>
        <w:div w:id="247613511">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45903783">
          <w:marLeft w:val="547"/>
          <w:marRight w:val="0"/>
          <w:marTop w:val="0"/>
          <w:marBottom w:val="0"/>
          <w:divBdr>
            <w:top w:val="none" w:sz="0" w:space="0" w:color="auto"/>
            <w:left w:val="none" w:sz="0" w:space="0" w:color="auto"/>
            <w:bottom w:val="none" w:sz="0" w:space="0" w:color="auto"/>
            <w:right w:val="none" w:sz="0" w:space="0" w:color="auto"/>
          </w:divBdr>
        </w:div>
        <w:div w:id="13618724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sChild>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B7D6-D00C-4A81-A6D9-72A1C73B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11065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2021-11-19T21:27:00Z</cp:lastPrinted>
  <dcterms:created xsi:type="dcterms:W3CDTF">2022-03-15T15:47:00Z</dcterms:created>
  <dcterms:modified xsi:type="dcterms:W3CDTF">2022-03-15T15:47:00Z</dcterms:modified>
</cp:coreProperties>
</file>