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99F" w14:textId="77777777" w:rsidR="00413E41" w:rsidRDefault="00413E41" w:rsidP="00413E41">
      <w:pPr>
        <w:jc w:val="both"/>
        <w:rPr>
          <w:b/>
        </w:rPr>
      </w:pPr>
    </w:p>
    <w:p w14:paraId="41183D11" w14:textId="77777777" w:rsidR="00413E41" w:rsidRDefault="00413E41" w:rsidP="00413E41">
      <w:pPr>
        <w:jc w:val="both"/>
        <w:rPr>
          <w:b/>
        </w:rPr>
      </w:pPr>
    </w:p>
    <w:p w14:paraId="59EB954F" w14:textId="77777777" w:rsidR="00413E41" w:rsidRDefault="00413E41" w:rsidP="00413E41">
      <w:pPr>
        <w:jc w:val="both"/>
        <w:rPr>
          <w:b/>
        </w:rPr>
      </w:pPr>
    </w:p>
    <w:p w14:paraId="3DCBD343" w14:textId="77777777" w:rsidR="00413E41" w:rsidRDefault="00413E41" w:rsidP="00413E41">
      <w:pPr>
        <w:jc w:val="both"/>
        <w:rPr>
          <w:b/>
        </w:rPr>
      </w:pPr>
    </w:p>
    <w:p w14:paraId="7DD3CACE" w14:textId="77777777" w:rsidR="00413E41" w:rsidRPr="00115DC1" w:rsidRDefault="00413E41" w:rsidP="00413E41">
      <w:pPr>
        <w:jc w:val="both"/>
        <w:rPr>
          <w:rFonts w:ascii="Museo Sans 300" w:hAnsi="Museo Sans 300"/>
        </w:rPr>
      </w:pPr>
      <w:r w:rsidRPr="00115DC1">
        <w:rPr>
          <w:rFonts w:ascii="Museo Sans 300" w:hAnsi="Museo Sans 300"/>
          <w:b/>
        </w:rPr>
        <w:t>NOTA: EL PRESENTE DOCUMENTO CONSTITUYE UNA VERSIÓN PÚBLICA DEL ORIGINAL, DEL CUAL SE HAN OMITIDO DATOS PERSONALES DE CONFORMIDAD A LOS ARTÍCULOS 24 LITERAL “C” Y 30 DE LA LEY DE ACCESO A LA INFORMACIÓN PÚBLICA</w:t>
      </w:r>
      <w:r w:rsidRPr="00115DC1">
        <w:rPr>
          <w:rFonts w:ascii="Museo Sans 300" w:hAnsi="Museo Sans 300"/>
        </w:rPr>
        <w:t>.</w:t>
      </w:r>
    </w:p>
    <w:p w14:paraId="05C96ABD" w14:textId="77777777" w:rsidR="00D9649E" w:rsidRDefault="00D9649E" w:rsidP="00115DC1">
      <w:pPr>
        <w:spacing w:line="240" w:lineRule="atLeast"/>
        <w:ind w:left="7080" w:right="-425" w:firstLine="708"/>
        <w:jc w:val="both"/>
        <w:rPr>
          <w:rFonts w:ascii="Museo Sans 500" w:hAnsi="Museo Sans 500"/>
          <w:b/>
        </w:rPr>
      </w:pPr>
    </w:p>
    <w:p w14:paraId="5EB49C08" w14:textId="24ED58FA" w:rsidR="00115DC1" w:rsidRPr="00785D2F" w:rsidRDefault="00115DC1" w:rsidP="00115DC1">
      <w:pPr>
        <w:spacing w:line="240" w:lineRule="atLeast"/>
        <w:ind w:left="7080" w:right="-425" w:firstLine="708"/>
        <w:jc w:val="both"/>
        <w:rPr>
          <w:rFonts w:ascii="Museo Sans 500" w:hAnsi="Museo Sans 500"/>
          <w:b/>
        </w:rPr>
      </w:pPr>
      <w:r w:rsidRPr="00785D2F">
        <w:rPr>
          <w:rFonts w:ascii="Museo Sans 500" w:hAnsi="Museo Sans 500"/>
          <w:b/>
        </w:rPr>
        <w:t>SI-</w:t>
      </w:r>
      <w:r w:rsidR="00D51D11">
        <w:rPr>
          <w:rFonts w:ascii="Museo Sans 500" w:hAnsi="Museo Sans 500"/>
          <w:b/>
        </w:rPr>
        <w:t>14</w:t>
      </w:r>
      <w:r w:rsidR="002F538E">
        <w:rPr>
          <w:rFonts w:ascii="Museo Sans 500" w:hAnsi="Museo Sans 500"/>
          <w:b/>
        </w:rPr>
        <w:t>-</w:t>
      </w:r>
      <w:r w:rsidR="00C0110B">
        <w:rPr>
          <w:rFonts w:ascii="Museo Sans 500" w:hAnsi="Museo Sans 500"/>
          <w:b/>
        </w:rPr>
        <w:t>2021</w:t>
      </w:r>
    </w:p>
    <w:p w14:paraId="51D2C735" w14:textId="77777777" w:rsidR="00115DC1" w:rsidRDefault="00115DC1" w:rsidP="00115DC1">
      <w:pPr>
        <w:spacing w:line="240" w:lineRule="atLeast"/>
        <w:jc w:val="both"/>
        <w:rPr>
          <w:rFonts w:ascii="Museo Sans 500" w:hAnsi="Museo Sans 500" w:cs="Arial"/>
        </w:rPr>
      </w:pPr>
    </w:p>
    <w:p w14:paraId="1E31101A" w14:textId="77777777" w:rsidR="00115DC1" w:rsidRPr="00115DC1" w:rsidRDefault="00115DC1" w:rsidP="00115DC1">
      <w:pPr>
        <w:spacing w:line="240" w:lineRule="atLeast"/>
        <w:jc w:val="both"/>
        <w:rPr>
          <w:rFonts w:ascii="Museo Sans 300" w:hAnsi="Museo Sans 300"/>
        </w:rPr>
      </w:pPr>
      <w:r w:rsidRPr="00115DC1">
        <w:rPr>
          <w:rFonts w:ascii="Museo Sans 300" w:hAnsi="Museo Sans 300" w:cs="Arial"/>
        </w:rPr>
        <w:t>En la Unidad de Acceso a la Información Pública de la Corporación Salvadoreña de Inversiones, ubicada en Avenida las Buganvilias número 14, Colonia San Francisco, San Salvador.</w:t>
      </w:r>
      <w:r w:rsidRPr="00115DC1">
        <w:rPr>
          <w:rFonts w:ascii="Museo Sans 300" w:hAnsi="Museo Sans 300" w:cs="Arial"/>
        </w:rPr>
        <w:tab/>
      </w:r>
    </w:p>
    <w:p w14:paraId="5B4372BC" w14:textId="77777777" w:rsidR="00115DC1" w:rsidRPr="00115DC1" w:rsidRDefault="00115DC1" w:rsidP="00115DC1">
      <w:pPr>
        <w:spacing w:line="240" w:lineRule="atLeast"/>
        <w:jc w:val="both"/>
        <w:rPr>
          <w:rFonts w:ascii="Museo Sans 300" w:hAnsi="Museo Sans 300"/>
        </w:rPr>
      </w:pPr>
    </w:p>
    <w:p w14:paraId="45958677" w14:textId="025D923F" w:rsidR="00115DC1" w:rsidRPr="00115DC1" w:rsidRDefault="00115DC1" w:rsidP="00115DC1">
      <w:pPr>
        <w:jc w:val="both"/>
        <w:rPr>
          <w:rFonts w:ascii="Museo Sans 300" w:hAnsi="Museo Sans 300"/>
        </w:rPr>
      </w:pPr>
      <w:r w:rsidRPr="00115DC1">
        <w:rPr>
          <w:rFonts w:ascii="Museo Sans 300" w:hAnsi="Museo Sans 300" w:cs="Arial"/>
        </w:rPr>
        <w:t xml:space="preserve">Vista la solicitud </w:t>
      </w:r>
      <w:r w:rsidR="00AA22C6">
        <w:rPr>
          <w:rFonts w:ascii="Museo Sans 300" w:hAnsi="Museo Sans 300"/>
          <w:b/>
        </w:rPr>
        <w:t>SI-1</w:t>
      </w:r>
      <w:r w:rsidR="00D51D11">
        <w:rPr>
          <w:rFonts w:ascii="Museo Sans 300" w:hAnsi="Museo Sans 300"/>
          <w:b/>
        </w:rPr>
        <w:t>4</w:t>
      </w:r>
      <w:r w:rsidR="00C0110B">
        <w:rPr>
          <w:rFonts w:ascii="Museo Sans 300" w:hAnsi="Museo Sans 300"/>
          <w:b/>
        </w:rPr>
        <w:t>-2021</w:t>
      </w:r>
      <w:r w:rsidRPr="00115DC1">
        <w:rPr>
          <w:rFonts w:ascii="Museo Sans 300" w:hAnsi="Museo Sans 300" w:cs="Arial"/>
        </w:rPr>
        <w:t xml:space="preserve">, </w:t>
      </w:r>
      <w:r w:rsidR="002424A6">
        <w:rPr>
          <w:rFonts w:ascii="Museo Sans 300" w:hAnsi="Museo Sans 300" w:cs="Arial"/>
        </w:rPr>
        <w:t xml:space="preserve">presentada por </w:t>
      </w:r>
      <w:r w:rsidR="00EF2667">
        <w:rPr>
          <w:rFonts w:ascii="Museo Sans 300" w:hAnsi="Museo Sans 300" w:cs="Arial"/>
        </w:rPr>
        <w:t>el Ingeniero</w:t>
      </w:r>
      <w:r w:rsidR="00CA10B3">
        <w:rPr>
          <w:rFonts w:ascii="Museo Sans 300" w:hAnsi="Museo Sans 300" w:cs="Arial"/>
        </w:rPr>
        <w:t xml:space="preserve"> </w:t>
      </w:r>
      <w:r w:rsidR="00C0110B">
        <w:rPr>
          <w:rFonts w:ascii="Museo Sans 300" w:hAnsi="Museo Sans 300" w:cs="Arial"/>
        </w:rPr>
        <w:t xml:space="preserve"> </w:t>
      </w:r>
      <w:r w:rsidR="00280EF2">
        <w:rPr>
          <w:rFonts w:ascii="Museo Sans 300" w:hAnsi="Museo Sans 300"/>
        </w:rPr>
        <w:t xml:space="preserve">                                </w:t>
      </w:r>
      <w:bookmarkStart w:id="0" w:name="_GoBack"/>
      <w:bookmarkEnd w:id="0"/>
      <w:r w:rsidRPr="00115DC1">
        <w:rPr>
          <w:rFonts w:ascii="Museo Sans 300" w:hAnsi="Museo Sans 300" w:cs="Arial"/>
          <w:b/>
        </w:rPr>
        <w:t>,</w:t>
      </w:r>
      <w:r w:rsidRPr="00115DC1">
        <w:rPr>
          <w:rFonts w:ascii="Museo Sans 300" w:hAnsi="Museo Sans 300" w:cs="Arial"/>
        </w:rPr>
        <w:t xml:space="preserve"> mediante la cual requiere la siguiente información</w:t>
      </w:r>
      <w:r w:rsidRPr="00115DC1">
        <w:rPr>
          <w:rFonts w:ascii="Museo Sans 300" w:hAnsi="Museo Sans 300" w:cs="Arial"/>
          <w:b/>
        </w:rPr>
        <w:t>:</w:t>
      </w:r>
    </w:p>
    <w:p w14:paraId="145459DA" w14:textId="77777777" w:rsidR="00115DC1" w:rsidRPr="00115DC1" w:rsidRDefault="00115DC1" w:rsidP="00115DC1">
      <w:pPr>
        <w:jc w:val="both"/>
        <w:rPr>
          <w:rFonts w:ascii="Museo Sans 300" w:hAnsi="Museo Sans 300"/>
          <w:b/>
        </w:rPr>
      </w:pPr>
    </w:p>
    <w:p w14:paraId="31C1AEBF" w14:textId="77777777" w:rsidR="00D51D11" w:rsidRDefault="00115DC1" w:rsidP="00D51D11">
      <w:pPr>
        <w:ind w:left="720"/>
        <w:jc w:val="both"/>
        <w:rPr>
          <w:rFonts w:ascii="Museo Sans 300" w:hAnsi="Museo Sans 300"/>
          <w:lang w:val="es-ES"/>
        </w:rPr>
      </w:pPr>
      <w:r w:rsidRPr="002F538E">
        <w:rPr>
          <w:rFonts w:ascii="Museo Sans 300" w:hAnsi="Museo Sans 300"/>
          <w:lang w:val="es-ES"/>
        </w:rPr>
        <w:t>Solicita</w:t>
      </w:r>
      <w:r w:rsidR="00BA37C7" w:rsidRPr="002F538E">
        <w:rPr>
          <w:rFonts w:ascii="Museo Sans 300" w:hAnsi="Museo Sans 300"/>
          <w:lang w:val="es-ES"/>
        </w:rPr>
        <w:t>:</w:t>
      </w:r>
    </w:p>
    <w:p w14:paraId="0222900E" w14:textId="77777777" w:rsidR="00D51D11" w:rsidRDefault="00D51D11" w:rsidP="00D51D11">
      <w:pPr>
        <w:ind w:left="720"/>
        <w:jc w:val="both"/>
        <w:rPr>
          <w:rFonts w:ascii="Museo Sans 300" w:hAnsi="Museo Sans 300"/>
          <w:lang w:val="es-ES"/>
        </w:rPr>
      </w:pPr>
    </w:p>
    <w:p w14:paraId="64D30856" w14:textId="6E59B285" w:rsidR="00D51D11" w:rsidRDefault="00115DC1" w:rsidP="00D51D11">
      <w:pPr>
        <w:ind w:left="720"/>
        <w:jc w:val="both"/>
        <w:rPr>
          <w:rFonts w:ascii="Museo Sans 300" w:hAnsi="Museo Sans 300" w:cs="Helvetica"/>
          <w:b/>
          <w:i/>
        </w:rPr>
      </w:pPr>
      <w:r w:rsidRPr="00115DC1">
        <w:rPr>
          <w:rFonts w:ascii="Museo Sans 300" w:hAnsi="Museo Sans 300"/>
          <w:b/>
          <w:i/>
          <w:lang w:val="es-ES"/>
        </w:rPr>
        <w:t xml:space="preserve"> </w:t>
      </w:r>
      <w:r w:rsidR="00D51D11">
        <w:rPr>
          <w:rFonts w:ascii="Museo Sans 300" w:hAnsi="Museo Sans 300" w:cs="Helvetica"/>
          <w:b/>
          <w:i/>
        </w:rPr>
        <w:t>“Solicitud</w:t>
      </w:r>
      <w:r w:rsidR="00D51D11" w:rsidRPr="0032766A">
        <w:rPr>
          <w:rFonts w:ascii="Museo Sans 300" w:hAnsi="Museo Sans 300" w:cs="Helvetica"/>
          <w:b/>
          <w:i/>
        </w:rPr>
        <w:t xml:space="preserve"> de la siguiente información: </w:t>
      </w:r>
    </w:p>
    <w:p w14:paraId="0EF3BFFC" w14:textId="77777777" w:rsidR="00D51D11" w:rsidRDefault="00D51D11" w:rsidP="00D51D11">
      <w:pPr>
        <w:ind w:left="720"/>
        <w:jc w:val="both"/>
        <w:rPr>
          <w:rFonts w:ascii="Museo Sans 300" w:hAnsi="Museo Sans 300" w:cs="Helvetica"/>
          <w:b/>
          <w:i/>
        </w:rPr>
      </w:pPr>
      <w:r w:rsidRPr="0032766A">
        <w:rPr>
          <w:rFonts w:ascii="Museo Sans 300" w:hAnsi="Museo Sans 300" w:cs="Helvetica"/>
          <w:b/>
          <w:i/>
        </w:rPr>
        <w:t xml:space="preserve">• ¿Qué medios utiliza el Gobierno para la compra de BITCOIN? ¿Mediante plataforma de intercambio o directamente a un vendedor/entidad especifica? </w:t>
      </w:r>
    </w:p>
    <w:p w14:paraId="3818D9E0" w14:textId="77777777" w:rsidR="00D51D11" w:rsidRDefault="00D51D11" w:rsidP="00D51D11">
      <w:pPr>
        <w:ind w:left="720"/>
        <w:jc w:val="both"/>
        <w:rPr>
          <w:rFonts w:ascii="Museo Sans 300" w:hAnsi="Museo Sans 300" w:cs="Helvetica"/>
          <w:b/>
          <w:i/>
        </w:rPr>
      </w:pPr>
      <w:r w:rsidRPr="0032766A">
        <w:rPr>
          <w:rFonts w:ascii="Museo Sans 300" w:hAnsi="Museo Sans 300" w:cs="Helvetica"/>
          <w:b/>
          <w:i/>
        </w:rPr>
        <w:t xml:space="preserve">• De tratarse de compra directa, ¿Qué persona o entidad fue la vendedora? </w:t>
      </w:r>
    </w:p>
    <w:p w14:paraId="2C6B2A1D" w14:textId="77777777" w:rsidR="00D51D11" w:rsidRDefault="00D51D11" w:rsidP="00D51D11">
      <w:pPr>
        <w:ind w:left="720"/>
        <w:jc w:val="both"/>
        <w:rPr>
          <w:rFonts w:ascii="Museo Sans 300" w:hAnsi="Museo Sans 300" w:cs="Helvetica"/>
          <w:b/>
          <w:i/>
        </w:rPr>
      </w:pPr>
      <w:r w:rsidRPr="0032766A">
        <w:rPr>
          <w:rFonts w:ascii="Museo Sans 300" w:hAnsi="Museo Sans 300" w:cs="Helvetica"/>
          <w:b/>
          <w:i/>
        </w:rPr>
        <w:t xml:space="preserve">• ¿Quién analiza y autoriza la ejecución de las compras? </w:t>
      </w:r>
    </w:p>
    <w:p w14:paraId="263B55CE" w14:textId="77777777" w:rsidR="00D51D11" w:rsidRDefault="00D51D11" w:rsidP="00D51D11">
      <w:pPr>
        <w:ind w:left="720"/>
        <w:jc w:val="both"/>
        <w:rPr>
          <w:rFonts w:ascii="Museo Sans 300" w:hAnsi="Museo Sans 300" w:cs="Helvetica"/>
          <w:b/>
          <w:i/>
        </w:rPr>
      </w:pPr>
      <w:r w:rsidRPr="0032766A">
        <w:rPr>
          <w:rFonts w:ascii="Museo Sans 300" w:hAnsi="Museo Sans 300" w:cs="Helvetica"/>
          <w:b/>
          <w:i/>
        </w:rPr>
        <w:t xml:space="preserve">• ¿En qué precio se han realizado las compras de BITCOIN incluidas las anunciadas este día Lunes 20 de septiembre? </w:t>
      </w:r>
    </w:p>
    <w:p w14:paraId="4D578D50" w14:textId="77777777" w:rsidR="00D51D11" w:rsidRDefault="00D51D11" w:rsidP="00D51D11">
      <w:pPr>
        <w:ind w:left="720"/>
        <w:jc w:val="both"/>
        <w:rPr>
          <w:rFonts w:ascii="Museo Sans 300" w:hAnsi="Museo Sans 300" w:cs="Helvetica"/>
          <w:b/>
          <w:i/>
        </w:rPr>
      </w:pPr>
      <w:r w:rsidRPr="0032766A">
        <w:rPr>
          <w:rFonts w:ascii="Museo Sans 300" w:hAnsi="Museo Sans 300" w:cs="Helvetica"/>
          <w:b/>
          <w:i/>
        </w:rPr>
        <w:t xml:space="preserve">• ¿Cuánto dispone el estado para la compra de BITCOIN? </w:t>
      </w:r>
    </w:p>
    <w:p w14:paraId="32D508DC" w14:textId="77777777" w:rsidR="00D51D11" w:rsidRPr="00B43FE9" w:rsidRDefault="00D51D11" w:rsidP="00D51D11">
      <w:pPr>
        <w:ind w:left="720"/>
        <w:jc w:val="both"/>
        <w:rPr>
          <w:rFonts w:ascii="Museo Sans 300" w:hAnsi="Museo Sans 300" w:cs="Helvetica"/>
          <w:b/>
          <w:i/>
        </w:rPr>
      </w:pPr>
      <w:r w:rsidRPr="0032766A">
        <w:rPr>
          <w:rFonts w:ascii="Museo Sans 300" w:hAnsi="Museo Sans 300" w:cs="Helvetica"/>
          <w:b/>
          <w:i/>
        </w:rPr>
        <w:t>• ¿Cuál es el balance actual de lo invertido en BITCOIN?</w:t>
      </w:r>
      <w:r>
        <w:rPr>
          <w:rFonts w:ascii="Museo Sans 300" w:hAnsi="Museo Sans 300" w:cs="Helvetica"/>
          <w:b/>
          <w:i/>
        </w:rPr>
        <w:t>”</w:t>
      </w:r>
    </w:p>
    <w:p w14:paraId="2A30DAFE" w14:textId="0419976E" w:rsidR="00D9649E" w:rsidRPr="00CA10B3" w:rsidRDefault="00D9649E" w:rsidP="0075049D">
      <w:pPr>
        <w:jc w:val="both"/>
        <w:rPr>
          <w:rFonts w:ascii="Museo Sans 300" w:hAnsi="Museo Sans 300"/>
          <w:b/>
          <w:i/>
        </w:rPr>
      </w:pPr>
    </w:p>
    <w:p w14:paraId="248DA43D" w14:textId="356F6456" w:rsidR="00115DC1" w:rsidRPr="00115DC1" w:rsidRDefault="00115DC1" w:rsidP="00115DC1">
      <w:pPr>
        <w:jc w:val="both"/>
        <w:rPr>
          <w:rFonts w:ascii="Museo Sans 300" w:hAnsi="Museo Sans 300" w:cs="Arial"/>
        </w:rPr>
      </w:pPr>
      <w:r w:rsidRPr="00115DC1">
        <w:rPr>
          <w:rFonts w:ascii="Museo Sans 300" w:hAnsi="Museo Sans 300" w:cs="Arial"/>
        </w:rPr>
        <w:t>Considerando que:</w:t>
      </w:r>
    </w:p>
    <w:p w14:paraId="68E27287" w14:textId="77777777" w:rsidR="00115DC1" w:rsidRPr="00115DC1" w:rsidRDefault="00115DC1" w:rsidP="00115DC1">
      <w:pPr>
        <w:jc w:val="both"/>
        <w:rPr>
          <w:rFonts w:ascii="Museo Sans 300" w:hAnsi="Museo Sans 300" w:cs="Arial"/>
        </w:rPr>
      </w:pPr>
      <w:r w:rsidRPr="00115DC1">
        <w:rPr>
          <w:rFonts w:ascii="Museo Sans 300" w:hAnsi="Museo Sans 300" w:cs="Arial"/>
        </w:rPr>
        <w:t xml:space="preserve">                                                                                                                                                                                                                                     </w:t>
      </w:r>
    </w:p>
    <w:p w14:paraId="525091FD" w14:textId="77777777" w:rsidR="00115DC1" w:rsidRDefault="00115DC1" w:rsidP="00115DC1">
      <w:pPr>
        <w:pStyle w:val="Prrafodelista"/>
        <w:numPr>
          <w:ilvl w:val="0"/>
          <w:numId w:val="1"/>
        </w:numPr>
        <w:jc w:val="both"/>
        <w:rPr>
          <w:rFonts w:ascii="Museo Sans 300" w:hAnsi="Museo Sans 300" w:cs="Arial"/>
        </w:rPr>
      </w:pPr>
      <w:r w:rsidRPr="00115DC1">
        <w:rPr>
          <w:rFonts w:ascii="Museo Sans 300" w:hAnsi="Museo Sans 300" w:cs="Arial"/>
          <w:lang w:val="es-ES_tradnl"/>
        </w:rPr>
        <w:t>L</w:t>
      </w:r>
      <w:r w:rsidRPr="00115DC1">
        <w:rPr>
          <w:rFonts w:ascii="Museo Sans 300" w:hAnsi="Museo Sans 300" w:cs="Arial"/>
        </w:rPr>
        <w:t>a solicitud cumplió con los requisitos de forma que establece el artículo 66 de la Ley de Acceso a la Información Pública (en adelante LAIP)  y 50 del Reglamento de la LAIP.</w:t>
      </w:r>
    </w:p>
    <w:p w14:paraId="77FD74CB" w14:textId="77777777" w:rsidR="00115DC1" w:rsidRPr="00115DC1" w:rsidRDefault="00115DC1" w:rsidP="00115DC1">
      <w:pPr>
        <w:pStyle w:val="Prrafodelista"/>
        <w:jc w:val="both"/>
        <w:rPr>
          <w:rFonts w:ascii="Museo Sans 300" w:hAnsi="Museo Sans 300" w:cs="Arial"/>
        </w:rPr>
      </w:pPr>
    </w:p>
    <w:p w14:paraId="473D4B92" w14:textId="6D4E1885" w:rsidR="00C0110B" w:rsidRDefault="002424A6" w:rsidP="00811056">
      <w:pPr>
        <w:pStyle w:val="Prrafodelista"/>
        <w:numPr>
          <w:ilvl w:val="0"/>
          <w:numId w:val="1"/>
        </w:numPr>
        <w:tabs>
          <w:tab w:val="left" w:pos="2490"/>
        </w:tabs>
        <w:spacing w:line="240" w:lineRule="atLeast"/>
        <w:jc w:val="both"/>
        <w:rPr>
          <w:rFonts w:ascii="Museo Sans 300" w:hAnsi="Museo Sans 300" w:cs="Arial"/>
        </w:rPr>
      </w:pPr>
      <w:r w:rsidRPr="00D9649E">
        <w:rPr>
          <w:rFonts w:ascii="Museo Sans 300" w:hAnsi="Museo Sans 300" w:cs="Arial"/>
        </w:rPr>
        <w:t>L</w:t>
      </w:r>
      <w:r w:rsidR="00115DC1" w:rsidRPr="00D9649E">
        <w:rPr>
          <w:rFonts w:ascii="Museo Sans 300" w:hAnsi="Museo Sans 300" w:cs="Arial"/>
        </w:rPr>
        <w:t>as unidades administrativas responsables brindaron respuesta sobr</w:t>
      </w:r>
      <w:r w:rsidR="00D9649E">
        <w:rPr>
          <w:rFonts w:ascii="Museo Sans 300" w:hAnsi="Museo Sans 300" w:cs="Arial"/>
        </w:rPr>
        <w:t>e el requerimiento que antecede.</w:t>
      </w:r>
      <w:r w:rsidR="00115DC1" w:rsidRPr="00D9649E">
        <w:rPr>
          <w:rFonts w:ascii="Museo Sans 300" w:hAnsi="Museo Sans 300" w:cs="Arial"/>
        </w:rPr>
        <w:t xml:space="preserve"> </w:t>
      </w:r>
    </w:p>
    <w:p w14:paraId="6DD84FEF" w14:textId="77777777" w:rsidR="00D51D11" w:rsidRPr="00D51D11" w:rsidRDefault="00D51D11" w:rsidP="00D51D11">
      <w:pPr>
        <w:pStyle w:val="Prrafodelista"/>
        <w:rPr>
          <w:rFonts w:ascii="Museo Sans 300" w:hAnsi="Museo Sans 300" w:cs="Arial"/>
        </w:rPr>
      </w:pPr>
    </w:p>
    <w:p w14:paraId="2F6C6E82" w14:textId="594FDD75" w:rsidR="00D51D11" w:rsidRDefault="00D51D11" w:rsidP="00811056">
      <w:pPr>
        <w:pStyle w:val="Prrafodelista"/>
        <w:numPr>
          <w:ilvl w:val="0"/>
          <w:numId w:val="1"/>
        </w:numPr>
        <w:tabs>
          <w:tab w:val="left" w:pos="2490"/>
        </w:tabs>
        <w:spacing w:line="240" w:lineRule="atLeast"/>
        <w:jc w:val="both"/>
        <w:rPr>
          <w:rFonts w:ascii="Museo Sans 300" w:hAnsi="Museo Sans 300" w:cs="Arial"/>
        </w:rPr>
      </w:pPr>
      <w:r>
        <w:rPr>
          <w:rFonts w:ascii="Museo Sans 300" w:hAnsi="Museo Sans 300" w:cs="Arial"/>
        </w:rPr>
        <w:t>No se posee la información soli</w:t>
      </w:r>
      <w:r w:rsidR="00511417">
        <w:rPr>
          <w:rFonts w:ascii="Museo Sans 300" w:hAnsi="Museo Sans 300" w:cs="Arial"/>
        </w:rPr>
        <w:t>citada.</w:t>
      </w:r>
    </w:p>
    <w:p w14:paraId="53A29CE8" w14:textId="77777777" w:rsidR="00015814" w:rsidRDefault="00015814" w:rsidP="00D51D11">
      <w:pPr>
        <w:tabs>
          <w:tab w:val="left" w:pos="2490"/>
        </w:tabs>
        <w:spacing w:line="240" w:lineRule="atLeast"/>
        <w:jc w:val="both"/>
        <w:rPr>
          <w:rFonts w:ascii="Museo Sans 300" w:eastAsiaTheme="minorHAnsi" w:hAnsi="Museo Sans 300" w:cs="Arial"/>
          <w:lang w:val="es-ES"/>
        </w:rPr>
      </w:pPr>
    </w:p>
    <w:p w14:paraId="59B86258" w14:textId="77777777" w:rsidR="00D51D11" w:rsidRDefault="00D51D11" w:rsidP="00D51D11">
      <w:pPr>
        <w:tabs>
          <w:tab w:val="left" w:pos="2490"/>
        </w:tabs>
        <w:spacing w:line="240" w:lineRule="atLeast"/>
        <w:jc w:val="both"/>
        <w:rPr>
          <w:rFonts w:ascii="Museo Sans 300" w:eastAsiaTheme="minorHAnsi" w:hAnsi="Museo Sans 300" w:cs="Arial"/>
          <w:lang w:val="es-ES"/>
        </w:rPr>
      </w:pPr>
    </w:p>
    <w:p w14:paraId="11A1B040" w14:textId="77777777" w:rsidR="00D51D11" w:rsidRDefault="00D51D11" w:rsidP="00D51D11">
      <w:pPr>
        <w:tabs>
          <w:tab w:val="left" w:pos="2490"/>
        </w:tabs>
        <w:spacing w:line="240" w:lineRule="atLeast"/>
        <w:jc w:val="both"/>
        <w:rPr>
          <w:rFonts w:ascii="Museo Sans 300" w:eastAsiaTheme="minorHAnsi" w:hAnsi="Museo Sans 300" w:cs="Arial"/>
          <w:lang w:val="es-ES"/>
        </w:rPr>
      </w:pPr>
    </w:p>
    <w:p w14:paraId="02F33868" w14:textId="77777777" w:rsidR="00D51D11" w:rsidRDefault="00D51D11" w:rsidP="00D51D11">
      <w:pPr>
        <w:tabs>
          <w:tab w:val="left" w:pos="2490"/>
        </w:tabs>
        <w:spacing w:line="240" w:lineRule="atLeast"/>
        <w:jc w:val="both"/>
        <w:rPr>
          <w:rFonts w:ascii="Museo Sans 300" w:eastAsiaTheme="minorHAnsi" w:hAnsi="Museo Sans 300" w:cs="Arial"/>
          <w:lang w:val="es-ES"/>
        </w:rPr>
      </w:pPr>
    </w:p>
    <w:p w14:paraId="47C7A740" w14:textId="77777777" w:rsidR="00D51D11" w:rsidRPr="00D51D11" w:rsidRDefault="00D51D11" w:rsidP="00D51D11">
      <w:pPr>
        <w:tabs>
          <w:tab w:val="left" w:pos="2490"/>
        </w:tabs>
        <w:spacing w:line="240" w:lineRule="atLeast"/>
        <w:jc w:val="both"/>
        <w:rPr>
          <w:rFonts w:ascii="Museo Sans 300" w:hAnsi="Museo Sans 300" w:cs="Arial"/>
        </w:rPr>
      </w:pPr>
    </w:p>
    <w:p w14:paraId="1B109374" w14:textId="77777777" w:rsidR="00D9649E" w:rsidRDefault="00D9649E" w:rsidP="00015814">
      <w:pPr>
        <w:pStyle w:val="Prrafodelista"/>
        <w:tabs>
          <w:tab w:val="left" w:pos="2490"/>
        </w:tabs>
        <w:spacing w:line="240" w:lineRule="atLeast"/>
        <w:jc w:val="both"/>
        <w:rPr>
          <w:rFonts w:ascii="Museo Sans 300" w:hAnsi="Museo Sans 300" w:cs="Arial"/>
        </w:rPr>
      </w:pPr>
    </w:p>
    <w:p w14:paraId="39DC73B4" w14:textId="37F0AC0F" w:rsidR="00115DC1" w:rsidRDefault="00115DC1" w:rsidP="00115DC1">
      <w:pPr>
        <w:tabs>
          <w:tab w:val="left" w:pos="2490"/>
        </w:tabs>
        <w:spacing w:line="240" w:lineRule="atLeast"/>
        <w:jc w:val="both"/>
        <w:rPr>
          <w:rFonts w:ascii="Museo Sans 300" w:hAnsi="Museo Sans 300" w:cs="Arial"/>
        </w:rPr>
      </w:pPr>
      <w:r w:rsidRPr="00115DC1">
        <w:rPr>
          <w:rFonts w:ascii="Museo Sans 300" w:hAnsi="Museo Sans 300" w:cs="Arial"/>
        </w:rPr>
        <w:t xml:space="preserve">Por tanto, de conformidad a los artículos 3, 4, </w:t>
      </w:r>
      <w:r w:rsidR="002424A6">
        <w:rPr>
          <w:rFonts w:ascii="Museo Sans 300" w:hAnsi="Museo Sans 300" w:cs="Arial"/>
        </w:rPr>
        <w:t xml:space="preserve">19, </w:t>
      </w:r>
      <w:r w:rsidRPr="00115DC1">
        <w:rPr>
          <w:rFonts w:ascii="Museo Sans 300" w:hAnsi="Museo Sans 300" w:cs="Arial"/>
        </w:rPr>
        <w:t xml:space="preserve">62, 65, 70 y 72 de la LAIP y 10, 132 y siguientes de la Ley de Procedimientos Administrativos, la suscrita oficial de información resuelve: </w:t>
      </w:r>
    </w:p>
    <w:p w14:paraId="45C8007F" w14:textId="77777777" w:rsidR="00D9649E" w:rsidRDefault="00D9649E" w:rsidP="00115DC1">
      <w:pPr>
        <w:tabs>
          <w:tab w:val="left" w:pos="2490"/>
        </w:tabs>
        <w:spacing w:line="240" w:lineRule="atLeast"/>
        <w:jc w:val="both"/>
        <w:rPr>
          <w:rFonts w:ascii="Museo Sans 300" w:hAnsi="Museo Sans 300" w:cs="Arial"/>
        </w:rPr>
      </w:pPr>
    </w:p>
    <w:p w14:paraId="555F1FCD" w14:textId="7A762EE9" w:rsidR="00E57AAA" w:rsidRPr="000D7E9A" w:rsidRDefault="00D51D11" w:rsidP="00E57AAA">
      <w:pPr>
        <w:tabs>
          <w:tab w:val="left" w:pos="2490"/>
        </w:tabs>
        <w:spacing w:line="240" w:lineRule="atLeast"/>
        <w:jc w:val="both"/>
        <w:rPr>
          <w:rFonts w:ascii="Museo Sans 300" w:hAnsi="Museo Sans 300" w:cs="Arial"/>
          <w:b/>
        </w:rPr>
      </w:pPr>
      <w:r>
        <w:rPr>
          <w:rFonts w:ascii="Museo Sans 300" w:hAnsi="Museo Sans 300" w:cs="Arial"/>
          <w:b/>
        </w:rPr>
        <w:t>Entregar anexo donde se especifica que respecto a la información requerida por el solicitante, en relación a las compras de BITCOIN por parte del Gobierno, La Corporación Salvadoreña de Inversiones manifiesta que no maneja la información a la que se refiere la solicitud, ya que no hemos tenido participación alguna en la compra de BITCOIN que hace alusión el requerimiento, razón por la cual no se posee la información solicitada.</w:t>
      </w:r>
    </w:p>
    <w:p w14:paraId="272BD67D" w14:textId="77777777" w:rsidR="000D7E9A" w:rsidRPr="000D7E9A" w:rsidRDefault="000D7E9A" w:rsidP="000D7E9A">
      <w:pPr>
        <w:tabs>
          <w:tab w:val="left" w:pos="2490"/>
        </w:tabs>
        <w:spacing w:line="240" w:lineRule="atLeast"/>
        <w:jc w:val="both"/>
        <w:rPr>
          <w:rFonts w:ascii="Museo Sans 300" w:hAnsi="Museo Sans 300" w:cs="Arial"/>
          <w:b/>
        </w:rPr>
      </w:pPr>
    </w:p>
    <w:p w14:paraId="3F5DA9C3" w14:textId="77777777" w:rsidR="00610394" w:rsidRPr="000D7E9A" w:rsidRDefault="00610394" w:rsidP="000D7E9A">
      <w:pPr>
        <w:tabs>
          <w:tab w:val="left" w:pos="2490"/>
        </w:tabs>
        <w:spacing w:line="240" w:lineRule="atLeast"/>
        <w:jc w:val="both"/>
        <w:rPr>
          <w:rFonts w:ascii="Museo Sans 300" w:hAnsi="Museo Sans 300" w:cs="Arial"/>
          <w:b/>
        </w:rPr>
      </w:pPr>
    </w:p>
    <w:p w14:paraId="4BAB064F" w14:textId="049DA916" w:rsidR="00115DC1" w:rsidRPr="00115DC1" w:rsidRDefault="00115DC1" w:rsidP="00115DC1">
      <w:pPr>
        <w:spacing w:line="240" w:lineRule="atLeast"/>
        <w:ind w:left="708" w:hanging="708"/>
        <w:jc w:val="center"/>
        <w:rPr>
          <w:rFonts w:ascii="Museo Sans 300" w:hAnsi="Museo Sans 300" w:cs="Arial"/>
        </w:rPr>
      </w:pPr>
      <w:r w:rsidRPr="00115DC1">
        <w:rPr>
          <w:rFonts w:ascii="Museo Sans 300" w:hAnsi="Museo Sans 300" w:cs="Arial"/>
        </w:rPr>
        <w:t xml:space="preserve">San Salvador, </w:t>
      </w:r>
      <w:r w:rsidR="00D51D11">
        <w:rPr>
          <w:rFonts w:ascii="Museo Sans 300" w:hAnsi="Museo Sans 300" w:cs="Arial"/>
        </w:rPr>
        <w:t>veintidós de septiembre</w:t>
      </w:r>
      <w:r w:rsidR="000D7E9A">
        <w:rPr>
          <w:rFonts w:ascii="Museo Sans 300" w:hAnsi="Museo Sans 300" w:cs="Arial"/>
        </w:rPr>
        <w:t xml:space="preserve"> de dos mil veintiuno</w:t>
      </w:r>
      <w:r w:rsidRPr="00115DC1">
        <w:rPr>
          <w:rFonts w:ascii="Museo Sans 300" w:hAnsi="Museo Sans 300" w:cs="Arial"/>
        </w:rPr>
        <w:t>.</w:t>
      </w:r>
    </w:p>
    <w:p w14:paraId="7B1DD9AA" w14:textId="77777777" w:rsidR="00115DC1" w:rsidRPr="00115DC1" w:rsidRDefault="00115DC1" w:rsidP="00115DC1">
      <w:pPr>
        <w:spacing w:line="240" w:lineRule="atLeast"/>
        <w:ind w:left="708" w:hanging="708"/>
        <w:jc w:val="center"/>
        <w:rPr>
          <w:rFonts w:ascii="Museo Sans 300" w:hAnsi="Museo Sans 300" w:cs="Arial"/>
        </w:rPr>
      </w:pPr>
    </w:p>
    <w:p w14:paraId="43344E36" w14:textId="77777777" w:rsidR="00115DC1" w:rsidRDefault="00115DC1" w:rsidP="00115DC1">
      <w:pPr>
        <w:spacing w:line="240" w:lineRule="atLeast"/>
        <w:rPr>
          <w:rFonts w:ascii="Museo Sans 300" w:hAnsi="Museo Sans 300" w:cs="Arial"/>
        </w:rPr>
      </w:pPr>
    </w:p>
    <w:p w14:paraId="41C6F291" w14:textId="77777777" w:rsidR="00115DC1" w:rsidRPr="00115DC1" w:rsidRDefault="00115DC1" w:rsidP="00115DC1">
      <w:pPr>
        <w:spacing w:line="240" w:lineRule="atLeast"/>
        <w:rPr>
          <w:rFonts w:ascii="Museo Sans 300" w:hAnsi="Museo Sans 300" w:cs="Arial"/>
        </w:rPr>
      </w:pPr>
    </w:p>
    <w:p w14:paraId="48A94668" w14:textId="77777777" w:rsidR="00115DC1" w:rsidRPr="00115DC1" w:rsidRDefault="00115DC1" w:rsidP="00115DC1">
      <w:pPr>
        <w:spacing w:line="240" w:lineRule="atLeast"/>
        <w:rPr>
          <w:rFonts w:ascii="Museo Sans 300" w:hAnsi="Museo Sans 300" w:cs="Arial"/>
        </w:rPr>
      </w:pPr>
    </w:p>
    <w:p w14:paraId="20FEE6FD" w14:textId="77777777" w:rsidR="00115DC1" w:rsidRPr="00115DC1" w:rsidRDefault="00115DC1" w:rsidP="00115DC1">
      <w:pPr>
        <w:spacing w:line="240" w:lineRule="atLeast"/>
        <w:jc w:val="center"/>
        <w:rPr>
          <w:rFonts w:ascii="Museo Sans 300" w:hAnsi="Museo Sans 300" w:cs="Arial"/>
        </w:rPr>
      </w:pPr>
      <w:r w:rsidRPr="00115DC1">
        <w:rPr>
          <w:rFonts w:ascii="Museo Sans 300" w:hAnsi="Museo Sans 300" w:cs="Arial"/>
        </w:rPr>
        <w:t>____________________</w:t>
      </w:r>
    </w:p>
    <w:p w14:paraId="6DF03E44"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Adyni Arleht Pocasangre Crespin</w:t>
      </w:r>
      <w:r w:rsidRPr="00115DC1">
        <w:rPr>
          <w:rFonts w:ascii="Museo Sans 300" w:hAnsi="Museo Sans 300" w:cs="Arial"/>
          <w:b/>
          <w:szCs w:val="22"/>
        </w:rPr>
        <w:br/>
        <w:t>Oficial de Información</w:t>
      </w:r>
    </w:p>
    <w:p w14:paraId="2FD4D3B5" w14:textId="656D99CB" w:rsidR="007F6E19" w:rsidRPr="00CB4BD4" w:rsidRDefault="00115DC1" w:rsidP="00AA5F64">
      <w:pPr>
        <w:spacing w:line="240" w:lineRule="atLeast"/>
        <w:jc w:val="center"/>
        <w:rPr>
          <w:rFonts w:ascii="Museo Sans 500" w:hAnsi="Museo Sans 500" w:cs="Arial"/>
          <w:sz w:val="22"/>
          <w:szCs w:val="22"/>
        </w:rPr>
      </w:pPr>
      <w:r w:rsidRPr="00115DC1">
        <w:rPr>
          <w:rFonts w:ascii="Museo Sans 300" w:hAnsi="Museo Sans 300" w:cs="Arial"/>
          <w:b/>
          <w:szCs w:val="22"/>
        </w:rPr>
        <w:t>Corporación Salvadoreña de Inversiones</w:t>
      </w:r>
      <w:r w:rsidRPr="00115DC1">
        <w:rPr>
          <w:rFonts w:ascii="Museo Sans 300" w:hAnsi="Museo Sans 300" w:cs="Arial"/>
          <w:b/>
          <w:szCs w:val="22"/>
        </w:rPr>
        <w:br/>
        <w:t xml:space="preserve">2254-9501 </w:t>
      </w:r>
    </w:p>
    <w:sectPr w:rsidR="007F6E19" w:rsidRPr="00CB4BD4" w:rsidSect="00FC55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266F3" w14:textId="77777777" w:rsidR="0075365D" w:rsidRDefault="0075365D" w:rsidP="00E52398">
      <w:r>
        <w:separator/>
      </w:r>
    </w:p>
  </w:endnote>
  <w:endnote w:type="continuationSeparator" w:id="0">
    <w:p w14:paraId="641577CC" w14:textId="77777777" w:rsidR="0075365D" w:rsidRDefault="0075365D"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useo Sans 500">
    <w:altName w:val="Calibri"/>
    <w:panose1 w:val="02000000000000000000"/>
    <w:charset w:val="00"/>
    <w:family w:val="modern"/>
    <w:notTrueType/>
    <w:pitch w:val="variable"/>
    <w:sig w:usb0="A00000AF" w:usb1="40000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Bembo Std">
    <w:altName w:val="Cambria"/>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B7DB4" w14:textId="77777777" w:rsidR="0075365D" w:rsidRDefault="0075365D" w:rsidP="00E52398">
      <w:r>
        <w:separator/>
      </w:r>
    </w:p>
  </w:footnote>
  <w:footnote w:type="continuationSeparator" w:id="0">
    <w:p w14:paraId="7BD9DCCA" w14:textId="77777777" w:rsidR="0075365D" w:rsidRDefault="0075365D"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55A4F"/>
    <w:multiLevelType w:val="hybridMultilevel"/>
    <w:tmpl w:val="40D4563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74DE3613"/>
    <w:multiLevelType w:val="hybridMultilevel"/>
    <w:tmpl w:val="AA8C4A90"/>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752563B6"/>
    <w:multiLevelType w:val="hybridMultilevel"/>
    <w:tmpl w:val="9F3C2E70"/>
    <w:lvl w:ilvl="0" w:tplc="E8E093FC">
      <w:numFmt w:val="bullet"/>
      <w:lvlText w:val="-"/>
      <w:lvlJc w:val="left"/>
      <w:pPr>
        <w:ind w:left="720" w:hanging="360"/>
      </w:pPr>
      <w:rPr>
        <w:rFonts w:ascii="Museo Sans 300" w:eastAsiaTheme="minorEastAsia"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15814"/>
    <w:rsid w:val="00045134"/>
    <w:rsid w:val="000740EF"/>
    <w:rsid w:val="000D7E9A"/>
    <w:rsid w:val="0011118C"/>
    <w:rsid w:val="00115DC1"/>
    <w:rsid w:val="00120B0B"/>
    <w:rsid w:val="00121581"/>
    <w:rsid w:val="0013571B"/>
    <w:rsid w:val="00190D25"/>
    <w:rsid w:val="001914D8"/>
    <w:rsid w:val="001A5FFF"/>
    <w:rsid w:val="001B63C7"/>
    <w:rsid w:val="001D3AF7"/>
    <w:rsid w:val="001D7D6E"/>
    <w:rsid w:val="00211101"/>
    <w:rsid w:val="0022627C"/>
    <w:rsid w:val="00230AD6"/>
    <w:rsid w:val="00234F42"/>
    <w:rsid w:val="002424A6"/>
    <w:rsid w:val="00257D6A"/>
    <w:rsid w:val="00280DED"/>
    <w:rsid w:val="00280EF2"/>
    <w:rsid w:val="00287A6C"/>
    <w:rsid w:val="002B7938"/>
    <w:rsid w:val="002E6D43"/>
    <w:rsid w:val="002F538E"/>
    <w:rsid w:val="00335A02"/>
    <w:rsid w:val="003554CE"/>
    <w:rsid w:val="00387302"/>
    <w:rsid w:val="00390A39"/>
    <w:rsid w:val="003C32B0"/>
    <w:rsid w:val="003D1557"/>
    <w:rsid w:val="003E43B5"/>
    <w:rsid w:val="003E7510"/>
    <w:rsid w:val="00401F22"/>
    <w:rsid w:val="0040555F"/>
    <w:rsid w:val="0040765B"/>
    <w:rsid w:val="00413E41"/>
    <w:rsid w:val="00431B6E"/>
    <w:rsid w:val="004F3168"/>
    <w:rsid w:val="00511417"/>
    <w:rsid w:val="00524ACA"/>
    <w:rsid w:val="0052744D"/>
    <w:rsid w:val="00541948"/>
    <w:rsid w:val="005456BB"/>
    <w:rsid w:val="00546A8E"/>
    <w:rsid w:val="005526B1"/>
    <w:rsid w:val="005A40D6"/>
    <w:rsid w:val="005A674E"/>
    <w:rsid w:val="005B1FC5"/>
    <w:rsid w:val="005B3448"/>
    <w:rsid w:val="005F28EF"/>
    <w:rsid w:val="00610394"/>
    <w:rsid w:val="00613EFF"/>
    <w:rsid w:val="00694DFE"/>
    <w:rsid w:val="006A361F"/>
    <w:rsid w:val="006F5CE9"/>
    <w:rsid w:val="00707853"/>
    <w:rsid w:val="00707BCF"/>
    <w:rsid w:val="0075049D"/>
    <w:rsid w:val="0075365D"/>
    <w:rsid w:val="00760438"/>
    <w:rsid w:val="00771429"/>
    <w:rsid w:val="007A04DA"/>
    <w:rsid w:val="007B5DA1"/>
    <w:rsid w:val="007E7EB8"/>
    <w:rsid w:val="007E7EFD"/>
    <w:rsid w:val="007F4F51"/>
    <w:rsid w:val="007F6E19"/>
    <w:rsid w:val="00817927"/>
    <w:rsid w:val="00836ED8"/>
    <w:rsid w:val="00847269"/>
    <w:rsid w:val="00857E4D"/>
    <w:rsid w:val="00860E38"/>
    <w:rsid w:val="0087412F"/>
    <w:rsid w:val="008E6459"/>
    <w:rsid w:val="009140B4"/>
    <w:rsid w:val="00915222"/>
    <w:rsid w:val="009470E8"/>
    <w:rsid w:val="0097459F"/>
    <w:rsid w:val="0098511A"/>
    <w:rsid w:val="00993BB2"/>
    <w:rsid w:val="009F690C"/>
    <w:rsid w:val="00A039E2"/>
    <w:rsid w:val="00A1338C"/>
    <w:rsid w:val="00A851C7"/>
    <w:rsid w:val="00AA22C6"/>
    <w:rsid w:val="00AA5F64"/>
    <w:rsid w:val="00AD3D89"/>
    <w:rsid w:val="00B152F3"/>
    <w:rsid w:val="00B223F7"/>
    <w:rsid w:val="00B76275"/>
    <w:rsid w:val="00BA37C7"/>
    <w:rsid w:val="00BA76E7"/>
    <w:rsid w:val="00BF6B5E"/>
    <w:rsid w:val="00C0110B"/>
    <w:rsid w:val="00C13E7C"/>
    <w:rsid w:val="00C27E74"/>
    <w:rsid w:val="00C3611B"/>
    <w:rsid w:val="00C55BF7"/>
    <w:rsid w:val="00C65A69"/>
    <w:rsid w:val="00C73CF2"/>
    <w:rsid w:val="00CA10B3"/>
    <w:rsid w:val="00CA7715"/>
    <w:rsid w:val="00CB4959"/>
    <w:rsid w:val="00CB4BD4"/>
    <w:rsid w:val="00CD71F9"/>
    <w:rsid w:val="00CD7CAA"/>
    <w:rsid w:val="00D00E1E"/>
    <w:rsid w:val="00D16122"/>
    <w:rsid w:val="00D4614D"/>
    <w:rsid w:val="00D51D11"/>
    <w:rsid w:val="00D566C3"/>
    <w:rsid w:val="00D8417A"/>
    <w:rsid w:val="00D9649E"/>
    <w:rsid w:val="00DC2213"/>
    <w:rsid w:val="00E45423"/>
    <w:rsid w:val="00E52398"/>
    <w:rsid w:val="00E55A38"/>
    <w:rsid w:val="00E57AAA"/>
    <w:rsid w:val="00E64F96"/>
    <w:rsid w:val="00E72FB6"/>
    <w:rsid w:val="00E9128C"/>
    <w:rsid w:val="00E9308A"/>
    <w:rsid w:val="00EE3A53"/>
    <w:rsid w:val="00EF2667"/>
    <w:rsid w:val="00EF297E"/>
    <w:rsid w:val="00F02140"/>
    <w:rsid w:val="00F11F43"/>
    <w:rsid w:val="00F32C9A"/>
    <w:rsid w:val="00FB36A6"/>
    <w:rsid w:val="00FB4C81"/>
    <w:rsid w:val="00FC556D"/>
    <w:rsid w:val="00FD58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 w:type="character" w:styleId="Hipervnculo">
    <w:name w:val="Hyperlink"/>
    <w:basedOn w:val="Fuentedeprrafopredeter"/>
    <w:uiPriority w:val="99"/>
    <w:unhideWhenUsed/>
    <w:rsid w:val="00AA5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2021-09-22T21:58:00Z</cp:lastPrinted>
  <dcterms:created xsi:type="dcterms:W3CDTF">2021-12-10T15:07:00Z</dcterms:created>
  <dcterms:modified xsi:type="dcterms:W3CDTF">2021-12-10T15:07:00Z</dcterms:modified>
</cp:coreProperties>
</file>