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BB" w:rsidRDefault="008F29B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F72EFA" w:rsidRDefault="00F72E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9E1953">
        <w:rPr>
          <w:rFonts w:ascii="Tahoma" w:hAnsi="Tahoma" w:cs="Tahoma"/>
          <w:i/>
          <w:lang w:val="es-SV"/>
        </w:rPr>
        <w:t>160</w:t>
      </w:r>
      <w:r w:rsidR="003145EE">
        <w:rPr>
          <w:rFonts w:ascii="Tahoma" w:hAnsi="Tahoma" w:cs="Tahoma"/>
          <w:i/>
          <w:lang w:val="es-SV"/>
        </w:rPr>
        <w:t>7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3145EE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6 de mayo</w:t>
      </w:r>
      <w:r w:rsidR="009E1953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5B7B82">
        <w:rPr>
          <w:rFonts w:ascii="Tahoma" w:hAnsi="Tahoma" w:cs="Tahoma"/>
          <w:b/>
          <w:lang w:val="es-SV"/>
        </w:rPr>
        <w:t>60</w:t>
      </w:r>
      <w:r w:rsidR="003145EE">
        <w:rPr>
          <w:rFonts w:ascii="Tahoma" w:hAnsi="Tahoma" w:cs="Tahoma"/>
          <w:b/>
          <w:lang w:val="es-SV"/>
        </w:rPr>
        <w:t>7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E240FA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9E1953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 xml:space="preserve">con treinta minutos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3145EE">
        <w:rPr>
          <w:rFonts w:ascii="Tahoma" w:hAnsi="Tahoma" w:cs="Tahoma"/>
          <w:lang w:val="es-SV"/>
        </w:rPr>
        <w:t>seis de mayo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8F29BB" w:rsidRDefault="008F29BB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8F29BB" w:rsidRPr="0064270B" w:rsidRDefault="008F29BB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240FA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</w:p>
    <w:p w:rsidR="003145EE" w:rsidRPr="003145EE" w:rsidRDefault="003145EE" w:rsidP="003145E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3145E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</w:t>
      </w:r>
    </w:p>
    <w:p w:rsidR="003145EE" w:rsidRPr="003145EE" w:rsidRDefault="003145EE" w:rsidP="003145E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3145E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lastRenderedPageBreak/>
        <w:t>INFORME TRIMESTRE I/2021 - SOBRE PREVENCIÓN DE LAVADO DE DINERO Y ACTIVOS.</w:t>
      </w:r>
      <w:r w:rsidRPr="003145E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ab/>
      </w:r>
    </w:p>
    <w:p w:rsidR="003145EE" w:rsidRPr="003145EE" w:rsidRDefault="003145EE" w:rsidP="003145E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3145E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REVISIÓN Y ACTUALIZACIÓN DE LA NORMATIVA RELACIONADA A LA PREVENCIÓN DE LAVADO DE DINERO Y DE ACTIVOS.</w:t>
      </w:r>
    </w:p>
    <w:p w:rsidR="003145EE" w:rsidRPr="003145EE" w:rsidRDefault="003145EE" w:rsidP="003145E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3145EE" w:rsidRPr="003145EE" w:rsidRDefault="003145EE" w:rsidP="003145E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D01F06" w:rsidRDefault="00D01F06" w:rsidP="00C14CE6">
      <w:pPr>
        <w:pStyle w:val="Sinespaciado"/>
        <w:numPr>
          <w:ilvl w:val="0"/>
          <w:numId w:val="12"/>
        </w:numPr>
        <w:tabs>
          <w:tab w:val="left" w:pos="284"/>
        </w:tabs>
        <w:spacing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3145EE" w:rsidRPr="00D01F06" w:rsidRDefault="003145EE" w:rsidP="00C14CE6">
      <w:pPr>
        <w:pStyle w:val="Sinespaciado"/>
        <w:numPr>
          <w:ilvl w:val="0"/>
          <w:numId w:val="12"/>
        </w:numPr>
        <w:tabs>
          <w:tab w:val="left" w:pos="284"/>
        </w:tabs>
        <w:spacing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E240FA" w:rsidRPr="003145EE" w:rsidRDefault="00E240FA" w:rsidP="00DB1570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ab/>
      </w: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667D2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>
        <w:rPr>
          <w:rFonts w:ascii="Tahoma" w:hAnsi="Tahoma" w:cs="Tahoma"/>
          <w:sz w:val="20"/>
          <w:szCs w:val="20"/>
          <w:lang w:val="es-SV"/>
        </w:rPr>
        <w:t>160</w:t>
      </w:r>
      <w:r w:rsidR="0082645A">
        <w:rPr>
          <w:rFonts w:ascii="Tahoma" w:hAnsi="Tahoma" w:cs="Tahoma"/>
          <w:sz w:val="20"/>
          <w:szCs w:val="20"/>
          <w:lang w:val="es-SV"/>
        </w:rPr>
        <w:t>6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fecha </w:t>
      </w:r>
      <w:r w:rsidR="0082645A">
        <w:rPr>
          <w:rFonts w:ascii="Tahoma" w:hAnsi="Tahoma" w:cs="Tahoma"/>
          <w:sz w:val="20"/>
          <w:szCs w:val="20"/>
          <w:lang w:val="es-SV"/>
        </w:rPr>
        <w:t>22</w:t>
      </w:r>
      <w:r>
        <w:rPr>
          <w:rFonts w:ascii="Tahoma" w:hAnsi="Tahoma" w:cs="Tahoma"/>
          <w:sz w:val="20"/>
          <w:szCs w:val="20"/>
          <w:lang w:val="es-SV"/>
        </w:rPr>
        <w:t xml:space="preserve"> de abril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2021, la cual se firma en este acto.</w:t>
      </w:r>
    </w:p>
    <w:p w:rsidR="00F931C4" w:rsidRDefault="00F931C4" w:rsidP="00F931C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DD68E6" w:rsidRDefault="00DD68E6" w:rsidP="00F931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F72EFA" w:rsidRDefault="00F72EFA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F72EFA" w:rsidRDefault="00F72EFA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D01F06" w:rsidRDefault="00D01F06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F72EFA" w:rsidRDefault="00F72EFA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F931C4" w:rsidRDefault="00F931C4" w:rsidP="008F29B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i/>
          <w:sz w:val="20"/>
        </w:rPr>
      </w:pPr>
    </w:p>
    <w:p w:rsidR="00B57305" w:rsidRDefault="00DD68E6" w:rsidP="00B5730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D68E6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INFORME TRIMESTRE I/2021 - SOBRE PREVENCIÓN DE LAVADO DE DINERO Y 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ACTIVOS.</w:t>
      </w:r>
    </w:p>
    <w:p w:rsidR="00B57305" w:rsidRDefault="00B57305" w:rsidP="00B5730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B57305">
        <w:rPr>
          <w:rFonts w:ascii="Tahoma" w:hAnsi="Tahoma" w:cs="Tahoma"/>
          <w:sz w:val="20"/>
          <w:szCs w:val="20"/>
          <w:lang w:eastAsia="es-ES"/>
        </w:rPr>
        <w:lastRenderedPageBreak/>
        <w:t xml:space="preserve">El Director Presidente presenta al Consejo Directivo el INFORME TRIMESTRE I/2021 - SOBRE PREVENCIÓN DE LAVADO DE DINERO Y </w:t>
      </w:r>
      <w:r>
        <w:rPr>
          <w:rFonts w:ascii="Tahoma" w:hAnsi="Tahoma" w:cs="Tahoma"/>
          <w:sz w:val="20"/>
          <w:szCs w:val="20"/>
          <w:lang w:eastAsia="es-ES"/>
        </w:rPr>
        <w:t>ACTIVOS, cede la palabra al Licenciado Marcos Alvarado,</w:t>
      </w:r>
      <w:r w:rsidR="00B854D7">
        <w:rPr>
          <w:rFonts w:ascii="Tahoma" w:hAnsi="Tahoma" w:cs="Tahoma"/>
          <w:sz w:val="20"/>
          <w:szCs w:val="20"/>
          <w:lang w:eastAsia="es-ES"/>
        </w:rPr>
        <w:t xml:space="preserve"> Gerente Financiero, y </w:t>
      </w:r>
      <w:r w:rsidR="00B854D7" w:rsidRPr="00F72EFA">
        <w:rPr>
          <w:rFonts w:ascii="Tahoma" w:hAnsi="Tahoma" w:cs="Tahoma"/>
          <w:sz w:val="20"/>
          <w:szCs w:val="20"/>
          <w:lang w:eastAsia="es-ES"/>
        </w:rPr>
        <w:t>expone lo</w:t>
      </w:r>
      <w:r w:rsidRPr="00F72EFA">
        <w:rPr>
          <w:rFonts w:ascii="Tahoma" w:hAnsi="Tahoma" w:cs="Tahoma"/>
          <w:sz w:val="20"/>
          <w:szCs w:val="20"/>
          <w:lang w:eastAsia="es-ES"/>
        </w:rPr>
        <w:t xml:space="preserve"> </w:t>
      </w:r>
      <w:r w:rsidR="00B854D7" w:rsidRPr="00F72EFA">
        <w:rPr>
          <w:rFonts w:ascii="Tahoma" w:hAnsi="Tahoma" w:cs="Tahoma"/>
          <w:sz w:val="20"/>
          <w:szCs w:val="20"/>
          <w:lang w:eastAsia="es-ES"/>
        </w:rPr>
        <w:t>siguiente</w:t>
      </w:r>
      <w:r w:rsidRPr="00F72EFA">
        <w:rPr>
          <w:rFonts w:ascii="Tahoma" w:hAnsi="Tahoma" w:cs="Tahoma"/>
          <w:sz w:val="20"/>
          <w:szCs w:val="20"/>
          <w:lang w:eastAsia="es-ES"/>
        </w:rPr>
        <w:t>:</w:t>
      </w:r>
    </w:p>
    <w:p w:rsidR="00B854D7" w:rsidRPr="00B854D7" w:rsidRDefault="00B854D7" w:rsidP="00B854D7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ab/>
      </w:r>
      <w:r>
        <w:rPr>
          <w:rFonts w:ascii="Tahoma" w:hAnsi="Tahoma" w:cs="Tahoma"/>
          <w:sz w:val="20"/>
          <w:szCs w:val="20"/>
          <w:lang w:eastAsia="es-ES"/>
        </w:rPr>
        <w:t>BASE LEGAL</w:t>
      </w:r>
    </w:p>
    <w:p w:rsidR="005054FF" w:rsidRPr="00B57305" w:rsidRDefault="00AD5E39" w:rsidP="00B57305">
      <w:pPr>
        <w:pStyle w:val="Sinespaciado"/>
        <w:numPr>
          <w:ilvl w:val="0"/>
          <w:numId w:val="2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57305">
        <w:rPr>
          <w:rFonts w:ascii="Tahoma" w:hAnsi="Tahoma" w:cs="Tahoma"/>
          <w:sz w:val="20"/>
          <w:lang w:val="es-MX"/>
        </w:rPr>
        <w:t xml:space="preserve">Manual sobre Mecanismos para Prevenir y Detectar el Lavado de Dinero y de Activos, y Financiamiento del Terrorismo, 7. Funciones y Responsabilidades, 7.3 Oficialía de Cumplimiento, literal k) “Informar al Consejo Directivo sobre las actividades desarrolladas por la Oficialía de Cumplimiento”.  </w:t>
      </w:r>
    </w:p>
    <w:p w:rsidR="005054FF" w:rsidRPr="00B57305" w:rsidRDefault="00AD5E39" w:rsidP="00B57305">
      <w:pPr>
        <w:pStyle w:val="Sinespaciado"/>
        <w:numPr>
          <w:ilvl w:val="0"/>
          <w:numId w:val="2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57305">
        <w:rPr>
          <w:rFonts w:ascii="Tahoma" w:hAnsi="Tahoma" w:cs="Tahoma"/>
          <w:sz w:val="20"/>
          <w:lang w:val="es-MX"/>
        </w:rPr>
        <w:t>Normas para el Funcionamiento del Comité de Prevención de Lavado de Dinero y de Activos, VI- Funciones Principales del Comité, literal 7) “Informar al menos trimestralmente al Consejo Directivo sobre los factores de riesgo relevantes relacionados en materia de lavado de dinero y de activos, y de financiamiento al terrorismo”.</w:t>
      </w:r>
    </w:p>
    <w:p w:rsidR="005054FF" w:rsidRPr="00B57305" w:rsidRDefault="00AD5E39" w:rsidP="00B57305">
      <w:pPr>
        <w:pStyle w:val="Sinespaciado"/>
        <w:numPr>
          <w:ilvl w:val="0"/>
          <w:numId w:val="2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57305">
        <w:rPr>
          <w:rFonts w:ascii="Tahoma" w:hAnsi="Tahoma" w:cs="Tahoma"/>
          <w:sz w:val="20"/>
          <w:lang w:val="es-MX"/>
        </w:rPr>
        <w:t>Manual de Políticas y Procedimientos de CORSAIN. Procedimiento: Prevención de Lavado de dinero y de Activos establece que se deberá presentar al menos trimestralmente un informe al Consejo Directivo sobre las Operaciones Reguladas y las Operaciones Sospechosas.</w:t>
      </w:r>
    </w:p>
    <w:p w:rsidR="00B57305" w:rsidRPr="00B57305" w:rsidRDefault="00B57305" w:rsidP="00B57305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MX"/>
        </w:rPr>
      </w:pPr>
      <w:r w:rsidRPr="00B57305">
        <w:rPr>
          <w:rFonts w:ascii="Tahoma" w:hAnsi="Tahoma" w:cs="Tahoma"/>
          <w:sz w:val="20"/>
          <w:lang w:val="es-MX"/>
        </w:rPr>
        <w:t>En Comité de Prevención de Lavado de Dinero y de Activos sesión N°03/2021, de fecha 30 de abril del corriente, se discutió, analizo y se acordó dar visto bueno al Informe Trimestre I/2021 - sobre Prevención de Lavado de Dinero y de Activos.</w:t>
      </w:r>
    </w:p>
    <w:p w:rsidR="00B57305" w:rsidRDefault="00B57305" w:rsidP="00B57305">
      <w:pPr>
        <w:pStyle w:val="Sinespaciado"/>
        <w:tabs>
          <w:tab w:val="left" w:pos="284"/>
        </w:tabs>
        <w:spacing w:after="200"/>
        <w:rPr>
          <w:rFonts w:ascii="Tahoma" w:hAnsi="Tahoma" w:cs="Tahoma"/>
          <w:sz w:val="20"/>
          <w:lang w:val="es-MX"/>
        </w:rPr>
      </w:pPr>
    </w:p>
    <w:p w:rsidR="00B57305" w:rsidRPr="00B57305" w:rsidRDefault="00B57305" w:rsidP="00B57305">
      <w:pPr>
        <w:pStyle w:val="Sinespaciado"/>
        <w:tabs>
          <w:tab w:val="left" w:pos="284"/>
        </w:tabs>
        <w:spacing w:after="200"/>
        <w:rPr>
          <w:rFonts w:ascii="Tahoma" w:hAnsi="Tahoma" w:cs="Tahoma"/>
          <w:sz w:val="20"/>
          <w:lang w:val="es-MX"/>
        </w:rPr>
      </w:pPr>
      <w:r w:rsidRPr="00B57305">
        <w:rPr>
          <w:rFonts w:ascii="Tahoma" w:hAnsi="Tahoma" w:cs="Tahoma"/>
          <w:sz w:val="20"/>
          <w:lang w:val="es-MX"/>
        </w:rPr>
        <w:t>Mapa de Riesgos en materia de prevención de lavado de dinero y activos.</w:t>
      </w:r>
    </w:p>
    <w:p w:rsidR="00B57305" w:rsidRPr="00B57305" w:rsidRDefault="00B57305" w:rsidP="00B5730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noProof/>
          <w:sz w:val="20"/>
          <w:szCs w:val="20"/>
          <w:u w:val="double"/>
          <w:lang w:val="es-SV" w:eastAsia="es-SV"/>
        </w:rPr>
        <w:drawing>
          <wp:inline distT="0" distB="0" distL="0" distR="0" wp14:anchorId="3A686FCF">
            <wp:extent cx="5870536" cy="2284095"/>
            <wp:effectExtent l="0" t="0" r="0" b="190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45" cy="2293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305" w:rsidRPr="00B57305" w:rsidRDefault="00B57305" w:rsidP="00265E9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sz w:val="20"/>
          <w:szCs w:val="20"/>
          <w:lang w:val="es-SV" w:eastAsia="es-ES"/>
        </w:rPr>
        <w:t xml:space="preserve">Entre los factores evaluados tenemos: expediente de cartera de deudores, debida diligencia,  monitoreo a la transacciones de los clientes, capacitación sobre prevención de Lavado de Dinero y Activos, y de financiamiento al terrorismo, reporte de operaciones reguladas, reporte de operaciones sospechosas; tal como se muestra en la imagen, todos los factores son de nivel de riesgo “bajo”, considerando los controles que se aplican en materia de </w:t>
      </w:r>
      <w:r w:rsidRPr="00B57305">
        <w:rPr>
          <w:rFonts w:ascii="Tahoma" w:hAnsi="Tahoma" w:cs="Tahoma"/>
          <w:sz w:val="20"/>
          <w:szCs w:val="20"/>
          <w:lang w:val="es-SV" w:eastAsia="es-ES"/>
        </w:rPr>
        <w:t>prevención de lavado de dinero y activos.</w:t>
      </w:r>
    </w:p>
    <w:p w:rsidR="00265E92" w:rsidRPr="00265E92" w:rsidRDefault="00265E92" w:rsidP="00265E92">
      <w:pPr>
        <w:pStyle w:val="Sinespaciado"/>
        <w:tabs>
          <w:tab w:val="left" w:pos="284"/>
        </w:tabs>
        <w:spacing w:after="200" w:line="360" w:lineRule="auto"/>
        <w:ind w:left="-142"/>
        <w:rPr>
          <w:rFonts w:ascii="Tahoma" w:hAnsi="Tahoma" w:cs="Tahoma"/>
          <w:sz w:val="20"/>
          <w:szCs w:val="20"/>
          <w:lang w:val="es-SV" w:eastAsia="es-ES"/>
        </w:rPr>
      </w:pPr>
      <w:r w:rsidRPr="00265E92">
        <w:rPr>
          <w:rFonts w:ascii="Tahoma" w:hAnsi="Tahoma" w:cs="Tahoma"/>
          <w:sz w:val="20"/>
          <w:szCs w:val="20"/>
          <w:lang w:val="es-SV" w:eastAsia="es-ES"/>
        </w:rPr>
        <w:t>Por otra parte, se presenta al Consejo Directivo los reportes de operaciones reguladas y operaciones sospechosas, generada por el Oficial de Cumplimiento:</w:t>
      </w:r>
    </w:p>
    <w:p w:rsidR="00B57305" w:rsidRPr="00B57305" w:rsidRDefault="00B57305" w:rsidP="00B57305">
      <w:pPr>
        <w:pStyle w:val="Sinespaciado"/>
        <w:tabs>
          <w:tab w:val="left" w:pos="284"/>
        </w:tabs>
        <w:spacing w:after="200"/>
        <w:ind w:left="-142"/>
        <w:rPr>
          <w:rFonts w:ascii="Tahoma" w:hAnsi="Tahoma" w:cs="Tahoma"/>
          <w:b/>
          <w:sz w:val="20"/>
          <w:szCs w:val="20"/>
          <w:lang w:val="es-SV" w:eastAsia="es-ES"/>
        </w:rPr>
      </w:pPr>
      <w:r w:rsidRPr="00B57305">
        <w:rPr>
          <w:rFonts w:ascii="Tahoma" w:hAnsi="Tahoma" w:cs="Tahoma"/>
          <w:b/>
          <w:sz w:val="20"/>
          <w:szCs w:val="20"/>
          <w:lang w:val="es-SV" w:eastAsia="es-ES"/>
        </w:rPr>
        <w:t>Reportes de operaciones reguladas y operaciones sospechosas a Marzo 2021.</w:t>
      </w:r>
    </w:p>
    <w:tbl>
      <w:tblPr>
        <w:tblW w:w="7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30"/>
        <w:gridCol w:w="2430"/>
        <w:gridCol w:w="2430"/>
      </w:tblGrid>
      <w:tr w:rsidR="00B57305" w:rsidRPr="00B57305" w:rsidTr="00B57305">
        <w:trPr>
          <w:trHeight w:val="393"/>
        </w:trPr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Fecha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N° de Operaciones Reguladas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N° de Operaciones Sospechosas</w:t>
            </w:r>
          </w:p>
        </w:tc>
      </w:tr>
      <w:tr w:rsidR="00B57305" w:rsidRPr="00B57305" w:rsidTr="00B57305">
        <w:trPr>
          <w:trHeight w:val="213"/>
        </w:trPr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Enero-2021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3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  <w:tr w:rsidR="00B57305" w:rsidRPr="00B57305" w:rsidTr="00B57305">
        <w:trPr>
          <w:trHeight w:val="213"/>
        </w:trPr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Febrero-2021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3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  <w:tr w:rsidR="00B57305" w:rsidRPr="00B57305" w:rsidTr="00B57305">
        <w:trPr>
          <w:trHeight w:val="213"/>
        </w:trPr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Marzo-2021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5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  <w:tr w:rsidR="00B57305" w:rsidRPr="00B57305" w:rsidTr="00B57305">
        <w:trPr>
          <w:trHeight w:val="213"/>
        </w:trPr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TOTAL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11</w:t>
            </w:r>
          </w:p>
        </w:tc>
        <w:tc>
          <w:tcPr>
            <w:tcW w:w="243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</w:tbl>
    <w:p w:rsidR="00B57305" w:rsidRDefault="00B57305" w:rsidP="00B5730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B57305" w:rsidRPr="00B57305" w:rsidRDefault="00B57305" w:rsidP="00B57305">
      <w:pPr>
        <w:pStyle w:val="Sinespaciado"/>
        <w:tabs>
          <w:tab w:val="left" w:pos="284"/>
        </w:tabs>
        <w:spacing w:after="200"/>
        <w:ind w:left="-142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B57305">
        <w:rPr>
          <w:rFonts w:ascii="Tahoma" w:hAnsi="Tahoma" w:cs="Tahoma"/>
          <w:b/>
          <w:sz w:val="20"/>
          <w:szCs w:val="20"/>
          <w:lang w:val="es-SV" w:eastAsia="es-ES"/>
        </w:rPr>
        <w:t>Comparativo Reportes de operaciones reguladas y operaciones sospechosas entre 2020-2021.</w:t>
      </w:r>
    </w:p>
    <w:tbl>
      <w:tblPr>
        <w:tblW w:w="7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7"/>
        <w:gridCol w:w="1567"/>
        <w:gridCol w:w="1568"/>
        <w:gridCol w:w="1567"/>
        <w:gridCol w:w="1568"/>
      </w:tblGrid>
      <w:tr w:rsidR="00B57305" w:rsidRPr="00B57305" w:rsidTr="00B57305">
        <w:trPr>
          <w:trHeight w:val="224"/>
        </w:trPr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rPr>
                <w:sz w:val="18"/>
                <w:szCs w:val="24"/>
                <w:lang w:val="es-SV" w:eastAsia="es-SV"/>
              </w:rPr>
            </w:pPr>
          </w:p>
        </w:tc>
        <w:tc>
          <w:tcPr>
            <w:tcW w:w="3135" w:type="dxa"/>
            <w:gridSpan w:val="2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2020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2021</w:t>
            </w:r>
          </w:p>
        </w:tc>
      </w:tr>
      <w:tr w:rsidR="00B57305" w:rsidRPr="00B57305" w:rsidTr="00B57305">
        <w:trPr>
          <w:trHeight w:val="457"/>
        </w:trPr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Fecha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N° de Operaciones Reguladas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N° de Operaciones Sospechosas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N° de Operaciones Reguladas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N° de Operaciones Sospechosas</w:t>
            </w:r>
          </w:p>
        </w:tc>
      </w:tr>
      <w:tr w:rsidR="00B57305" w:rsidRPr="00B57305" w:rsidTr="00B57305">
        <w:trPr>
          <w:trHeight w:val="200"/>
        </w:trPr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Enero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4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3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  <w:tr w:rsidR="00B57305" w:rsidRPr="00B57305" w:rsidTr="00B57305">
        <w:trPr>
          <w:trHeight w:val="200"/>
        </w:trPr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Febrero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4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3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  <w:tr w:rsidR="00B57305" w:rsidRPr="00B57305" w:rsidTr="00B57305">
        <w:trPr>
          <w:trHeight w:val="200"/>
        </w:trPr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Marzo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2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5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  <w:tr w:rsidR="00B57305" w:rsidRPr="00B57305" w:rsidTr="00B57305">
        <w:trPr>
          <w:trHeight w:val="200"/>
        </w:trPr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TOTAL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10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0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11</w:t>
            </w:r>
          </w:p>
        </w:tc>
        <w:tc>
          <w:tcPr>
            <w:tcW w:w="1567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B57305" w:rsidRPr="00B57305" w:rsidRDefault="00B57305" w:rsidP="00B57305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B57305">
              <w:rPr>
                <w:rFonts w:ascii="Museo Sans 500" w:hAnsi="Museo Sans 500" w:cs="Arial"/>
                <w:b/>
                <w:bCs/>
                <w:kern w:val="24"/>
                <w:sz w:val="18"/>
                <w:szCs w:val="28"/>
                <w:lang w:val="es-MX" w:eastAsia="es-SV"/>
              </w:rPr>
              <w:t>0</w:t>
            </w:r>
          </w:p>
        </w:tc>
      </w:tr>
    </w:tbl>
    <w:p w:rsidR="00B57305" w:rsidRDefault="00B57305" w:rsidP="00B5730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265E92" w:rsidRPr="00265E92" w:rsidRDefault="00265E92" w:rsidP="00265E9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lang w:val="es-SV"/>
        </w:rPr>
      </w:pPr>
      <w:r w:rsidRPr="00265E92">
        <w:rPr>
          <w:rFonts w:ascii="Tahoma" w:hAnsi="Tahoma" w:cs="Tahoma"/>
          <w:b/>
          <w:sz w:val="20"/>
          <w:u w:val="single"/>
          <w:lang w:val="es-MX"/>
        </w:rPr>
        <w:t>RESULTADOS DE AUDITORIA DE CUMPLIMIENTO REALIZADO POR LA UNIDAD DE AUDITORIA INTERNA</w:t>
      </w:r>
    </w:p>
    <w:p w:rsidR="00265E92" w:rsidRPr="00265E92" w:rsidRDefault="00265E92" w:rsidP="00265E9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  <w:r w:rsidRPr="00265E92">
        <w:rPr>
          <w:rFonts w:ascii="Tahoma" w:hAnsi="Tahoma" w:cs="Tahoma"/>
          <w:sz w:val="20"/>
          <w:lang w:val="es-SV"/>
        </w:rPr>
        <w:t xml:space="preserve">En cumplimiento al </w:t>
      </w:r>
      <w:r w:rsidRPr="00265E92">
        <w:rPr>
          <w:rFonts w:ascii="Tahoma" w:hAnsi="Tahoma" w:cs="Tahoma"/>
          <w:sz w:val="20"/>
          <w:lang w:val="es-MX"/>
        </w:rPr>
        <w:t>plan de trabajo de Auditoria Interna del ejercicio 2021, se realizó auditoria a la Oficialía de Cumplimiento en atención con la aplicación de Ley, Reglamento y Normativa Aplicable contra el Lavado de Dinero y Activos, correspondientes del periodo del 1 de e</w:t>
      </w:r>
      <w:r>
        <w:rPr>
          <w:rFonts w:ascii="Tahoma" w:hAnsi="Tahoma" w:cs="Tahoma"/>
          <w:sz w:val="20"/>
          <w:lang w:val="es-MX"/>
        </w:rPr>
        <w:t>nero al 31 de diciembre de 2020, en dicha auditoria no se observaron situaciones identificadas como hallazgos.</w:t>
      </w:r>
    </w:p>
    <w:p w:rsidR="00B57305" w:rsidRPr="004A48AD" w:rsidRDefault="00B57305" w:rsidP="00B5730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 xml:space="preserve">El Consejo Directivo, toma nota </w:t>
      </w:r>
      <w:r w:rsidR="00265E92">
        <w:rPr>
          <w:rFonts w:ascii="Tahoma" w:hAnsi="Tahoma" w:cs="Tahoma"/>
          <w:sz w:val="20"/>
          <w:szCs w:val="20"/>
          <w:lang w:eastAsia="es-ES"/>
        </w:rPr>
        <w:t>de la presentación la cual se agrega</w:t>
      </w:r>
      <w:r>
        <w:rPr>
          <w:rFonts w:ascii="Tahoma" w:hAnsi="Tahoma" w:cs="Tahoma"/>
          <w:sz w:val="20"/>
          <w:szCs w:val="20"/>
          <w:lang w:eastAsia="es-ES"/>
        </w:rPr>
        <w:t xml:space="preserve"> al libro de Anexos</w:t>
      </w:r>
      <w:r w:rsidRPr="00050AB0">
        <w:rPr>
          <w:rFonts w:ascii="Tahoma" w:hAnsi="Tahoma" w:cs="Tahoma"/>
          <w:sz w:val="20"/>
          <w:szCs w:val="20"/>
          <w:lang w:eastAsia="es-ES"/>
        </w:rPr>
        <w:t>, y ACUERDA:</w:t>
      </w:r>
    </w:p>
    <w:p w:rsidR="00B57305" w:rsidRPr="00050AB0" w:rsidRDefault="00B57305" w:rsidP="00B57305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 w:rsidR="00265E92">
        <w:rPr>
          <w:rFonts w:ascii="Tahoma" w:hAnsi="Tahoma" w:cs="Tahoma"/>
          <w:b/>
          <w:sz w:val="20"/>
          <w:szCs w:val="20"/>
          <w:lang w:val="es-ES" w:eastAsia="es-ES"/>
        </w:rPr>
        <w:t>2</w:t>
      </w:r>
      <w:r>
        <w:rPr>
          <w:rFonts w:ascii="Tahoma" w:hAnsi="Tahoma" w:cs="Tahoma"/>
          <w:b/>
          <w:sz w:val="20"/>
          <w:szCs w:val="20"/>
          <w:lang w:val="es-ES" w:eastAsia="es-ES"/>
        </w:rPr>
        <w:t>-1607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5054FF" w:rsidRPr="00265E92" w:rsidRDefault="00F72EFA" w:rsidP="00265E92">
      <w:pPr>
        <w:pStyle w:val="Sinespaciado"/>
        <w:numPr>
          <w:ilvl w:val="0"/>
          <w:numId w:val="29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lang w:val="es-SV"/>
        </w:rPr>
      </w:pPr>
      <w:r>
        <w:rPr>
          <w:rFonts w:ascii="Tahoma" w:hAnsi="Tahoma" w:cs="Tahoma"/>
          <w:bCs/>
          <w:color w:val="000000"/>
          <w:sz w:val="20"/>
          <w:lang w:val="es-MX"/>
        </w:rPr>
        <w:t xml:space="preserve">Darse por enterados del </w:t>
      </w:r>
      <w:r w:rsidR="00AD5E39" w:rsidRPr="00265E92">
        <w:rPr>
          <w:rFonts w:ascii="Tahoma" w:hAnsi="Tahoma" w:cs="Tahoma"/>
          <w:bCs/>
          <w:color w:val="000000"/>
          <w:sz w:val="20"/>
          <w:lang w:val="es-MX"/>
        </w:rPr>
        <w:t xml:space="preserve">Informe Trimestre I/2021 - sobre </w:t>
      </w:r>
      <w:r w:rsidR="00AD5E39" w:rsidRPr="00265E92">
        <w:rPr>
          <w:rFonts w:ascii="Tahoma" w:hAnsi="Tahoma" w:cs="Tahoma"/>
          <w:bCs/>
          <w:color w:val="000000"/>
          <w:sz w:val="20"/>
          <w:lang w:val="es-SV"/>
        </w:rPr>
        <w:t xml:space="preserve">Prevención de Lavado de Dinero y Activos, presentados por el Oficial de Cumplimiento. </w:t>
      </w:r>
    </w:p>
    <w:p w:rsidR="00DD68E6" w:rsidRPr="00265E92" w:rsidRDefault="00DD68E6" w:rsidP="00DD68E6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sz w:val="20"/>
          <w:szCs w:val="20"/>
          <w:lang w:eastAsia="es-ES"/>
        </w:rPr>
      </w:pPr>
      <w:r w:rsidRPr="00DD68E6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REVISIÓN Y ACTUALIZACIÓN DE LA NORMATIVA RELACIONADA A LA PREVENCIÓN DE LAVADO DE </w:t>
      </w:r>
      <w:r w:rsidRPr="00265E92">
        <w:rPr>
          <w:rFonts w:ascii="Tahoma" w:hAnsi="Tahoma" w:cs="Tahoma"/>
          <w:b/>
          <w:sz w:val="20"/>
          <w:szCs w:val="20"/>
          <w:u w:val="double"/>
          <w:lang w:val="es-SV"/>
        </w:rPr>
        <w:t>DINERO Y DE ACTIVOS.</w:t>
      </w:r>
    </w:p>
    <w:p w:rsidR="00265E92" w:rsidRDefault="00265E92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eastAsia="es-ES"/>
        </w:rPr>
        <w:t xml:space="preserve">El Director Presidente somete a consideración del Consejo Directivo la </w:t>
      </w:r>
      <w:r w:rsidRPr="00265E92">
        <w:rPr>
          <w:rFonts w:ascii="Tahoma" w:hAnsi="Tahoma" w:cs="Tahoma"/>
          <w:sz w:val="20"/>
          <w:szCs w:val="20"/>
          <w:lang w:eastAsia="es-ES"/>
        </w:rPr>
        <w:t>REVISIÓN Y ACTUALIZACIÓN DE LA NORMATIVA RELACIONADA A LA PREVENCIÓN D</w:t>
      </w:r>
      <w:r>
        <w:rPr>
          <w:rFonts w:ascii="Tahoma" w:hAnsi="Tahoma" w:cs="Tahoma"/>
          <w:sz w:val="20"/>
          <w:szCs w:val="20"/>
          <w:lang w:eastAsia="es-ES"/>
        </w:rPr>
        <w:t>E LAVADO DE DINERO Y DE ACTIVOS, cede la palabra al Licenciado Marcos Alvarado, Gerente Financiero</w:t>
      </w:r>
      <w:r w:rsidR="00EC7B0C">
        <w:rPr>
          <w:rFonts w:ascii="Tahoma" w:hAnsi="Tahoma" w:cs="Tahoma"/>
          <w:sz w:val="20"/>
          <w:szCs w:val="20"/>
          <w:lang w:eastAsia="es-ES"/>
        </w:rPr>
        <w:t xml:space="preserve">, </w:t>
      </w:r>
      <w:r w:rsidR="00EC7B0C" w:rsidRPr="00F72EFA">
        <w:rPr>
          <w:rFonts w:ascii="Tahoma" w:hAnsi="Tahoma" w:cs="Tahoma"/>
          <w:sz w:val="20"/>
          <w:szCs w:val="20"/>
          <w:lang w:eastAsia="es-ES"/>
        </w:rPr>
        <w:t>quien</w:t>
      </w:r>
      <w:r w:rsidRPr="00F72EFA">
        <w:rPr>
          <w:rFonts w:ascii="Tahoma" w:hAnsi="Tahoma" w:cs="Tahoma"/>
          <w:sz w:val="20"/>
          <w:szCs w:val="20"/>
          <w:lang w:eastAsia="es-ES"/>
        </w:rPr>
        <w:t xml:space="preserve"> expone</w:t>
      </w:r>
      <w:r>
        <w:rPr>
          <w:rFonts w:ascii="Tahoma" w:hAnsi="Tahoma" w:cs="Tahoma"/>
          <w:sz w:val="20"/>
          <w:szCs w:val="20"/>
          <w:lang w:eastAsia="es-ES"/>
        </w:rPr>
        <w:t xml:space="preserve"> como base legal las </w:t>
      </w:r>
      <w:r w:rsidRPr="00265E92">
        <w:rPr>
          <w:rFonts w:ascii="Tahoma" w:hAnsi="Tahoma" w:cs="Tahoma"/>
          <w:sz w:val="20"/>
          <w:szCs w:val="20"/>
          <w:lang w:val="es-MX"/>
        </w:rPr>
        <w:t>Normas Técnicas para la Gestión de los Riesgos de Lavado de Dinero y de Activos, y de Financiamiento al Terrorismo NRP-08, emitidas por el Comité de Normas del Banco Central de Reserva de El Salvador,</w:t>
      </w:r>
      <w:r>
        <w:rPr>
          <w:rFonts w:ascii="Tahoma" w:hAnsi="Tahoma" w:cs="Tahoma"/>
          <w:sz w:val="20"/>
          <w:szCs w:val="20"/>
          <w:lang w:val="es-MX"/>
        </w:rPr>
        <w:t xml:space="preserve"> la cual,</w:t>
      </w:r>
      <w:r w:rsidRPr="00265E92">
        <w:rPr>
          <w:rFonts w:ascii="Tahoma" w:hAnsi="Tahoma" w:cs="Tahoma"/>
          <w:sz w:val="20"/>
          <w:szCs w:val="20"/>
          <w:lang w:val="es-MX"/>
        </w:rPr>
        <w:t xml:space="preserve"> en el Art. 5 Literal a) establece: </w:t>
      </w:r>
      <w:r w:rsidRPr="00265E92">
        <w:rPr>
          <w:rFonts w:ascii="Tahoma" w:hAnsi="Tahoma" w:cs="Tahoma"/>
          <w:i/>
          <w:sz w:val="20"/>
          <w:szCs w:val="20"/>
          <w:lang w:val="es-MX"/>
        </w:rPr>
        <w:t xml:space="preserve">“Aprobar un manual para la prevención de lavado de dinero y financiamiento del terrorismo, así como sus modificaciones, en donde se establezcan las políticas, procedimientos, lineamientos, pautas y directrices para la gestión de los riesgos de LD/FT, </w:t>
      </w:r>
      <w:r w:rsidRPr="00265E92">
        <w:rPr>
          <w:rFonts w:ascii="Tahoma" w:hAnsi="Tahoma" w:cs="Tahoma"/>
          <w:b/>
          <w:bCs/>
          <w:i/>
          <w:sz w:val="20"/>
          <w:szCs w:val="20"/>
          <w:u w:val="single"/>
          <w:lang w:val="es-MX"/>
        </w:rPr>
        <w:t>lo que deberá ser revisado o actualizado al menos una vez al año</w:t>
      </w:r>
      <w:r w:rsidRPr="00265E92">
        <w:rPr>
          <w:rFonts w:ascii="Tahoma" w:hAnsi="Tahoma" w:cs="Tahoma"/>
          <w:i/>
          <w:sz w:val="20"/>
          <w:szCs w:val="20"/>
          <w:lang w:val="es-MX"/>
        </w:rPr>
        <w:t>”</w:t>
      </w:r>
      <w:r w:rsidRPr="00265E92">
        <w:rPr>
          <w:rFonts w:ascii="Tahoma" w:hAnsi="Tahoma" w:cs="Tahoma"/>
          <w:i/>
          <w:sz w:val="20"/>
          <w:szCs w:val="20"/>
          <w:lang w:val="es-SV"/>
        </w:rPr>
        <w:t>.</w:t>
      </w:r>
    </w:p>
    <w:p w:rsidR="00265E92" w:rsidRDefault="00265E92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>En ese sentido,</w:t>
      </w:r>
      <w:r w:rsidR="006F367D">
        <w:rPr>
          <w:rFonts w:ascii="Tahoma" w:hAnsi="Tahoma" w:cs="Tahoma"/>
          <w:sz w:val="20"/>
          <w:szCs w:val="20"/>
          <w:lang w:val="es-SV"/>
        </w:rPr>
        <w:t xml:space="preserve"> se presenta para </w:t>
      </w:r>
      <w:r>
        <w:rPr>
          <w:rFonts w:ascii="Tahoma" w:hAnsi="Tahoma" w:cs="Tahoma"/>
          <w:sz w:val="20"/>
          <w:szCs w:val="20"/>
          <w:lang w:val="es-SV"/>
        </w:rPr>
        <w:t>revisión</w:t>
      </w:r>
      <w:r w:rsidR="006F367D">
        <w:rPr>
          <w:rFonts w:ascii="Tahoma" w:hAnsi="Tahoma" w:cs="Tahoma"/>
          <w:sz w:val="20"/>
          <w:szCs w:val="20"/>
          <w:lang w:val="es-SV"/>
        </w:rPr>
        <w:t xml:space="preserve"> y actualización</w:t>
      </w:r>
      <w:r>
        <w:rPr>
          <w:rFonts w:ascii="Tahoma" w:hAnsi="Tahoma" w:cs="Tahoma"/>
          <w:sz w:val="20"/>
          <w:szCs w:val="20"/>
          <w:lang w:val="es-SV"/>
        </w:rPr>
        <w:t xml:space="preserve"> los siguientes documentos:</w:t>
      </w:r>
    </w:p>
    <w:p w:rsidR="005054FF" w:rsidRPr="00265E92" w:rsidRDefault="00AD5E39" w:rsidP="00265E92">
      <w:pPr>
        <w:pStyle w:val="Sinespaciado"/>
        <w:numPr>
          <w:ilvl w:val="1"/>
          <w:numId w:val="31"/>
        </w:numPr>
        <w:tabs>
          <w:tab w:val="clear" w:pos="1440"/>
          <w:tab w:val="left" w:pos="284"/>
        </w:tabs>
        <w:spacing w:line="360" w:lineRule="auto"/>
        <w:ind w:left="993"/>
        <w:jc w:val="both"/>
        <w:rPr>
          <w:rFonts w:ascii="Tahoma" w:hAnsi="Tahoma" w:cs="Tahoma"/>
          <w:sz w:val="20"/>
          <w:lang w:val="es-SV"/>
        </w:rPr>
      </w:pPr>
      <w:r w:rsidRPr="00265E92">
        <w:rPr>
          <w:rFonts w:ascii="Tahoma" w:hAnsi="Tahoma" w:cs="Tahoma"/>
          <w:sz w:val="20"/>
          <w:lang w:val="es-MX"/>
        </w:rPr>
        <w:t>Manual sobre Mecanismos para Prevenir y Detectar el Lavado de Dinero y de Activos, y Financiamiento del Terrorismo.</w:t>
      </w:r>
    </w:p>
    <w:p w:rsidR="005054FF" w:rsidRPr="00265E92" w:rsidRDefault="00AD5E39" w:rsidP="00265E92">
      <w:pPr>
        <w:pStyle w:val="Sinespaciado"/>
        <w:numPr>
          <w:ilvl w:val="1"/>
          <w:numId w:val="31"/>
        </w:numPr>
        <w:tabs>
          <w:tab w:val="clear" w:pos="1440"/>
          <w:tab w:val="left" w:pos="284"/>
        </w:tabs>
        <w:spacing w:line="360" w:lineRule="auto"/>
        <w:ind w:left="993"/>
        <w:jc w:val="both"/>
        <w:rPr>
          <w:rFonts w:ascii="Tahoma" w:hAnsi="Tahoma" w:cs="Tahoma"/>
          <w:sz w:val="20"/>
          <w:lang w:val="es-SV"/>
        </w:rPr>
      </w:pPr>
      <w:r w:rsidRPr="00265E92">
        <w:rPr>
          <w:rFonts w:ascii="Tahoma" w:hAnsi="Tahoma" w:cs="Tahoma"/>
          <w:sz w:val="20"/>
          <w:lang w:val="es-MX"/>
        </w:rPr>
        <w:t xml:space="preserve">Normas para el Funcionamiento del Comité de Prevención de Lavado de Dinero y de </w:t>
      </w:r>
      <w:r w:rsidR="00385C78" w:rsidRPr="00265E92">
        <w:rPr>
          <w:rFonts w:ascii="Tahoma" w:hAnsi="Tahoma" w:cs="Tahoma"/>
          <w:sz w:val="20"/>
          <w:lang w:val="es-MX"/>
        </w:rPr>
        <w:t>Activos.</w:t>
      </w:r>
    </w:p>
    <w:p w:rsidR="005054FF" w:rsidRPr="00265E92" w:rsidRDefault="00AD5E39" w:rsidP="00265E92">
      <w:pPr>
        <w:pStyle w:val="Sinespaciado"/>
        <w:numPr>
          <w:ilvl w:val="1"/>
          <w:numId w:val="31"/>
        </w:numPr>
        <w:tabs>
          <w:tab w:val="clear" w:pos="1440"/>
          <w:tab w:val="left" w:pos="284"/>
        </w:tabs>
        <w:spacing w:line="360" w:lineRule="auto"/>
        <w:ind w:left="993"/>
        <w:jc w:val="both"/>
        <w:rPr>
          <w:rFonts w:ascii="Tahoma" w:hAnsi="Tahoma" w:cs="Tahoma"/>
          <w:sz w:val="20"/>
          <w:lang w:val="es-SV"/>
        </w:rPr>
      </w:pPr>
      <w:r w:rsidRPr="00265E92">
        <w:rPr>
          <w:rFonts w:ascii="Tahoma" w:hAnsi="Tahoma" w:cs="Tahoma"/>
          <w:sz w:val="20"/>
          <w:lang w:val="es-MX"/>
        </w:rPr>
        <w:t>Procedimiento</w:t>
      </w:r>
      <w:r w:rsidR="006F367D">
        <w:rPr>
          <w:rFonts w:ascii="Tahoma" w:hAnsi="Tahoma" w:cs="Tahoma"/>
          <w:sz w:val="20"/>
          <w:lang w:val="es-MX"/>
        </w:rPr>
        <w:t>s</w:t>
      </w:r>
      <w:r w:rsidRPr="00265E92">
        <w:rPr>
          <w:rFonts w:ascii="Tahoma" w:hAnsi="Tahoma" w:cs="Tahoma"/>
          <w:sz w:val="20"/>
          <w:lang w:val="es-MX"/>
        </w:rPr>
        <w:t xml:space="preserve"> para la Prevención del Lavado de Dinero y de Activos.</w:t>
      </w:r>
    </w:p>
    <w:p w:rsidR="005054FF" w:rsidRPr="00265E92" w:rsidRDefault="00AD5E39" w:rsidP="00265E92">
      <w:pPr>
        <w:pStyle w:val="Sinespaciado"/>
        <w:numPr>
          <w:ilvl w:val="1"/>
          <w:numId w:val="31"/>
        </w:numPr>
        <w:tabs>
          <w:tab w:val="clear" w:pos="1440"/>
          <w:tab w:val="left" w:pos="284"/>
        </w:tabs>
        <w:spacing w:line="360" w:lineRule="auto"/>
        <w:ind w:left="993"/>
        <w:jc w:val="both"/>
        <w:rPr>
          <w:rFonts w:ascii="Tahoma" w:hAnsi="Tahoma" w:cs="Tahoma"/>
          <w:sz w:val="20"/>
          <w:lang w:val="es-SV"/>
        </w:rPr>
      </w:pPr>
      <w:r w:rsidRPr="00265E92">
        <w:rPr>
          <w:rFonts w:ascii="Tahoma" w:hAnsi="Tahoma" w:cs="Tahoma"/>
          <w:sz w:val="20"/>
          <w:lang w:val="es-MX"/>
        </w:rPr>
        <w:t>Instructivo para el llenado de los Formularios de Operaciones Reguladas y Operaciones Sospechosas</w:t>
      </w:r>
      <w:r w:rsidRPr="00265E92">
        <w:rPr>
          <w:rFonts w:ascii="Tahoma" w:hAnsi="Tahoma" w:cs="Tahoma"/>
          <w:b/>
          <w:bCs/>
          <w:sz w:val="20"/>
          <w:lang w:val="es-MX"/>
        </w:rPr>
        <w:t>.</w:t>
      </w:r>
    </w:p>
    <w:p w:rsidR="00265E92" w:rsidRDefault="006F367D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>Todos los documentos antes mencionados, cuentan con el visto bueno del Comité de Lavado de Dinero de Activos, en sesión 03-2021 de fecha 30 de abril de 2021.</w:t>
      </w:r>
    </w:p>
    <w:p w:rsidR="006F367D" w:rsidRDefault="006F367D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>A continuación se detalla la propuesta de revisión y actualización de cada uno de los instrumentos antes mencionados:</w:t>
      </w:r>
    </w:p>
    <w:tbl>
      <w:tblPr>
        <w:tblW w:w="9331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5"/>
        <w:gridCol w:w="3000"/>
        <w:gridCol w:w="3286"/>
      </w:tblGrid>
      <w:tr w:rsidR="006F367D" w:rsidRPr="006F367D" w:rsidTr="00F72EFA">
        <w:trPr>
          <w:trHeight w:val="417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Documento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Actualmente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 xml:space="preserve">Propuesta de Modificación </w:t>
            </w:r>
          </w:p>
        </w:tc>
      </w:tr>
      <w:tr w:rsidR="006F367D" w:rsidRPr="006F367D" w:rsidTr="00F72EFA">
        <w:trPr>
          <w:trHeight w:val="417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sz w:val="18"/>
                <w:lang w:val="es-SV"/>
              </w:rPr>
              <w:t>Manual sobre Mecanismos para Prevenir y Detectar el Lavado de Dinero y de Activos, y Financiamiento del Terrorismo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---------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Se realizó la revisión</w:t>
            </w:r>
            <w:r>
              <w:rPr>
                <w:rFonts w:ascii="Tahoma" w:hAnsi="Tahoma" w:cs="Tahoma"/>
                <w:b/>
                <w:bCs/>
                <w:sz w:val="18"/>
                <w:lang w:val="es-MX"/>
              </w:rPr>
              <w:t xml:space="preserve"> del Manual y se concluyó que a la fecha 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no es necesario realizar ningún cambio.</w:t>
            </w:r>
          </w:p>
        </w:tc>
      </w:tr>
    </w:tbl>
    <w:p w:rsidR="006F367D" w:rsidRPr="00265E92" w:rsidRDefault="006F367D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tbl>
      <w:tblPr>
        <w:tblW w:w="93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5"/>
        <w:gridCol w:w="3179"/>
        <w:gridCol w:w="3179"/>
      </w:tblGrid>
      <w:tr w:rsidR="006F367D" w:rsidRPr="006F367D" w:rsidTr="00F72EFA">
        <w:trPr>
          <w:trHeight w:val="584"/>
        </w:trPr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265E92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65E92">
              <w:rPr>
                <w:rFonts w:ascii="Tahoma" w:hAnsi="Tahoma" w:cs="Tahoma"/>
                <w:sz w:val="20"/>
                <w:szCs w:val="20"/>
                <w:lang w:val="es-SV" w:eastAsia="es-ES"/>
              </w:rPr>
              <w:t xml:space="preserve"> </w:t>
            </w:r>
            <w:r w:rsidR="006F367D"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Documento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Actualmente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 xml:space="preserve">Propuesta de Modificación </w:t>
            </w:r>
          </w:p>
        </w:tc>
      </w:tr>
      <w:tr w:rsidR="006F367D" w:rsidRPr="006F367D" w:rsidTr="00F72EFA">
        <w:trPr>
          <w:trHeight w:val="584"/>
        </w:trPr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sz w:val="18"/>
                <w:lang w:val="es-MX"/>
              </w:rPr>
              <w:t>Normas para el Funcionamiento del Comité de Prevención de Lavado de Dinero y de Activos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V-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ab/>
              <w:t>ORGANIZACIÓN</w:t>
            </w:r>
          </w:p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sz w:val="18"/>
                <w:lang w:val="es-MX"/>
              </w:rPr>
              <w:t xml:space="preserve">El Comité de Prevención de Lavado de Dinero y de Activos, estará constituido por un Director Externo, Gerente General, </w:t>
            </w:r>
            <w:r w:rsidRPr="006F367D">
              <w:rPr>
                <w:rFonts w:ascii="Tahoma" w:hAnsi="Tahoma" w:cs="Tahoma"/>
                <w:sz w:val="18"/>
                <w:u w:val="single"/>
                <w:lang w:val="es-MX"/>
              </w:rPr>
              <w:t>Gerente de Inversiones y Finanzas</w:t>
            </w:r>
            <w:r w:rsidRPr="006F367D">
              <w:rPr>
                <w:rFonts w:ascii="Tahoma" w:hAnsi="Tahoma" w:cs="Tahoma"/>
                <w:sz w:val="18"/>
                <w:lang w:val="es-MX"/>
              </w:rPr>
              <w:t xml:space="preserve">, Gerente Legal y el Oficial de Cumplimiento, quien únicamente podrá participar con voz pero no con voto en el desarrollo de las sesiones. 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V-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ab/>
              <w:t>ORGANIZACIÓN</w:t>
            </w:r>
          </w:p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sz w:val="18"/>
                <w:lang w:val="es-MX"/>
              </w:rPr>
              <w:t xml:space="preserve">El Comité de Prevención de Lavado de Dinero y de Activos, estará constituido por un Director Externo, Gerente General, </w:t>
            </w:r>
            <w:r w:rsidRPr="006F367D">
              <w:rPr>
                <w:rFonts w:ascii="Tahoma" w:hAnsi="Tahoma" w:cs="Tahoma"/>
                <w:sz w:val="18"/>
                <w:u w:val="single"/>
                <w:lang w:val="es-MX"/>
              </w:rPr>
              <w:t>Gerente Financiero</w:t>
            </w:r>
            <w:r w:rsidRPr="006F367D">
              <w:rPr>
                <w:rFonts w:ascii="Tahoma" w:hAnsi="Tahoma" w:cs="Tahoma"/>
                <w:sz w:val="18"/>
                <w:lang w:val="es-MX"/>
              </w:rPr>
              <w:t xml:space="preserve">, Gerente Legal y el Oficial de Cumplimiento, quien únicamente podrá participar con voz pero no con voto en el desarrollo de las sesiones. </w:t>
            </w:r>
          </w:p>
        </w:tc>
      </w:tr>
    </w:tbl>
    <w:p w:rsidR="00265E92" w:rsidRDefault="00265E92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tbl>
      <w:tblPr>
        <w:tblW w:w="93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83"/>
        <w:gridCol w:w="3044"/>
        <w:gridCol w:w="3206"/>
      </w:tblGrid>
      <w:tr w:rsidR="006F367D" w:rsidRPr="006F367D" w:rsidTr="006F367D">
        <w:trPr>
          <w:trHeight w:val="584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Documento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Actualmente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 xml:space="preserve">Propuesta de Modificación </w:t>
            </w:r>
          </w:p>
        </w:tc>
      </w:tr>
      <w:tr w:rsidR="006F367D" w:rsidRPr="006F367D" w:rsidTr="006F367D">
        <w:trPr>
          <w:trHeight w:val="584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sz w:val="18"/>
                <w:lang w:val="es-MX"/>
              </w:rPr>
              <w:t>Procedimientos para la Prevención del Lavado de Dinero y de Activos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---------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pStyle w:val="Sinespaciado"/>
              <w:tabs>
                <w:tab w:val="left" w:pos="284"/>
              </w:tabs>
              <w:spacing w:after="200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Se realizó la revisión</w:t>
            </w:r>
            <w:r>
              <w:rPr>
                <w:rFonts w:ascii="Tahoma" w:hAnsi="Tahoma" w:cs="Tahoma"/>
                <w:b/>
                <w:bCs/>
                <w:sz w:val="18"/>
                <w:lang w:val="es-MX"/>
              </w:rPr>
              <w:t xml:space="preserve"> de los procedimientos y se concluyó que a la fecha 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no es necesario realizar ningún cambio.</w:t>
            </w:r>
          </w:p>
        </w:tc>
      </w:tr>
    </w:tbl>
    <w:p w:rsidR="006F367D" w:rsidRDefault="006F367D" w:rsidP="00265E9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tbl>
      <w:tblPr>
        <w:tblW w:w="93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68"/>
        <w:gridCol w:w="3134"/>
        <w:gridCol w:w="3131"/>
      </w:tblGrid>
      <w:tr w:rsidR="006F367D" w:rsidRPr="006F367D" w:rsidTr="006F367D">
        <w:trPr>
          <w:trHeight w:val="584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jc w:val="center"/>
              <w:rPr>
                <w:rFonts w:ascii="Tahoma" w:hAnsi="Tahoma" w:cs="Tahoma"/>
                <w:sz w:val="18"/>
                <w:szCs w:val="36"/>
                <w:lang w:val="es-SV" w:eastAsia="es-SV"/>
              </w:rPr>
            </w:pPr>
            <w:r w:rsidRPr="006F367D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28"/>
                <w:lang w:val="es-MX" w:eastAsia="es-SV"/>
              </w:rPr>
              <w:t>Documento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jc w:val="center"/>
              <w:rPr>
                <w:rFonts w:ascii="Tahoma" w:hAnsi="Tahoma" w:cs="Tahoma"/>
                <w:sz w:val="18"/>
                <w:szCs w:val="36"/>
                <w:lang w:val="es-SV" w:eastAsia="es-SV"/>
              </w:rPr>
            </w:pPr>
            <w:r w:rsidRPr="006F367D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28"/>
                <w:lang w:val="es-MX" w:eastAsia="es-SV"/>
              </w:rPr>
              <w:t>Actualmente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67D" w:rsidRPr="006F367D" w:rsidRDefault="006F367D" w:rsidP="006F367D">
            <w:pPr>
              <w:jc w:val="center"/>
              <w:rPr>
                <w:rFonts w:ascii="Tahoma" w:hAnsi="Tahoma" w:cs="Tahoma"/>
                <w:sz w:val="18"/>
                <w:szCs w:val="36"/>
                <w:lang w:val="es-SV" w:eastAsia="es-SV"/>
              </w:rPr>
            </w:pPr>
            <w:r w:rsidRPr="006F367D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28"/>
                <w:lang w:val="es-MX" w:eastAsia="es-SV"/>
              </w:rPr>
              <w:t xml:space="preserve">Propuesta de Modificación </w:t>
            </w:r>
          </w:p>
        </w:tc>
      </w:tr>
      <w:tr w:rsidR="006F367D" w:rsidRPr="006F367D" w:rsidTr="006F367D">
        <w:trPr>
          <w:trHeight w:val="584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jc w:val="both"/>
              <w:rPr>
                <w:rFonts w:ascii="Tahoma" w:hAnsi="Tahoma" w:cs="Tahoma"/>
                <w:sz w:val="18"/>
                <w:szCs w:val="36"/>
                <w:lang w:val="es-SV" w:eastAsia="es-SV"/>
              </w:rPr>
            </w:pPr>
            <w:r w:rsidRPr="006F367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szCs w:val="28"/>
                <w:lang w:val="es-MX" w:eastAsia="es-SV"/>
              </w:rPr>
              <w:t>Instructivo para el llenado de los Formularios de Operaciones Reguladas y Operaciones Sospechosas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jc w:val="both"/>
              <w:rPr>
                <w:rFonts w:ascii="Tahoma" w:hAnsi="Tahoma" w:cs="Tahoma"/>
                <w:sz w:val="18"/>
                <w:szCs w:val="36"/>
                <w:lang w:val="es-SV" w:eastAsia="es-SV"/>
              </w:rPr>
            </w:pPr>
            <w:r w:rsidRPr="006F367D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28"/>
                <w:lang w:val="es-MX" w:eastAsia="es-SV"/>
              </w:rPr>
              <w:t>---------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367D" w:rsidRPr="006F367D" w:rsidRDefault="006F367D" w:rsidP="006F367D">
            <w:pPr>
              <w:jc w:val="both"/>
              <w:rPr>
                <w:rFonts w:ascii="Tahoma" w:hAnsi="Tahoma" w:cs="Tahoma"/>
                <w:sz w:val="18"/>
                <w:szCs w:val="36"/>
                <w:lang w:val="es-SV" w:eastAsia="es-SV"/>
              </w:rPr>
            </w:pPr>
            <w:r w:rsidRPr="006F367D">
              <w:rPr>
                <w:rFonts w:ascii="Tahoma" w:hAnsi="Tahoma" w:cs="Tahoma"/>
                <w:b/>
                <w:bCs/>
                <w:sz w:val="18"/>
                <w:lang w:val="es-MX" w:eastAsia="en-US"/>
              </w:rPr>
              <w:t xml:space="preserve">Se 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/>
              </w:rPr>
              <w:t>realizó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 w:eastAsia="en-US"/>
              </w:rPr>
              <w:t xml:space="preserve"> la revisión</w:t>
            </w:r>
            <w:r>
              <w:rPr>
                <w:rFonts w:ascii="Tahoma" w:hAnsi="Tahoma" w:cs="Tahoma"/>
                <w:b/>
                <w:bCs/>
                <w:sz w:val="18"/>
                <w:lang w:val="es-MX"/>
              </w:rPr>
              <w:t xml:space="preserve"> del instructivo y se concluyó que a la fecha </w:t>
            </w:r>
            <w:r w:rsidRPr="006F367D">
              <w:rPr>
                <w:rFonts w:ascii="Tahoma" w:hAnsi="Tahoma" w:cs="Tahoma"/>
                <w:b/>
                <w:bCs/>
                <w:sz w:val="18"/>
                <w:lang w:val="es-MX" w:eastAsia="en-US"/>
              </w:rPr>
              <w:t>no es necesario realizar ningún cambio.</w:t>
            </w:r>
          </w:p>
        </w:tc>
      </w:tr>
    </w:tbl>
    <w:p w:rsidR="00265E92" w:rsidRPr="004A48AD" w:rsidRDefault="00265E92" w:rsidP="00265E9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 xml:space="preserve">El Consejo Directivo, toma nota </w:t>
      </w:r>
      <w:r>
        <w:rPr>
          <w:rFonts w:ascii="Tahoma" w:hAnsi="Tahoma" w:cs="Tahoma"/>
          <w:sz w:val="20"/>
          <w:szCs w:val="20"/>
          <w:lang w:eastAsia="es-ES"/>
        </w:rPr>
        <w:t>de la presentación la cual se agrega al libro de Anexos</w:t>
      </w:r>
      <w:r w:rsidRPr="00050AB0">
        <w:rPr>
          <w:rFonts w:ascii="Tahoma" w:hAnsi="Tahoma" w:cs="Tahoma"/>
          <w:sz w:val="20"/>
          <w:szCs w:val="20"/>
          <w:lang w:eastAsia="es-ES"/>
        </w:rPr>
        <w:t>, y ACUERDA:</w:t>
      </w:r>
    </w:p>
    <w:p w:rsidR="00265E92" w:rsidRPr="00050AB0" w:rsidRDefault="00265E92" w:rsidP="00265E92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val="es-ES" w:eastAsia="es-ES"/>
        </w:rPr>
        <w:t>3-1607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407994" w:rsidRPr="009E648B" w:rsidRDefault="001D4045" w:rsidP="009E648B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  <w:r w:rsidRPr="009E648B">
        <w:rPr>
          <w:rFonts w:ascii="Tahoma" w:hAnsi="Tahoma" w:cs="Tahoma"/>
          <w:bCs/>
          <w:color w:val="000000"/>
          <w:sz w:val="20"/>
          <w:szCs w:val="20"/>
          <w:lang w:val="es-MX"/>
        </w:rPr>
        <w:t xml:space="preserve">Aprobar la </w:t>
      </w:r>
      <w:r w:rsidRPr="009E648B">
        <w:rPr>
          <w:rFonts w:ascii="Tahoma" w:hAnsi="Tahoma" w:cs="Tahoma"/>
          <w:bCs/>
          <w:color w:val="000000"/>
          <w:sz w:val="20"/>
          <w:szCs w:val="20"/>
          <w:lang w:val="es-SV"/>
        </w:rPr>
        <w:t>revisión realizada por el Comité de Lavado de Dinero y Activos, del</w:t>
      </w:r>
      <w:r w:rsidRPr="009E648B">
        <w:rPr>
          <w:rFonts w:ascii="Tahoma" w:hAnsi="Tahoma" w:cs="Tahoma"/>
          <w:bCs/>
          <w:color w:val="000000"/>
          <w:sz w:val="20"/>
          <w:szCs w:val="20"/>
          <w:lang w:val="es-MX"/>
        </w:rPr>
        <w:t xml:space="preserve"> </w:t>
      </w:r>
      <w:r w:rsidRPr="009E648B">
        <w:rPr>
          <w:rFonts w:ascii="Tahoma" w:hAnsi="Tahoma" w:cs="Tahoma"/>
          <w:bCs/>
          <w:color w:val="000000"/>
          <w:sz w:val="20"/>
          <w:szCs w:val="20"/>
          <w:lang w:val="es-SV"/>
        </w:rPr>
        <w:t>Manual sobre Mecanismos para Prevenir y Detectar el Lavado de Dinero y de Activos, y Financiamiento del Terrorismo, y mantener vigente la versión actual.</w:t>
      </w:r>
    </w:p>
    <w:p w:rsidR="00407994" w:rsidRPr="009E648B" w:rsidRDefault="001D4045" w:rsidP="009E648B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  <w:r w:rsidRPr="009E648B">
        <w:rPr>
          <w:rFonts w:ascii="Tahoma" w:hAnsi="Tahoma" w:cs="Tahoma"/>
          <w:bCs/>
          <w:color w:val="000000"/>
          <w:sz w:val="20"/>
          <w:szCs w:val="20"/>
          <w:lang w:val="es-MX"/>
        </w:rPr>
        <w:t xml:space="preserve">Aprobar las modificaciones propuestas de las </w:t>
      </w:r>
      <w:r w:rsidRPr="009E648B">
        <w:rPr>
          <w:rFonts w:ascii="Tahoma" w:hAnsi="Tahoma" w:cs="Tahoma"/>
          <w:bCs/>
          <w:color w:val="000000"/>
          <w:sz w:val="20"/>
          <w:szCs w:val="20"/>
          <w:lang w:val="es-SV"/>
        </w:rPr>
        <w:t xml:space="preserve">Normas para el Funcionamiento del Comité de Prevención de Lavado de Dinero y de Activos. </w:t>
      </w:r>
    </w:p>
    <w:p w:rsidR="009E648B" w:rsidRPr="009E648B" w:rsidRDefault="001D4045" w:rsidP="00475A7B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E648B">
        <w:rPr>
          <w:rFonts w:ascii="Tahoma" w:hAnsi="Tahoma" w:cs="Tahoma"/>
          <w:bCs/>
          <w:color w:val="000000"/>
          <w:sz w:val="20"/>
          <w:szCs w:val="20"/>
          <w:lang w:val="es-MX"/>
        </w:rPr>
        <w:t xml:space="preserve">Aprobar la </w:t>
      </w:r>
      <w:r w:rsidRPr="009E648B">
        <w:rPr>
          <w:rFonts w:ascii="Tahoma" w:hAnsi="Tahoma" w:cs="Tahoma"/>
          <w:bCs/>
          <w:color w:val="000000"/>
          <w:sz w:val="20"/>
          <w:szCs w:val="20"/>
          <w:lang w:val="es-SV"/>
        </w:rPr>
        <w:t>revisión realizada por el Comité de Lavado de Dinero y Activos, de los Procedimientos para la Prevención del Lavado de Dinero y de Activos, y mantener vigente la versión actual.</w:t>
      </w:r>
    </w:p>
    <w:p w:rsidR="00265E92" w:rsidRPr="009E648B" w:rsidRDefault="009E648B" w:rsidP="00475A7B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E648B">
        <w:rPr>
          <w:rFonts w:ascii="Tahoma" w:hAnsi="Tahoma" w:cs="Tahoma"/>
          <w:bCs/>
          <w:color w:val="000000"/>
          <w:sz w:val="20"/>
          <w:lang w:val="es-MX"/>
        </w:rPr>
        <w:t xml:space="preserve">Aprobar la </w:t>
      </w:r>
      <w:r w:rsidRPr="009E648B">
        <w:rPr>
          <w:rFonts w:ascii="Tahoma" w:hAnsi="Tahoma" w:cs="Tahoma"/>
          <w:bCs/>
          <w:color w:val="000000"/>
          <w:sz w:val="20"/>
          <w:lang w:val="es-SV"/>
        </w:rPr>
        <w:t>revisión realizada por el Comité de Lavado de Dinero y Activos, del Instructivo para el llenado de los Formularios de Operaciones Reguladas y Operaciones Sospechosas, y mantener vigente la versión actual.</w:t>
      </w:r>
    </w:p>
    <w:p w:rsidR="005C1DB3" w:rsidRDefault="005C1DB3" w:rsidP="005C1DB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F931C4" w:rsidRDefault="00F931C4" w:rsidP="00F931C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F931C4" w:rsidRPr="00F931C4" w:rsidRDefault="00F931C4" w:rsidP="00F931C4">
      <w:pPr>
        <w:pStyle w:val="Prrafodelista"/>
        <w:ind w:left="644"/>
        <w:rPr>
          <w:rFonts w:ascii="Tahoma" w:hAnsi="Tahoma" w:cs="Tahoma"/>
          <w:sz w:val="20"/>
          <w:szCs w:val="20"/>
          <w:lang w:val="es-ES" w:eastAsia="en-US"/>
        </w:rPr>
      </w:pPr>
    </w:p>
    <w:p w:rsidR="00895E7F" w:rsidRPr="00D01F06" w:rsidRDefault="00895E7F" w:rsidP="00F931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</w:p>
    <w:p w:rsidR="0080233E" w:rsidRDefault="0080233E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5C1DB3" w:rsidRPr="0080233E" w:rsidRDefault="005C1DB3" w:rsidP="008023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80233E" w:rsidRDefault="0080233E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D01F06" w:rsidRPr="0080233E" w:rsidRDefault="00D01F06" w:rsidP="000270D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80233E" w:rsidRPr="0080233E" w:rsidRDefault="0080233E" w:rsidP="0080233E">
      <w:pPr>
        <w:pStyle w:val="Sinespaciado"/>
        <w:tabs>
          <w:tab w:val="left" w:pos="284"/>
        </w:tabs>
        <w:spacing w:after="200"/>
        <w:ind w:left="720"/>
        <w:rPr>
          <w:rFonts w:ascii="Tahoma" w:hAnsi="Tahoma" w:cs="Tahoma"/>
          <w:bCs/>
          <w:color w:val="000000"/>
          <w:lang w:val="es-SV"/>
        </w:rPr>
      </w:pPr>
    </w:p>
    <w:p w:rsidR="00F931C4" w:rsidRDefault="00F931C4" w:rsidP="00F931C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F931C4" w:rsidRPr="00F931C4" w:rsidRDefault="00F931C4" w:rsidP="00F931C4">
      <w:pPr>
        <w:pStyle w:val="Prrafodelista"/>
        <w:ind w:left="644"/>
        <w:rPr>
          <w:rFonts w:ascii="Tahoma" w:hAnsi="Tahoma" w:cs="Tahoma"/>
          <w:b/>
          <w:sz w:val="20"/>
          <w:szCs w:val="20"/>
          <w:u w:val="single"/>
          <w:lang w:val="es-PA" w:eastAsia="es-ES"/>
        </w:rPr>
      </w:pPr>
    </w:p>
    <w:p w:rsidR="0080233E" w:rsidRPr="00D01F06" w:rsidRDefault="0080233E" w:rsidP="00F931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4850E2" w:rsidRDefault="004850E2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1F06" w:rsidRDefault="00D01F06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4850E2" w:rsidRDefault="004850E2" w:rsidP="0080233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F931C4" w:rsidRPr="00F931C4" w:rsidRDefault="00F931C4" w:rsidP="00F931C4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F931C4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09383A" w:rsidRDefault="0009383A" w:rsidP="00F931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850E2" w:rsidRDefault="004850E2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D01F06" w:rsidRDefault="00D01F06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4850E2" w:rsidRDefault="004850E2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4850E2" w:rsidRDefault="004850E2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4850E2" w:rsidRPr="00B5473E" w:rsidRDefault="004850E2" w:rsidP="004850E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SV"/>
        </w:rPr>
      </w:pPr>
    </w:p>
    <w:p w:rsidR="00F931C4" w:rsidRDefault="00DD68E6" w:rsidP="00F931C4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F931C4">
        <w:rPr>
          <w:rFonts w:ascii="Tahoma" w:hAnsi="Tahoma" w:cs="Tahoma"/>
          <w:b/>
          <w:sz w:val="20"/>
          <w:szCs w:val="20"/>
          <w:u w:val="double"/>
        </w:rPr>
        <w:t xml:space="preserve"> </w:t>
      </w:r>
      <w:r w:rsidR="00F931C4" w:rsidRPr="00F931C4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</w:p>
    <w:p w:rsidR="00F931C4" w:rsidRPr="00F931C4" w:rsidRDefault="00F931C4" w:rsidP="00F931C4">
      <w:pPr>
        <w:rPr>
          <w:rFonts w:ascii="Tahoma" w:hAnsi="Tahoma" w:cs="Tahoma"/>
          <w:b/>
          <w:u w:val="double"/>
          <w:lang w:eastAsia="en-US"/>
        </w:rPr>
      </w:pPr>
      <w:bookmarkStart w:id="0" w:name="_GoBack"/>
      <w:bookmarkEnd w:id="0"/>
    </w:p>
    <w:p w:rsidR="00F931C4" w:rsidRDefault="00F931C4" w:rsidP="00F931C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D01F06" w:rsidRDefault="00D01F06" w:rsidP="00F931C4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1F06" w:rsidRDefault="00D01F06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36D10" w:rsidRPr="00D01F06" w:rsidRDefault="00697279" w:rsidP="00D01F06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01F06">
        <w:rPr>
          <w:rFonts w:ascii="Tahoma" w:hAnsi="Tahoma" w:cs="Tahoma"/>
          <w:sz w:val="20"/>
          <w:szCs w:val="20"/>
          <w:lang w:val="es-SV"/>
        </w:rPr>
        <w:t>No</w:t>
      </w:r>
      <w:r w:rsidRPr="00D01F06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D01F06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D01F06">
        <w:rPr>
          <w:rFonts w:ascii="Tahoma" w:hAnsi="Tahoma" w:cs="Tahoma"/>
          <w:sz w:val="20"/>
          <w:szCs w:val="20"/>
        </w:rPr>
        <w:t xml:space="preserve">a las </w:t>
      </w:r>
      <w:r w:rsidR="000E1F80" w:rsidRPr="00D01F06">
        <w:rPr>
          <w:rFonts w:ascii="Tahoma" w:hAnsi="Tahoma" w:cs="Tahoma"/>
          <w:sz w:val="20"/>
          <w:szCs w:val="20"/>
        </w:rPr>
        <w:t>dieciséis</w:t>
      </w:r>
      <w:r w:rsidR="00E30D74" w:rsidRPr="00D01F06">
        <w:rPr>
          <w:rFonts w:ascii="Tahoma" w:hAnsi="Tahoma" w:cs="Tahoma"/>
          <w:sz w:val="20"/>
          <w:szCs w:val="20"/>
        </w:rPr>
        <w:t xml:space="preserve"> horas con </w:t>
      </w:r>
      <w:r w:rsidR="0019711A" w:rsidRPr="00D01F06">
        <w:rPr>
          <w:rFonts w:ascii="Tahoma" w:hAnsi="Tahoma" w:cs="Tahoma"/>
          <w:sz w:val="20"/>
          <w:szCs w:val="20"/>
        </w:rPr>
        <w:t>siete</w:t>
      </w:r>
      <w:r w:rsidR="0051306C" w:rsidRPr="00D01F06">
        <w:rPr>
          <w:rFonts w:ascii="Tahoma" w:hAnsi="Tahoma" w:cs="Tahoma"/>
          <w:sz w:val="20"/>
          <w:szCs w:val="20"/>
        </w:rPr>
        <w:t xml:space="preserve"> </w:t>
      </w:r>
      <w:r w:rsidR="00833EE1" w:rsidRPr="00D01F06">
        <w:rPr>
          <w:rFonts w:ascii="Tahoma" w:hAnsi="Tahoma" w:cs="Tahoma"/>
          <w:sz w:val="20"/>
          <w:szCs w:val="20"/>
        </w:rPr>
        <w:t>minutos</w:t>
      </w:r>
      <w:r w:rsidR="00D33929" w:rsidRPr="00D01F06">
        <w:rPr>
          <w:rFonts w:ascii="Tahoma" w:hAnsi="Tahoma" w:cs="Tahoma"/>
          <w:sz w:val="20"/>
          <w:szCs w:val="20"/>
        </w:rPr>
        <w:t xml:space="preserve">, </w:t>
      </w:r>
      <w:r w:rsidR="00017B8E" w:rsidRPr="00D01F06">
        <w:rPr>
          <w:rFonts w:ascii="Tahoma" w:hAnsi="Tahoma" w:cs="Tahoma"/>
          <w:sz w:val="20"/>
          <w:szCs w:val="20"/>
        </w:rPr>
        <w:t>del día</w:t>
      </w:r>
      <w:r w:rsidR="00AA702C" w:rsidRPr="00D01F06">
        <w:rPr>
          <w:rFonts w:ascii="Tahoma" w:hAnsi="Tahoma" w:cs="Tahoma"/>
          <w:sz w:val="20"/>
          <w:szCs w:val="20"/>
        </w:rPr>
        <w:t xml:space="preserve"> </w:t>
      </w:r>
      <w:r w:rsidR="00FB5F0E" w:rsidRPr="00D01F06">
        <w:rPr>
          <w:rFonts w:ascii="Tahoma" w:hAnsi="Tahoma" w:cs="Tahoma"/>
          <w:sz w:val="20"/>
          <w:szCs w:val="20"/>
        </w:rPr>
        <w:t>seis de mayo</w:t>
      </w:r>
      <w:r w:rsidR="00E53007" w:rsidRPr="00D01F06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D01F06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  <w:p w:rsidR="004850E2" w:rsidRDefault="004850E2" w:rsidP="00982EDC">
            <w:pPr>
              <w:rPr>
                <w:rFonts w:ascii="Tahoma" w:hAnsi="Tahoma" w:cs="Tahoma"/>
                <w:b/>
                <w:lang w:val="es-SV"/>
              </w:rPr>
            </w:pPr>
          </w:p>
          <w:p w:rsidR="004850E2" w:rsidRDefault="004850E2" w:rsidP="00982EDC">
            <w:pPr>
              <w:rPr>
                <w:rFonts w:ascii="Tahoma" w:hAnsi="Tahoma" w:cs="Tahoma"/>
                <w:b/>
                <w:lang w:val="es-SV"/>
              </w:rPr>
            </w:pPr>
          </w:p>
          <w:p w:rsidR="004850E2" w:rsidRDefault="004850E2" w:rsidP="00982EDC">
            <w:pPr>
              <w:rPr>
                <w:rFonts w:ascii="Tahoma" w:hAnsi="Tahoma" w:cs="Tahoma"/>
                <w:b/>
                <w:lang w:val="es-SV"/>
              </w:rPr>
            </w:pPr>
          </w:p>
          <w:p w:rsidR="004850E2" w:rsidRPr="007759ED" w:rsidRDefault="004850E2" w:rsidP="00982EDC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1D7E89" w:rsidRPr="007759ED" w:rsidTr="0027605B">
        <w:trPr>
          <w:trHeight w:val="56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850E2" w:rsidRPr="007759ED" w:rsidRDefault="004850E2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7605B" w:rsidRDefault="0027605B" w:rsidP="0027605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__________________________________</w:t>
            </w:r>
          </w:p>
          <w:p w:rsidR="0027605B" w:rsidRPr="007759ED" w:rsidRDefault="0027605B" w:rsidP="0027605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27605B" w:rsidP="0027605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850E2" w:rsidRDefault="004850E2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850E2" w:rsidRPr="007759ED" w:rsidRDefault="004850E2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7759ED" w:rsidRDefault="0027605B" w:rsidP="0027605B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F72EFA">
      <w:type w:val="continuous"/>
      <w:pgSz w:w="12240" w:h="20160" w:code="5"/>
      <w:pgMar w:top="141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5F" w:rsidRDefault="002B3B5F" w:rsidP="001A7AEF">
      <w:r>
        <w:separator/>
      </w:r>
    </w:p>
  </w:endnote>
  <w:endnote w:type="continuationSeparator" w:id="0">
    <w:p w:rsidR="002B3B5F" w:rsidRDefault="002B3B5F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5F" w:rsidRDefault="002B3B5F" w:rsidP="001A7AEF">
      <w:r>
        <w:separator/>
      </w:r>
    </w:p>
  </w:footnote>
  <w:footnote w:type="continuationSeparator" w:id="0">
    <w:p w:rsidR="002B3B5F" w:rsidRDefault="002B3B5F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91C"/>
    <w:multiLevelType w:val="hybridMultilevel"/>
    <w:tmpl w:val="3202E720"/>
    <w:lvl w:ilvl="0" w:tplc="5D3AEFD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D0C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B1647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E94D0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063C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60F5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5CB6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2C56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AAD4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7EC9"/>
    <w:multiLevelType w:val="hybridMultilevel"/>
    <w:tmpl w:val="3DCAF4C6"/>
    <w:lvl w:ilvl="0" w:tplc="FB2C90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A182D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94078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2E84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56E36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8872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C368DE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31206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0D20A6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F21050"/>
    <w:multiLevelType w:val="hybridMultilevel"/>
    <w:tmpl w:val="EC367646"/>
    <w:lvl w:ilvl="0" w:tplc="D700A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40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A4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66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E9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6A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6F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2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06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A62F54"/>
    <w:multiLevelType w:val="hybridMultilevel"/>
    <w:tmpl w:val="D7544E86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8288C"/>
    <w:multiLevelType w:val="hybridMultilevel"/>
    <w:tmpl w:val="53E4A87E"/>
    <w:lvl w:ilvl="0" w:tplc="95DED6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2D65A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D416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338A5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BE8B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C523C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9AAA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CC2F5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EC27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29197E"/>
    <w:multiLevelType w:val="hybridMultilevel"/>
    <w:tmpl w:val="3DCAF4C6"/>
    <w:lvl w:ilvl="0" w:tplc="FB2C90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A182D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94078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2E84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56E36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8872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C368DE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31206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0D20A6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83F60E2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9187F"/>
    <w:multiLevelType w:val="hybridMultilevel"/>
    <w:tmpl w:val="D4EC1CF6"/>
    <w:lvl w:ilvl="0" w:tplc="80C80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8D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8C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C2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7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86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20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04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416E2E"/>
    <w:multiLevelType w:val="hybridMultilevel"/>
    <w:tmpl w:val="66ECFED8"/>
    <w:lvl w:ilvl="0" w:tplc="5B0E84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BFAA1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94411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EB00CF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7AA263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BC0B4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17E66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9B40EF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7620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ABF3686"/>
    <w:multiLevelType w:val="hybridMultilevel"/>
    <w:tmpl w:val="F73EA1D6"/>
    <w:lvl w:ilvl="0" w:tplc="32CAFE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473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C252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263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6D7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B2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627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AF7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63C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C005A91"/>
    <w:multiLevelType w:val="hybridMultilevel"/>
    <w:tmpl w:val="835AA48C"/>
    <w:lvl w:ilvl="0" w:tplc="29248F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4292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0D0E8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A03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DC8D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C8AE9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F665B4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4E23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6C31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9DF1101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BAC1AFA"/>
    <w:multiLevelType w:val="hybridMultilevel"/>
    <w:tmpl w:val="359AAD2A"/>
    <w:lvl w:ilvl="0" w:tplc="B630FE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1649A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C74E736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7B207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24E69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5CCE9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EA4241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12C0E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0FADBC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0155638"/>
    <w:multiLevelType w:val="hybridMultilevel"/>
    <w:tmpl w:val="0F42CC78"/>
    <w:lvl w:ilvl="0" w:tplc="8C32DB8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6294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D6CE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598D8F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04A2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FE5A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92A0C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1684E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E4A0D6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7E75029"/>
    <w:multiLevelType w:val="hybridMultilevel"/>
    <w:tmpl w:val="05587628"/>
    <w:lvl w:ilvl="0" w:tplc="62AE3B8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0547E6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EB23F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4485A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1FC95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F8EDBC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12416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1884C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86427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DC60B32"/>
    <w:multiLevelType w:val="hybridMultilevel"/>
    <w:tmpl w:val="D91A352C"/>
    <w:lvl w:ilvl="0" w:tplc="5F2A54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80F4924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4C899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25E17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29AC8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EAB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3288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CC1AF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AC69A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ECA1BE0"/>
    <w:multiLevelType w:val="hybridMultilevel"/>
    <w:tmpl w:val="46769E26"/>
    <w:lvl w:ilvl="0" w:tplc="A674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C79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C1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03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21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44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C6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04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E4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F4002E"/>
    <w:multiLevelType w:val="hybridMultilevel"/>
    <w:tmpl w:val="835AA48C"/>
    <w:lvl w:ilvl="0" w:tplc="29248F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4292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0D0E8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A03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DC8D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C8AE9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F665B4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4E23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6C31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76368A1"/>
    <w:multiLevelType w:val="hybridMultilevel"/>
    <w:tmpl w:val="1A7A36CE"/>
    <w:lvl w:ilvl="0" w:tplc="044664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/>
      </w:rPr>
    </w:lvl>
    <w:lvl w:ilvl="1" w:tplc="F8EAB1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50FA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EE35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D264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F46E8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6B85F7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1A795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3A2CF3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47D4596D"/>
    <w:multiLevelType w:val="hybridMultilevel"/>
    <w:tmpl w:val="79AC202C"/>
    <w:lvl w:ilvl="0" w:tplc="B8924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087"/>
    <w:multiLevelType w:val="hybridMultilevel"/>
    <w:tmpl w:val="202EF446"/>
    <w:lvl w:ilvl="0" w:tplc="AD8EC8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866AF3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DCDBA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294D7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220D94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E24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EA0F7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968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DE44E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A6372B1"/>
    <w:multiLevelType w:val="hybridMultilevel"/>
    <w:tmpl w:val="3202E720"/>
    <w:lvl w:ilvl="0" w:tplc="5D3AEFD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D0C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B1647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E94D0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063C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60F5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5CB6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2C56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AAD4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4C2F5F4D"/>
    <w:multiLevelType w:val="hybridMultilevel"/>
    <w:tmpl w:val="202EF446"/>
    <w:lvl w:ilvl="0" w:tplc="AD8EC8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866AF3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DCDBA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294D7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220D94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E24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EA0F7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968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DE44E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1E15CAE"/>
    <w:multiLevelType w:val="hybridMultilevel"/>
    <w:tmpl w:val="53E4A87E"/>
    <w:lvl w:ilvl="0" w:tplc="95DED6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2D65A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D416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338A5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BE8B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C523C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9AAA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CC2F5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EC27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54B86BE2"/>
    <w:multiLevelType w:val="hybridMultilevel"/>
    <w:tmpl w:val="0F42CC78"/>
    <w:lvl w:ilvl="0" w:tplc="8C32DB8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6294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D6CE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598D8F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04A2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FE5A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92A0C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1684E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E4A0D6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DF9564B"/>
    <w:multiLevelType w:val="hybridMultilevel"/>
    <w:tmpl w:val="D91A352C"/>
    <w:lvl w:ilvl="0" w:tplc="5F2A54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80F4924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4C899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25E17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29AC8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EAB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3288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CC1AF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AC69A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F779D3"/>
    <w:multiLevelType w:val="hybridMultilevel"/>
    <w:tmpl w:val="CC2A16A2"/>
    <w:lvl w:ilvl="0" w:tplc="BA2CB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68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A8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E3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AF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EB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E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7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6A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2F104D1"/>
    <w:multiLevelType w:val="hybridMultilevel"/>
    <w:tmpl w:val="D91A352C"/>
    <w:lvl w:ilvl="0" w:tplc="5F2A54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80F4924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4C899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25E17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29AC8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EAB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3288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CC1AF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AC69A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401595F"/>
    <w:multiLevelType w:val="hybridMultilevel"/>
    <w:tmpl w:val="AE32284C"/>
    <w:lvl w:ilvl="0" w:tplc="59AA4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A3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8D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C7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05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A7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E5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61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A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8">
    <w:nsid w:val="6A7145A7"/>
    <w:multiLevelType w:val="hybridMultilevel"/>
    <w:tmpl w:val="9E885300"/>
    <w:lvl w:ilvl="0" w:tplc="B2B412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D468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D865C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D420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2899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AC2D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D2DD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AD28A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6695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14272"/>
    <w:multiLevelType w:val="hybridMultilevel"/>
    <w:tmpl w:val="D3922132"/>
    <w:lvl w:ilvl="0" w:tplc="D09467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/>
      </w:rPr>
    </w:lvl>
    <w:lvl w:ilvl="1" w:tplc="A5C2AC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29AC7C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52656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B2E28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26AD4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40E9E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8446A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5E204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2DF2508"/>
    <w:multiLevelType w:val="hybridMultilevel"/>
    <w:tmpl w:val="53E4A87E"/>
    <w:lvl w:ilvl="0" w:tplc="95DED6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2D65A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D416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338A5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BE8B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C523C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9AAA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CC2F5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EC27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515685E"/>
    <w:multiLevelType w:val="hybridMultilevel"/>
    <w:tmpl w:val="5906C264"/>
    <w:lvl w:ilvl="0" w:tplc="F2D8CA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8E81B8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AAEA7C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A071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6072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9051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B444A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46865F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31282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97479"/>
    <w:multiLevelType w:val="hybridMultilevel"/>
    <w:tmpl w:val="53E4A87E"/>
    <w:lvl w:ilvl="0" w:tplc="95DED6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2D65A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D416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338A5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BE8B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C523C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9AAA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CC2F5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EC27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2"/>
  </w:num>
  <w:num w:numId="3">
    <w:abstractNumId w:val="31"/>
  </w:num>
  <w:num w:numId="4">
    <w:abstractNumId w:val="6"/>
  </w:num>
  <w:num w:numId="5">
    <w:abstractNumId w:val="34"/>
  </w:num>
  <w:num w:numId="6">
    <w:abstractNumId w:val="18"/>
  </w:num>
  <w:num w:numId="7">
    <w:abstractNumId w:val="17"/>
  </w:num>
  <w:num w:numId="8">
    <w:abstractNumId w:val="12"/>
  </w:num>
  <w:num w:numId="9">
    <w:abstractNumId w:val="33"/>
  </w:num>
  <w:num w:numId="10">
    <w:abstractNumId w:val="37"/>
  </w:num>
  <w:num w:numId="11">
    <w:abstractNumId w:val="4"/>
  </w:num>
  <w:num w:numId="12">
    <w:abstractNumId w:val="44"/>
  </w:num>
  <w:num w:numId="13">
    <w:abstractNumId w:val="32"/>
  </w:num>
  <w:num w:numId="14">
    <w:abstractNumId w:val="24"/>
  </w:num>
  <w:num w:numId="15">
    <w:abstractNumId w:val="13"/>
  </w:num>
  <w:num w:numId="16">
    <w:abstractNumId w:val="14"/>
  </w:num>
  <w:num w:numId="17">
    <w:abstractNumId w:val="23"/>
  </w:num>
  <w:num w:numId="18">
    <w:abstractNumId w:val="3"/>
  </w:num>
  <w:num w:numId="19">
    <w:abstractNumId w:val="41"/>
  </w:num>
  <w:num w:numId="20">
    <w:abstractNumId w:val="29"/>
  </w:num>
  <w:num w:numId="21">
    <w:abstractNumId w:val="22"/>
  </w:num>
  <w:num w:numId="22">
    <w:abstractNumId w:val="19"/>
  </w:num>
  <w:num w:numId="23">
    <w:abstractNumId w:val="16"/>
  </w:num>
  <w:num w:numId="24">
    <w:abstractNumId w:val="0"/>
  </w:num>
  <w:num w:numId="25">
    <w:abstractNumId w:val="1"/>
  </w:num>
  <w:num w:numId="26">
    <w:abstractNumId w:val="8"/>
  </w:num>
  <w:num w:numId="27">
    <w:abstractNumId w:val="26"/>
  </w:num>
  <w:num w:numId="28">
    <w:abstractNumId w:val="9"/>
  </w:num>
  <w:num w:numId="29">
    <w:abstractNumId w:val="27"/>
  </w:num>
  <w:num w:numId="30">
    <w:abstractNumId w:val="25"/>
  </w:num>
  <w:num w:numId="31">
    <w:abstractNumId w:val="21"/>
  </w:num>
  <w:num w:numId="32">
    <w:abstractNumId w:val="35"/>
  </w:num>
  <w:num w:numId="33">
    <w:abstractNumId w:val="30"/>
  </w:num>
  <w:num w:numId="34">
    <w:abstractNumId w:val="20"/>
  </w:num>
  <w:num w:numId="35">
    <w:abstractNumId w:val="7"/>
  </w:num>
  <w:num w:numId="36">
    <w:abstractNumId w:val="2"/>
  </w:num>
  <w:num w:numId="37">
    <w:abstractNumId w:val="40"/>
  </w:num>
  <w:num w:numId="38">
    <w:abstractNumId w:val="5"/>
  </w:num>
  <w:num w:numId="39">
    <w:abstractNumId w:val="39"/>
  </w:num>
  <w:num w:numId="40">
    <w:abstractNumId w:val="36"/>
  </w:num>
  <w:num w:numId="41">
    <w:abstractNumId w:val="38"/>
  </w:num>
  <w:num w:numId="42">
    <w:abstractNumId w:val="15"/>
  </w:num>
  <w:num w:numId="43">
    <w:abstractNumId w:val="28"/>
  </w:num>
  <w:num w:numId="44">
    <w:abstractNumId w:val="11"/>
  </w:num>
  <w:num w:numId="45">
    <w:abstractNumId w:val="10"/>
  </w:num>
  <w:num w:numId="46">
    <w:abstractNumId w:val="45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0DC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2EB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E9F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83A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3044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554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0B6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6D40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045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5E9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A24"/>
    <w:rsid w:val="002B3B5F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1FF0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5EE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5C78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0CF9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16C2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814"/>
    <w:rsid w:val="00407994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3B18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0E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4FF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3C6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14E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4F1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C0"/>
    <w:rsid w:val="005C1C83"/>
    <w:rsid w:val="005C1DB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4ED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ABE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969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7D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54C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33E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45A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5F5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E7F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666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29BB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985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975B0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48B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730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0F75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E39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9BB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616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73E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05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4D7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07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5F2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43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06"/>
    <w:rsid w:val="00D01FB6"/>
    <w:rsid w:val="00D01FD2"/>
    <w:rsid w:val="00D0204D"/>
    <w:rsid w:val="00D02098"/>
    <w:rsid w:val="00D02BB0"/>
    <w:rsid w:val="00D02CEF"/>
    <w:rsid w:val="00D0306D"/>
    <w:rsid w:val="00D0352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1A1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320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8E6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11A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B0C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2BF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40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EFA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A0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522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1C4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5F0E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35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2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10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4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8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3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4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80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45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80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39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49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17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0FB1-501D-49F0-95B1-11EAE19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1572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3</cp:revision>
  <cp:lastPrinted>2021-06-29T20:08:00Z</cp:lastPrinted>
  <dcterms:created xsi:type="dcterms:W3CDTF">2021-08-17T17:41:00Z</dcterms:created>
  <dcterms:modified xsi:type="dcterms:W3CDTF">2021-08-17T17:58:00Z</dcterms:modified>
</cp:coreProperties>
</file>