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8C6DC" w14:textId="77777777" w:rsidR="00E242E8" w:rsidRDefault="00E242E8" w:rsidP="00E242E8">
      <w:pPr>
        <w:jc w:val="both"/>
        <w:rPr>
          <w:b/>
        </w:rPr>
      </w:pPr>
    </w:p>
    <w:p w14:paraId="47AD9E24" w14:textId="77777777" w:rsidR="00E242E8" w:rsidRDefault="00E242E8" w:rsidP="00E242E8">
      <w:pPr>
        <w:jc w:val="both"/>
        <w:rPr>
          <w:b/>
        </w:rPr>
      </w:pPr>
    </w:p>
    <w:p w14:paraId="6A98988D" w14:textId="77777777" w:rsidR="00E242E8" w:rsidRDefault="00E242E8" w:rsidP="00E242E8">
      <w:pPr>
        <w:jc w:val="both"/>
        <w:rPr>
          <w:b/>
        </w:rPr>
      </w:pPr>
    </w:p>
    <w:p w14:paraId="48C1A396" w14:textId="77777777" w:rsidR="00E242E8" w:rsidRDefault="00E242E8" w:rsidP="00E242E8">
      <w:pPr>
        <w:jc w:val="both"/>
      </w:pPr>
      <w:r w:rsidRPr="00124F5B">
        <w:rPr>
          <w:b/>
        </w:rPr>
        <w:t>NOTA: EL PRESENTE DOCUMENTO CONSTITUYE UNA VERSIÓN PÚBLICA DEL ORIGINAL, DEL CUAL SE HAN OMITIDO DATOS PERSONALES DE CONFORMIDAD A LOS ARTÍCULOS 24 LITERAL “C” Y 30 DE LA LEY DE ACCESO A LA INFORMACIÓN PÚBLICA</w:t>
      </w:r>
      <w:r>
        <w:t>.</w:t>
      </w:r>
    </w:p>
    <w:p w14:paraId="6AC396E9" w14:textId="77777777" w:rsidR="00E52398" w:rsidRDefault="00E52398" w:rsidP="00E52398">
      <w:pPr>
        <w:jc w:val="right"/>
      </w:pPr>
    </w:p>
    <w:p w14:paraId="6C815510" w14:textId="77777777" w:rsidR="00E52398" w:rsidRDefault="00E52398" w:rsidP="00E52398">
      <w:pPr>
        <w:jc w:val="right"/>
      </w:pPr>
    </w:p>
    <w:p w14:paraId="59CFDFA8" w14:textId="729926C4" w:rsidR="00D8417A" w:rsidRPr="00D8417A" w:rsidRDefault="00403E48" w:rsidP="00403E48">
      <w:pPr>
        <w:spacing w:line="240" w:lineRule="atLeast"/>
        <w:ind w:left="7080" w:right="-425"/>
        <w:jc w:val="both"/>
        <w:rPr>
          <w:rFonts w:ascii="Museo Sans 500" w:hAnsi="Museo Sans 500"/>
          <w:b/>
          <w:sz w:val="22"/>
          <w:szCs w:val="22"/>
        </w:rPr>
      </w:pPr>
      <w:r>
        <w:rPr>
          <w:rFonts w:ascii="Museo Sans 500" w:hAnsi="Museo Sans 500"/>
          <w:b/>
          <w:sz w:val="22"/>
          <w:szCs w:val="22"/>
        </w:rPr>
        <w:t xml:space="preserve">     </w:t>
      </w:r>
      <w:r w:rsidR="00A851C7">
        <w:rPr>
          <w:rFonts w:ascii="Museo Sans 500" w:hAnsi="Museo Sans 500"/>
          <w:b/>
          <w:sz w:val="22"/>
          <w:szCs w:val="22"/>
        </w:rPr>
        <w:t>SI-</w:t>
      </w:r>
      <w:r w:rsidR="006D4A30">
        <w:rPr>
          <w:rFonts w:ascii="Museo Sans 500" w:hAnsi="Museo Sans 500"/>
          <w:b/>
          <w:sz w:val="22"/>
          <w:szCs w:val="22"/>
        </w:rPr>
        <w:t>02</w:t>
      </w:r>
      <w:r w:rsidR="001A5FFF">
        <w:rPr>
          <w:rFonts w:ascii="Museo Sans 500" w:hAnsi="Museo Sans 500"/>
          <w:b/>
          <w:sz w:val="22"/>
          <w:szCs w:val="22"/>
        </w:rPr>
        <w:t>-2020</w:t>
      </w:r>
      <w:r w:rsidR="00E710D9">
        <w:rPr>
          <w:rFonts w:ascii="Museo Sans 500" w:hAnsi="Museo Sans 500"/>
          <w:b/>
          <w:sz w:val="22"/>
          <w:szCs w:val="22"/>
        </w:rPr>
        <w:t>-C</w:t>
      </w:r>
    </w:p>
    <w:p w14:paraId="16C40574" w14:textId="77777777" w:rsidR="00D8417A" w:rsidRPr="00D8417A" w:rsidRDefault="00D8417A" w:rsidP="00D8417A">
      <w:pPr>
        <w:spacing w:line="240" w:lineRule="atLeast"/>
        <w:jc w:val="both"/>
        <w:rPr>
          <w:rFonts w:ascii="Museo Sans 500" w:hAnsi="Museo Sans 500" w:cs="Arial"/>
          <w:sz w:val="22"/>
          <w:szCs w:val="22"/>
        </w:rPr>
      </w:pPr>
    </w:p>
    <w:p w14:paraId="7911E950" w14:textId="77777777" w:rsidR="00D8417A" w:rsidRPr="00D8417A" w:rsidRDefault="00D8417A" w:rsidP="00D8417A">
      <w:pPr>
        <w:spacing w:line="240" w:lineRule="atLeast"/>
        <w:jc w:val="both"/>
        <w:rPr>
          <w:rFonts w:ascii="Museo Sans 500" w:hAnsi="Museo Sans 500"/>
          <w:sz w:val="22"/>
          <w:szCs w:val="22"/>
        </w:rPr>
      </w:pPr>
      <w:r w:rsidRPr="00D8417A">
        <w:rPr>
          <w:rFonts w:ascii="Museo Sans 500" w:hAnsi="Museo Sans 500" w:cs="Arial"/>
          <w:sz w:val="22"/>
          <w:szCs w:val="22"/>
        </w:rPr>
        <w:t>EN LA UNIDAD DE ACCESO A LA INFORMACIÓN PÚBLICA DE LA CORPORACIÓN SALVADOREÑA DE INVERSIONES, UBICADA EN AVENIDA LAS BUGANVILIAS NÚMERO 14, COLONIA SAN FRANCISCO, SAN SALVADOR.</w:t>
      </w:r>
      <w:r w:rsidRPr="00D8417A">
        <w:rPr>
          <w:rFonts w:ascii="Museo Sans 500" w:hAnsi="Museo Sans 500" w:cs="Arial"/>
          <w:sz w:val="22"/>
          <w:szCs w:val="22"/>
        </w:rPr>
        <w:tab/>
      </w:r>
    </w:p>
    <w:p w14:paraId="3F30886A" w14:textId="77777777" w:rsidR="00D8417A" w:rsidRPr="00D8417A" w:rsidRDefault="00D8417A" w:rsidP="00D8417A">
      <w:pPr>
        <w:spacing w:line="240" w:lineRule="atLeast"/>
        <w:jc w:val="both"/>
        <w:rPr>
          <w:rFonts w:ascii="Museo Sans 500" w:hAnsi="Museo Sans 500"/>
          <w:sz w:val="22"/>
          <w:szCs w:val="22"/>
        </w:rPr>
      </w:pPr>
    </w:p>
    <w:p w14:paraId="43EE2924" w14:textId="4862486D" w:rsidR="00D8417A" w:rsidRPr="00D8417A" w:rsidRDefault="00D8417A" w:rsidP="00287A6C">
      <w:pPr>
        <w:jc w:val="both"/>
      </w:pPr>
      <w:r w:rsidRPr="00D8417A">
        <w:rPr>
          <w:rFonts w:ascii="Museo Sans 500" w:hAnsi="Museo Sans 500" w:cs="Arial"/>
          <w:sz w:val="22"/>
          <w:szCs w:val="22"/>
        </w:rPr>
        <w:t xml:space="preserve">VISTA LA SOLICITUD </w:t>
      </w:r>
      <w:r w:rsidR="006D4A30">
        <w:rPr>
          <w:rFonts w:ascii="Museo Sans 500" w:hAnsi="Museo Sans 500"/>
          <w:b/>
          <w:sz w:val="22"/>
          <w:szCs w:val="22"/>
        </w:rPr>
        <w:t>SI-02</w:t>
      </w:r>
      <w:r w:rsidR="001A5FFF">
        <w:rPr>
          <w:rFonts w:ascii="Museo Sans 500" w:hAnsi="Museo Sans 500"/>
          <w:b/>
          <w:sz w:val="22"/>
          <w:szCs w:val="22"/>
        </w:rPr>
        <w:t>-2020</w:t>
      </w:r>
      <w:r w:rsidRPr="00D8417A">
        <w:rPr>
          <w:rFonts w:ascii="Museo Sans 500" w:hAnsi="Museo Sans 500" w:cs="Arial"/>
          <w:sz w:val="22"/>
          <w:szCs w:val="22"/>
        </w:rPr>
        <w:t xml:space="preserve">, PRESENTADA POR </w:t>
      </w:r>
      <w:r w:rsidR="00A039E2">
        <w:rPr>
          <w:rFonts w:ascii="Museo Sans 500" w:hAnsi="Museo Sans 500" w:cs="Arial"/>
          <w:sz w:val="22"/>
          <w:szCs w:val="22"/>
        </w:rPr>
        <w:t>EL SEÑOR</w:t>
      </w:r>
      <w:r w:rsidR="00E242E8">
        <w:rPr>
          <w:rFonts w:ascii="Museo Sans 500" w:hAnsi="Museo Sans 500" w:cs="Arial"/>
          <w:b/>
          <w:sz w:val="22"/>
          <w:szCs w:val="22"/>
        </w:rPr>
        <w:t xml:space="preserve">                               </w:t>
      </w:r>
      <w:r w:rsidRPr="00D8417A">
        <w:rPr>
          <w:rFonts w:ascii="Museo Sans 500" w:hAnsi="Museo Sans 500" w:cs="Arial"/>
          <w:b/>
          <w:sz w:val="22"/>
          <w:szCs w:val="22"/>
        </w:rPr>
        <w:t>,</w:t>
      </w:r>
      <w:r w:rsidR="00495BFC">
        <w:rPr>
          <w:rFonts w:ascii="Museo Sans 500" w:hAnsi="Museo Sans 500" w:cs="Arial"/>
          <w:sz w:val="22"/>
          <w:szCs w:val="22"/>
        </w:rPr>
        <w:t xml:space="preserve"> MEDIANTE LA CUAL REQUIRIÓ</w:t>
      </w:r>
      <w:r w:rsidRPr="00D8417A">
        <w:rPr>
          <w:rFonts w:ascii="Museo Sans 500" w:hAnsi="Museo Sans 500" w:cs="Arial"/>
          <w:sz w:val="22"/>
          <w:szCs w:val="22"/>
        </w:rPr>
        <w:t xml:space="preserve"> LA SIGUIENTE INFORMACIÓN</w:t>
      </w:r>
      <w:r w:rsidRPr="00D8417A">
        <w:rPr>
          <w:rFonts w:ascii="Museo Sans 500" w:hAnsi="Museo Sans 500" w:cs="Arial"/>
          <w:b/>
          <w:sz w:val="22"/>
          <w:szCs w:val="22"/>
        </w:rPr>
        <w:t>:</w:t>
      </w:r>
    </w:p>
    <w:p w14:paraId="3B516A2B" w14:textId="77777777" w:rsidR="00694DFE" w:rsidRDefault="00694DFE" w:rsidP="00D8417A">
      <w:pPr>
        <w:jc w:val="both"/>
        <w:rPr>
          <w:rFonts w:ascii="Museo Sans 500" w:hAnsi="Museo Sans 500"/>
          <w:b/>
        </w:rPr>
      </w:pPr>
    </w:p>
    <w:p w14:paraId="26448D19" w14:textId="77777777" w:rsidR="00043D1B" w:rsidRPr="00043D1B" w:rsidRDefault="00043D1B" w:rsidP="00043D1B">
      <w:pPr>
        <w:jc w:val="both"/>
        <w:rPr>
          <w:rFonts w:ascii="Museo Sans 500" w:hAnsi="Museo Sans 500"/>
          <w:b/>
          <w:i/>
        </w:rPr>
      </w:pPr>
      <w:r w:rsidRPr="00043D1B">
        <w:rPr>
          <w:rFonts w:ascii="Museo Sans 500" w:hAnsi="Museo Sans 500"/>
          <w:b/>
          <w:i/>
        </w:rPr>
        <w:t>“1) Estados financieros de los años de 2010 a 2019 y anexar los Documentos explicativos (o los anexos a detalle) de los estados financieros de los años anteriores</w:t>
      </w:r>
    </w:p>
    <w:p w14:paraId="2EE5AE2E" w14:textId="77777777" w:rsidR="00043D1B" w:rsidRPr="00043D1B" w:rsidRDefault="00043D1B" w:rsidP="00043D1B">
      <w:pPr>
        <w:jc w:val="both"/>
        <w:rPr>
          <w:rFonts w:ascii="Museo Sans 500" w:hAnsi="Museo Sans 500"/>
          <w:b/>
          <w:i/>
        </w:rPr>
      </w:pPr>
      <w:r w:rsidRPr="00043D1B">
        <w:rPr>
          <w:rFonts w:ascii="Museo Sans 500" w:hAnsi="Museo Sans 500"/>
          <w:b/>
          <w:i/>
        </w:rPr>
        <w:t>2) Números de empelados que tiene CORSAIN</w:t>
      </w:r>
    </w:p>
    <w:p w14:paraId="3C57FA18" w14:textId="77777777" w:rsidR="00043D1B" w:rsidRPr="00043D1B" w:rsidRDefault="00043D1B" w:rsidP="00043D1B">
      <w:pPr>
        <w:jc w:val="both"/>
        <w:rPr>
          <w:rFonts w:ascii="Museo Sans 500" w:hAnsi="Museo Sans 500"/>
          <w:b/>
          <w:i/>
        </w:rPr>
      </w:pPr>
      <w:r w:rsidRPr="00043D1B">
        <w:rPr>
          <w:rFonts w:ascii="Museo Sans 500" w:hAnsi="Museo Sans 500"/>
          <w:b/>
          <w:i/>
        </w:rPr>
        <w:t>3) Salarios de los jefes, donde se detalle el nombre la plaza y el monto</w:t>
      </w:r>
    </w:p>
    <w:p w14:paraId="16224D54" w14:textId="77777777" w:rsidR="00043D1B" w:rsidRPr="00043D1B" w:rsidRDefault="00043D1B" w:rsidP="00043D1B">
      <w:pPr>
        <w:jc w:val="both"/>
        <w:rPr>
          <w:rFonts w:ascii="Museo Sans 500" w:hAnsi="Museo Sans 500"/>
          <w:b/>
          <w:i/>
        </w:rPr>
      </w:pPr>
      <w:r w:rsidRPr="00043D1B">
        <w:rPr>
          <w:rFonts w:ascii="Museo Sans 500" w:hAnsi="Museo Sans 500"/>
          <w:b/>
          <w:i/>
        </w:rPr>
        <w:t>4) Si esta institución tiene bonos para los empleados y el monto de estos, y la frecuencia con que se otorgan</w:t>
      </w:r>
    </w:p>
    <w:p w14:paraId="3CFD447E" w14:textId="77777777" w:rsidR="00043D1B" w:rsidRPr="00043D1B" w:rsidRDefault="00043D1B" w:rsidP="00043D1B">
      <w:pPr>
        <w:jc w:val="both"/>
        <w:rPr>
          <w:rFonts w:ascii="Museo Sans 500" w:hAnsi="Museo Sans 500"/>
          <w:b/>
          <w:i/>
        </w:rPr>
      </w:pPr>
      <w:r w:rsidRPr="00043D1B">
        <w:rPr>
          <w:rFonts w:ascii="Museo Sans 500" w:hAnsi="Museo Sans 500"/>
          <w:b/>
          <w:i/>
        </w:rPr>
        <w:t>5) Que otras prestaciones adicionales a ley tienen</w:t>
      </w:r>
    </w:p>
    <w:p w14:paraId="5B39595C" w14:textId="77777777" w:rsidR="00043D1B" w:rsidRPr="00043D1B" w:rsidRDefault="00043D1B" w:rsidP="00043D1B">
      <w:pPr>
        <w:jc w:val="both"/>
        <w:rPr>
          <w:rFonts w:ascii="Museo Sans 500" w:hAnsi="Museo Sans 500"/>
          <w:b/>
          <w:i/>
        </w:rPr>
      </w:pPr>
      <w:r w:rsidRPr="00043D1B">
        <w:rPr>
          <w:rFonts w:ascii="Museo Sans 500" w:hAnsi="Museo Sans 500"/>
          <w:b/>
          <w:i/>
        </w:rPr>
        <w:t>6) Detalle de inversiones en otras instituciones tienen y monto</w:t>
      </w:r>
    </w:p>
    <w:p w14:paraId="1B1BDACA" w14:textId="4225F21E" w:rsidR="00D8417A" w:rsidRPr="00D8417A" w:rsidRDefault="00043D1B" w:rsidP="00043D1B">
      <w:pPr>
        <w:jc w:val="both"/>
        <w:rPr>
          <w:rFonts w:ascii="Museo Sans 500" w:hAnsi="Museo Sans 500" w:cs="Arial"/>
          <w:sz w:val="22"/>
          <w:szCs w:val="22"/>
        </w:rPr>
      </w:pPr>
      <w:r w:rsidRPr="00043D1B">
        <w:rPr>
          <w:rFonts w:ascii="Museo Sans 500" w:hAnsi="Museo Sans 500"/>
          <w:b/>
          <w:i/>
        </w:rPr>
        <w:t>7) Detalle de los inmuebles tienen y valor contable”</w:t>
      </w:r>
    </w:p>
    <w:p w14:paraId="44C63E9E" w14:textId="77777777" w:rsidR="00043D1B" w:rsidRDefault="00043D1B" w:rsidP="00D8417A">
      <w:pPr>
        <w:jc w:val="both"/>
        <w:rPr>
          <w:rFonts w:ascii="Museo Sans 500" w:hAnsi="Museo Sans 500" w:cs="Arial"/>
          <w:sz w:val="22"/>
          <w:szCs w:val="22"/>
        </w:rPr>
      </w:pPr>
    </w:p>
    <w:p w14:paraId="16A52B76" w14:textId="77777777" w:rsidR="00D8417A" w:rsidRPr="00D8417A" w:rsidRDefault="00D8417A" w:rsidP="00D8417A">
      <w:pPr>
        <w:jc w:val="both"/>
        <w:rPr>
          <w:rFonts w:ascii="Museo Sans 500" w:hAnsi="Museo Sans 500" w:cs="Arial"/>
          <w:sz w:val="22"/>
          <w:szCs w:val="22"/>
        </w:rPr>
      </w:pPr>
      <w:r w:rsidRPr="00D8417A">
        <w:rPr>
          <w:rFonts w:ascii="Museo Sans 500" w:hAnsi="Museo Sans 500" w:cs="Arial"/>
          <w:sz w:val="22"/>
          <w:szCs w:val="22"/>
        </w:rPr>
        <w:t>CONSIDERANDO QUE:</w:t>
      </w:r>
    </w:p>
    <w:p w14:paraId="08F24D7E" w14:textId="4C967EFE" w:rsidR="00A75563" w:rsidRPr="00A75563" w:rsidRDefault="00D8417A" w:rsidP="00A75563">
      <w:pPr>
        <w:jc w:val="both"/>
        <w:rPr>
          <w:rFonts w:ascii="Museo Sans 500" w:hAnsi="Museo Sans 500" w:cs="Arial"/>
          <w:sz w:val="22"/>
          <w:szCs w:val="22"/>
        </w:rPr>
      </w:pPr>
      <w:r w:rsidRPr="00D8417A">
        <w:rPr>
          <w:rFonts w:ascii="Museo Sans 500" w:hAnsi="Museo Sans 500" w:cs="Arial"/>
          <w:sz w:val="22"/>
          <w:szCs w:val="22"/>
        </w:rPr>
        <w:t xml:space="preserve">                                                                                                                                                                                                                                     </w:t>
      </w:r>
    </w:p>
    <w:p w14:paraId="7A4FCADB" w14:textId="77777777" w:rsidR="00A75563" w:rsidRPr="00A75563" w:rsidRDefault="00A75563" w:rsidP="00A75563">
      <w:pPr>
        <w:jc w:val="both"/>
        <w:rPr>
          <w:rFonts w:ascii="Museo Sans 500" w:hAnsi="Museo Sans 500" w:cs="Arial"/>
          <w:sz w:val="22"/>
          <w:szCs w:val="22"/>
        </w:rPr>
      </w:pPr>
    </w:p>
    <w:p w14:paraId="070B039E" w14:textId="5BEED91B" w:rsidR="00A75563" w:rsidRDefault="00A75563" w:rsidP="00F00F4D">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MEDI</w:t>
      </w:r>
      <w:r w:rsidR="00165790">
        <w:rPr>
          <w:rFonts w:ascii="Museo Sans 500" w:hAnsi="Museo Sans 500" w:cs="Arial"/>
          <w:sz w:val="22"/>
          <w:szCs w:val="22"/>
        </w:rPr>
        <w:t>ANTE RESOLUCIÓN SI-02-2020-A SE ENVIÓ</w:t>
      </w:r>
      <w:r w:rsidR="001B0A38">
        <w:rPr>
          <w:rFonts w:ascii="Museo Sans 500" w:hAnsi="Museo Sans 500" w:cs="Arial"/>
          <w:sz w:val="22"/>
          <w:szCs w:val="22"/>
        </w:rPr>
        <w:t xml:space="preserve"> AL SOLICITANTE LA INFORMACIÓN REQUERIDA EN LOS</w:t>
      </w:r>
      <w:r w:rsidR="00A71831">
        <w:rPr>
          <w:rFonts w:ascii="Museo Sans 500" w:hAnsi="Museo Sans 500" w:cs="Arial"/>
          <w:sz w:val="22"/>
          <w:szCs w:val="22"/>
        </w:rPr>
        <w:t xml:space="preserve"> NUMERALES 2 AL 7, AMPLIANDO EL </w:t>
      </w:r>
      <w:r w:rsidR="001B0A38">
        <w:rPr>
          <w:rFonts w:ascii="Museo Sans 500" w:hAnsi="Museo Sans 500" w:cs="Arial"/>
          <w:sz w:val="22"/>
          <w:szCs w:val="22"/>
        </w:rPr>
        <w:t xml:space="preserve">PLAZO DE ENTREGA DE INFORMACIÓN REQUERIDA EN EL NUMERAL 1 POR EXCEDER DE 5 AÑOS DE HABERSE GENERADO. </w:t>
      </w:r>
    </w:p>
    <w:p w14:paraId="325E3206" w14:textId="77777777" w:rsidR="00165790" w:rsidRDefault="00165790" w:rsidP="00165790">
      <w:pPr>
        <w:pStyle w:val="Prrafodelista"/>
        <w:jc w:val="both"/>
        <w:rPr>
          <w:rFonts w:ascii="Museo Sans 500" w:hAnsi="Museo Sans 500" w:cs="Arial"/>
          <w:sz w:val="22"/>
          <w:szCs w:val="22"/>
        </w:rPr>
      </w:pPr>
    </w:p>
    <w:p w14:paraId="3BFECA56" w14:textId="6D7D44D4" w:rsidR="00165790" w:rsidRDefault="00165790" w:rsidP="00F00F4D">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MEDIANTE RESOLUCIÓN SI-02-2020-B SE AMPLIÓ EL PLAZO DE ENTREGA DE</w:t>
      </w:r>
      <w:r w:rsidR="00A71831">
        <w:rPr>
          <w:rFonts w:ascii="Museo Sans 500" w:hAnsi="Museo Sans 500" w:cs="Arial"/>
          <w:sz w:val="22"/>
          <w:szCs w:val="22"/>
        </w:rPr>
        <w:t xml:space="preserve"> LA INFORMACIÓN</w:t>
      </w:r>
      <w:r w:rsidR="00297FAD">
        <w:rPr>
          <w:rFonts w:ascii="Museo Sans 500" w:hAnsi="Museo Sans 500" w:cs="Arial"/>
          <w:sz w:val="22"/>
          <w:szCs w:val="22"/>
        </w:rPr>
        <w:t>,</w:t>
      </w:r>
      <w:r w:rsidR="00A71831">
        <w:rPr>
          <w:rFonts w:ascii="Museo Sans 500" w:hAnsi="Museo Sans 500" w:cs="Arial"/>
          <w:sz w:val="22"/>
          <w:szCs w:val="22"/>
        </w:rPr>
        <w:t xml:space="preserve"> DE</w:t>
      </w:r>
      <w:r>
        <w:rPr>
          <w:rFonts w:ascii="Museo Sans 500" w:hAnsi="Museo Sans 500" w:cs="Arial"/>
          <w:sz w:val="22"/>
          <w:szCs w:val="22"/>
        </w:rPr>
        <w:t xml:space="preserve"> CONFORMIDAD AL ARTÍCULO 71 INCISO SEGUNDO DE LA LAIP </w:t>
      </w:r>
      <w:r w:rsidR="00A71831">
        <w:rPr>
          <w:rFonts w:ascii="Museo Sans 500" w:hAnsi="Museo Sans 500" w:cs="Arial"/>
          <w:sz w:val="22"/>
          <w:szCs w:val="22"/>
        </w:rPr>
        <w:t>DEBIDO A</w:t>
      </w:r>
      <w:r>
        <w:rPr>
          <w:rFonts w:ascii="Museo Sans 500" w:hAnsi="Museo Sans 500" w:cs="Arial"/>
          <w:sz w:val="22"/>
          <w:szCs w:val="22"/>
        </w:rPr>
        <w:t xml:space="preserve"> LA COMPLEJIDAD DE LA MISMA. </w:t>
      </w:r>
    </w:p>
    <w:p w14:paraId="4895721C" w14:textId="77777777" w:rsidR="001B0A38" w:rsidRDefault="001B0A38" w:rsidP="001B0A38">
      <w:pPr>
        <w:pStyle w:val="Prrafodelista"/>
        <w:jc w:val="both"/>
        <w:rPr>
          <w:rFonts w:ascii="Museo Sans 500" w:hAnsi="Museo Sans 500" w:cs="Arial"/>
          <w:sz w:val="22"/>
          <w:szCs w:val="22"/>
        </w:rPr>
      </w:pPr>
    </w:p>
    <w:p w14:paraId="1B05B8C5" w14:textId="3494F552" w:rsidR="00D8417A" w:rsidRDefault="00165790" w:rsidP="00F00F4D">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 xml:space="preserve">EN RELACIÓN A LA INFORMACIÓN REQUERIDA EN EL NUMERAL 1, LOS ESTADOS FINANCIEROS RELACIONADOS CON LA EJECUCIÓN DEL PRESUPUESTO SON DE CARÁCTER OFICIOSO, RAZÓN POR LA CUAL SE ENCUENTRAN DISPONIBLES PÚBLICAMENTE EN EL PORTAL DE TRANSPARENCIA INSTITUCIONAL, DENTRO DEL “MARCO PRESUPUESTARIO” </w:t>
      </w:r>
      <w:r>
        <w:rPr>
          <w:rFonts w:ascii="Museo Sans 500" w:hAnsi="Museo Sans 500" w:cs="Arial"/>
          <w:sz w:val="22"/>
          <w:szCs w:val="22"/>
        </w:rPr>
        <w:lastRenderedPageBreak/>
        <w:t xml:space="preserve">EN EL ESTÁNDAR DE “ESTADOS FINANCIEROS”, EN LA SIGUIENTE DIRECCIÓN ELECTRÓNICA: </w:t>
      </w:r>
    </w:p>
    <w:p w14:paraId="2FE0CE47" w14:textId="609C47FB" w:rsidR="00165790" w:rsidRPr="00E242E8" w:rsidRDefault="00BC50DE" w:rsidP="00E242E8">
      <w:pPr>
        <w:ind w:left="708"/>
        <w:jc w:val="both"/>
        <w:rPr>
          <w:rFonts w:ascii="Museo Sans 500" w:hAnsi="Museo Sans 500" w:cs="Arial"/>
          <w:sz w:val="22"/>
          <w:szCs w:val="22"/>
        </w:rPr>
      </w:pPr>
      <w:hyperlink r:id="rId7" w:history="1">
        <w:r w:rsidR="00165790" w:rsidRPr="00541E19">
          <w:rPr>
            <w:rStyle w:val="Hipervnculo"/>
            <w:rFonts w:ascii="Museo Sans 500" w:hAnsi="Museo Sans 500" w:cs="Arial"/>
            <w:sz w:val="22"/>
            <w:szCs w:val="22"/>
          </w:rPr>
          <w:t>https://www.transparencia.gob.sv/institutions/corsain/documents/estados-financieros</w:t>
        </w:r>
      </w:hyperlink>
    </w:p>
    <w:p w14:paraId="5E565521" w14:textId="77777777" w:rsidR="00165790" w:rsidRDefault="00165790" w:rsidP="00165790">
      <w:pPr>
        <w:pStyle w:val="Prrafodelista"/>
        <w:rPr>
          <w:rFonts w:ascii="Museo Sans 500" w:hAnsi="Museo Sans 500" w:cs="Arial"/>
          <w:sz w:val="22"/>
          <w:szCs w:val="22"/>
        </w:rPr>
      </w:pPr>
    </w:p>
    <w:p w14:paraId="310CBCF0" w14:textId="77777777" w:rsidR="00165790" w:rsidRPr="00165790" w:rsidRDefault="00165790" w:rsidP="00165790">
      <w:pPr>
        <w:pStyle w:val="Prrafodelista"/>
        <w:rPr>
          <w:rFonts w:ascii="Museo Sans 500" w:hAnsi="Museo Sans 500" w:cs="Arial"/>
          <w:sz w:val="22"/>
          <w:szCs w:val="22"/>
        </w:rPr>
      </w:pPr>
    </w:p>
    <w:p w14:paraId="00B42DFC" w14:textId="3D742C12" w:rsidR="00165790" w:rsidRDefault="00165790" w:rsidP="00165790">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RESPECTO A LOS ESTADOS DE SITUACIÓN FINANCIERA Y ESTADOS DE FLUJO DE FO</w:t>
      </w:r>
      <w:r w:rsidR="003A2EC7">
        <w:rPr>
          <w:rFonts w:ascii="Museo Sans 500" w:hAnsi="Museo Sans 500" w:cs="Arial"/>
          <w:sz w:val="22"/>
          <w:szCs w:val="22"/>
        </w:rPr>
        <w:t>NDOS, SE ADJUNTAN A LA PRESENTE: ESTADOS DE SITUACIÓN FINANCIERA DEFINITIVOS CORRESPONDIENTES A LOS EJERCICIOS 2010-2019, ASÍ COMO ESTADOS DE FLUJO DE FONDOS DEFINITIVOS CORRESPONDIENTES A LOS EJERCICIOS 2010-2019.</w:t>
      </w:r>
    </w:p>
    <w:p w14:paraId="2CCB8B9A" w14:textId="77777777" w:rsidR="003A2EC7" w:rsidRDefault="003A2EC7" w:rsidP="003A2EC7">
      <w:pPr>
        <w:pStyle w:val="Prrafodelista"/>
        <w:jc w:val="both"/>
        <w:rPr>
          <w:rFonts w:ascii="Museo Sans 500" w:hAnsi="Museo Sans 500" w:cs="Arial"/>
          <w:sz w:val="22"/>
          <w:szCs w:val="22"/>
        </w:rPr>
      </w:pPr>
    </w:p>
    <w:p w14:paraId="66A0AF5B" w14:textId="1DC62489" w:rsidR="003A2EC7" w:rsidRPr="00F00F4D" w:rsidRDefault="003A2EC7" w:rsidP="00165790">
      <w:pPr>
        <w:pStyle w:val="Prrafodelista"/>
        <w:numPr>
          <w:ilvl w:val="0"/>
          <w:numId w:val="1"/>
        </w:numPr>
        <w:jc w:val="both"/>
        <w:rPr>
          <w:rFonts w:ascii="Museo Sans 500" w:hAnsi="Museo Sans 500" w:cs="Arial"/>
          <w:sz w:val="22"/>
          <w:szCs w:val="22"/>
        </w:rPr>
      </w:pPr>
      <w:r>
        <w:rPr>
          <w:rFonts w:ascii="Museo Sans 500" w:hAnsi="Museo Sans 500" w:cs="Arial"/>
          <w:sz w:val="22"/>
          <w:szCs w:val="22"/>
        </w:rPr>
        <w:t>LAS NOTAS EXPLICATIVAS CORRESPONDIENTES A LOS ESTADOS FIN</w:t>
      </w:r>
      <w:r w:rsidR="009F2FE8">
        <w:rPr>
          <w:rFonts w:ascii="Museo Sans 500" w:hAnsi="Museo Sans 500" w:cs="Arial"/>
          <w:sz w:val="22"/>
          <w:szCs w:val="22"/>
        </w:rPr>
        <w:t xml:space="preserve">ANCIEROS </w:t>
      </w:r>
      <w:r>
        <w:rPr>
          <w:rFonts w:ascii="Museo Sans 500" w:hAnsi="Museo Sans 500" w:cs="Arial"/>
          <w:sz w:val="22"/>
          <w:szCs w:val="22"/>
        </w:rPr>
        <w:t xml:space="preserve">SON DE CARÁCTER CONFIDENCIAL, YA QUE CONTIENEN DATOS DE CLIENTES, PROVEEDORES Y SOCIEDADES ANÓNIMAS </w:t>
      </w:r>
      <w:r w:rsidR="009F2FE8">
        <w:rPr>
          <w:rFonts w:ascii="Museo Sans 500" w:hAnsi="Museo Sans 500" w:cs="Arial"/>
          <w:sz w:val="22"/>
          <w:szCs w:val="22"/>
        </w:rPr>
        <w:t>CUYO SECRETO COMERCIAL</w:t>
      </w:r>
      <w:r>
        <w:rPr>
          <w:rFonts w:ascii="Museo Sans 500" w:hAnsi="Museo Sans 500" w:cs="Arial"/>
          <w:sz w:val="22"/>
          <w:szCs w:val="22"/>
        </w:rPr>
        <w:t xml:space="preserve"> </w:t>
      </w:r>
      <w:r w:rsidR="009F2FE8">
        <w:rPr>
          <w:rFonts w:ascii="Museo Sans 500" w:hAnsi="Museo Sans 500" w:cs="Arial"/>
          <w:sz w:val="22"/>
          <w:szCs w:val="22"/>
        </w:rPr>
        <w:t>DEBE RESGUARDARSE DE CONFORMIDAD AL ARTÍCULO 177 DE LA LEY DE PROPIEDAD</w:t>
      </w:r>
      <w:r w:rsidR="00747CA2">
        <w:rPr>
          <w:rFonts w:ascii="Museo Sans 500" w:hAnsi="Museo Sans 500" w:cs="Arial"/>
          <w:sz w:val="22"/>
          <w:szCs w:val="22"/>
        </w:rPr>
        <w:t xml:space="preserve"> INTELECTUAL Y</w:t>
      </w:r>
      <w:r w:rsidR="009F2FE8">
        <w:rPr>
          <w:rFonts w:ascii="Museo Sans 500" w:hAnsi="Museo Sans 500" w:cs="Arial"/>
          <w:sz w:val="22"/>
          <w:szCs w:val="22"/>
        </w:rPr>
        <w:t xml:space="preserve"> ARTÍCULO 24  LITERAL “D” DE LA </w:t>
      </w:r>
      <w:r w:rsidR="00ED067D">
        <w:rPr>
          <w:rFonts w:ascii="Museo Sans 500" w:hAnsi="Museo Sans 500" w:cs="Arial"/>
          <w:sz w:val="22"/>
          <w:szCs w:val="22"/>
        </w:rPr>
        <w:t>LAIP.</w:t>
      </w:r>
    </w:p>
    <w:p w14:paraId="4A03D697" w14:textId="73A1F099" w:rsidR="00507C36" w:rsidRPr="00165790" w:rsidRDefault="00507C36" w:rsidP="00F00F4D">
      <w:pPr>
        <w:tabs>
          <w:tab w:val="left" w:pos="2490"/>
        </w:tabs>
        <w:spacing w:line="240" w:lineRule="atLeast"/>
        <w:jc w:val="both"/>
        <w:rPr>
          <w:rFonts w:ascii="Museo Sans 500" w:hAnsi="Museo Sans 500" w:cs="Arial"/>
          <w:sz w:val="22"/>
          <w:szCs w:val="22"/>
          <w:lang w:val="es-ES"/>
        </w:rPr>
      </w:pPr>
    </w:p>
    <w:p w14:paraId="78C2E70D" w14:textId="681C2E0A" w:rsidR="00D8417A" w:rsidRPr="00D8417A" w:rsidRDefault="00D8417A" w:rsidP="00D8417A">
      <w:pPr>
        <w:tabs>
          <w:tab w:val="left" w:pos="2490"/>
        </w:tabs>
        <w:spacing w:line="240" w:lineRule="atLeast"/>
        <w:jc w:val="both"/>
        <w:rPr>
          <w:rFonts w:ascii="Museo Sans 500" w:hAnsi="Museo Sans 500" w:cs="Arial"/>
          <w:sz w:val="22"/>
          <w:szCs w:val="22"/>
        </w:rPr>
      </w:pPr>
      <w:r w:rsidRPr="00D8417A">
        <w:rPr>
          <w:rFonts w:ascii="Museo Sans 500" w:hAnsi="Museo Sans 500" w:cs="Arial"/>
          <w:sz w:val="22"/>
          <w:szCs w:val="22"/>
        </w:rPr>
        <w:t>POR TANTO, DE CONFORMIDAD A LOS ARTÍCULOS 3, 4, 62, 65, 70 Y 72 DE LA LAIP</w:t>
      </w:r>
      <w:r w:rsidR="000615BE">
        <w:rPr>
          <w:rFonts w:ascii="Museo Sans 500" w:hAnsi="Museo Sans 500" w:cs="Arial"/>
          <w:sz w:val="22"/>
          <w:szCs w:val="22"/>
        </w:rPr>
        <w:t xml:space="preserve"> y 10, 132 Y</w:t>
      </w:r>
      <w:r w:rsidR="00613EFF">
        <w:rPr>
          <w:rFonts w:ascii="Museo Sans 500" w:hAnsi="Museo Sans 500" w:cs="Arial"/>
          <w:sz w:val="22"/>
          <w:szCs w:val="22"/>
        </w:rPr>
        <w:t xml:space="preserve"> SIGUIENTES DE LA LEY DE PROCEDIMIENTOS ADMINISTRATIVOS</w:t>
      </w:r>
      <w:r w:rsidRPr="00D8417A">
        <w:rPr>
          <w:rFonts w:ascii="Museo Sans 500" w:hAnsi="Museo Sans 500" w:cs="Arial"/>
          <w:sz w:val="22"/>
          <w:szCs w:val="22"/>
        </w:rPr>
        <w:t xml:space="preserve">, LA SUSCRITA OFICIAL DE INFORMACIÓN RESUELVE: </w:t>
      </w:r>
    </w:p>
    <w:p w14:paraId="700A2418" w14:textId="77777777" w:rsidR="00C73CF2" w:rsidRDefault="00C73CF2" w:rsidP="00D8417A">
      <w:pPr>
        <w:spacing w:line="240" w:lineRule="atLeast"/>
        <w:jc w:val="both"/>
        <w:rPr>
          <w:rFonts w:ascii="Museo Sans 500" w:hAnsi="Museo Sans 500" w:cs="Arial"/>
          <w:b/>
          <w:sz w:val="22"/>
          <w:szCs w:val="22"/>
        </w:rPr>
      </w:pPr>
    </w:p>
    <w:p w14:paraId="2EF20CEC" w14:textId="7C924308" w:rsidR="00D8417A" w:rsidRDefault="002D6968" w:rsidP="00D8417A">
      <w:pPr>
        <w:spacing w:line="240" w:lineRule="atLeast"/>
        <w:jc w:val="both"/>
        <w:rPr>
          <w:rFonts w:ascii="Museo Sans 500" w:hAnsi="Museo Sans 500" w:cs="Arial"/>
          <w:b/>
          <w:sz w:val="22"/>
          <w:szCs w:val="22"/>
        </w:rPr>
      </w:pPr>
      <w:r>
        <w:rPr>
          <w:rFonts w:ascii="Museo Sans 500" w:hAnsi="Museo Sans 500" w:cs="Arial"/>
          <w:b/>
          <w:sz w:val="22"/>
          <w:szCs w:val="22"/>
        </w:rPr>
        <w:t>CONCEDER EL ACCESO A LA INFORMACIÓN RELACIONADA CON LOS ESTADOS FINANCIEROS DE EJECUCIÓN, INDICANDO AL SOLICITANTE LA DIRECCIÓN ELECTRÓNICA DONDE SE ENCUENTRAN DISPONIBLE</w:t>
      </w:r>
      <w:r w:rsidR="0024134C">
        <w:rPr>
          <w:rFonts w:ascii="Museo Sans 500" w:hAnsi="Museo Sans 500" w:cs="Arial"/>
          <w:b/>
          <w:sz w:val="22"/>
          <w:szCs w:val="22"/>
        </w:rPr>
        <w:t>S</w:t>
      </w:r>
      <w:r>
        <w:rPr>
          <w:rFonts w:ascii="Museo Sans 500" w:hAnsi="Museo Sans 500" w:cs="Arial"/>
          <w:b/>
          <w:sz w:val="22"/>
          <w:szCs w:val="22"/>
        </w:rPr>
        <w:t xml:space="preserve"> PÚBLICAMENTE Y REMITIENDO LOS ESTADOS DE SITUACIÓN FINANCIERA Y DE FLUJO DE FONDOS DE LOS EJERCICIOS 2010-2019. </w:t>
      </w:r>
    </w:p>
    <w:p w14:paraId="045BF640" w14:textId="77777777" w:rsidR="002D6968" w:rsidRDefault="002D6968" w:rsidP="00D8417A">
      <w:pPr>
        <w:spacing w:line="240" w:lineRule="atLeast"/>
        <w:jc w:val="both"/>
        <w:rPr>
          <w:rFonts w:ascii="Museo Sans 500" w:hAnsi="Museo Sans 500" w:cs="Arial"/>
          <w:b/>
          <w:sz w:val="22"/>
          <w:szCs w:val="22"/>
        </w:rPr>
      </w:pPr>
    </w:p>
    <w:p w14:paraId="57029F6F" w14:textId="0929D194" w:rsidR="002D6968" w:rsidRDefault="002D6968" w:rsidP="00D8417A">
      <w:pPr>
        <w:spacing w:line="240" w:lineRule="atLeast"/>
        <w:jc w:val="both"/>
        <w:rPr>
          <w:rFonts w:ascii="Museo Sans 500" w:hAnsi="Museo Sans 500" w:cs="Arial"/>
          <w:b/>
          <w:sz w:val="22"/>
          <w:szCs w:val="22"/>
        </w:rPr>
      </w:pPr>
      <w:r>
        <w:rPr>
          <w:rFonts w:ascii="Museo Sans 500" w:hAnsi="Museo Sans 500" w:cs="Arial"/>
          <w:b/>
          <w:sz w:val="22"/>
          <w:szCs w:val="22"/>
        </w:rPr>
        <w:t xml:space="preserve">LAS NOTAS EXPLICATIVAS </w:t>
      </w:r>
      <w:r w:rsidR="0024134C">
        <w:rPr>
          <w:rFonts w:ascii="Museo Sans 500" w:hAnsi="Museo Sans 500" w:cs="Arial"/>
          <w:b/>
          <w:sz w:val="22"/>
          <w:szCs w:val="22"/>
        </w:rPr>
        <w:t xml:space="preserve">A LOS ESTADOS FINANCIEROS SON DE CARÁCTER </w:t>
      </w:r>
      <w:r>
        <w:rPr>
          <w:rFonts w:ascii="Museo Sans 500" w:hAnsi="Museo Sans 500" w:cs="Arial"/>
          <w:b/>
          <w:sz w:val="22"/>
          <w:szCs w:val="22"/>
        </w:rPr>
        <w:t>CONFIDENCIAL</w:t>
      </w:r>
      <w:r w:rsidR="0024134C">
        <w:rPr>
          <w:rFonts w:ascii="Museo Sans 500" w:hAnsi="Museo Sans 500" w:cs="Arial"/>
          <w:b/>
          <w:sz w:val="22"/>
          <w:szCs w:val="22"/>
        </w:rPr>
        <w:t>, ANTE ESA CONDICIÓN SU</w:t>
      </w:r>
      <w:r>
        <w:rPr>
          <w:rFonts w:ascii="Museo Sans 500" w:hAnsi="Museo Sans 500" w:cs="Arial"/>
          <w:b/>
          <w:sz w:val="22"/>
          <w:szCs w:val="22"/>
        </w:rPr>
        <w:t xml:space="preserve"> DIVULGACIÓN PONDRÍA EN RIESGO EL SECRETO COMERCIAL DE TERCEROS INVOLUCRADOS</w:t>
      </w:r>
      <w:r w:rsidR="0024134C">
        <w:rPr>
          <w:rFonts w:ascii="Museo Sans 500" w:hAnsi="Museo Sans 500" w:cs="Arial"/>
          <w:b/>
          <w:sz w:val="22"/>
          <w:szCs w:val="22"/>
        </w:rPr>
        <w:t>, POR TANTO NO ES POSIBLE ENTREGAR DICHA INFORMACIÓN EN VISTA DE LA PROHIBICIÓN LEGAL EXISTENTE.</w:t>
      </w:r>
      <w:r>
        <w:rPr>
          <w:rFonts w:ascii="Museo Sans 500" w:hAnsi="Museo Sans 500" w:cs="Arial"/>
          <w:b/>
          <w:sz w:val="22"/>
          <w:szCs w:val="22"/>
        </w:rPr>
        <w:t xml:space="preserve"> </w:t>
      </w:r>
    </w:p>
    <w:p w14:paraId="1C2D1B6A" w14:textId="77777777" w:rsidR="001F24DC" w:rsidRDefault="001F24DC" w:rsidP="00D8417A">
      <w:pPr>
        <w:spacing w:line="240" w:lineRule="atLeast"/>
        <w:jc w:val="both"/>
        <w:rPr>
          <w:rFonts w:ascii="Museo Sans 500" w:hAnsi="Museo Sans 500" w:cs="Arial"/>
          <w:b/>
          <w:sz w:val="22"/>
          <w:szCs w:val="22"/>
        </w:rPr>
      </w:pPr>
    </w:p>
    <w:p w14:paraId="60A1566F" w14:textId="2459D403" w:rsidR="00D8417A" w:rsidRDefault="00D8417A" w:rsidP="00D8417A">
      <w:pPr>
        <w:spacing w:line="240" w:lineRule="atLeast"/>
        <w:jc w:val="both"/>
        <w:rPr>
          <w:rFonts w:ascii="Museo Sans 500" w:hAnsi="Museo Sans 500" w:cs="Arial"/>
          <w:b/>
          <w:sz w:val="22"/>
          <w:szCs w:val="22"/>
        </w:rPr>
      </w:pPr>
      <w:r w:rsidRPr="00D8417A">
        <w:rPr>
          <w:rFonts w:ascii="Museo Sans 500" w:hAnsi="Museo Sans 500" w:cs="Arial"/>
          <w:b/>
          <w:sz w:val="22"/>
          <w:szCs w:val="22"/>
        </w:rPr>
        <w:t>NOTIFÍQUESE LA PRESENTE RESOLUCIÓN AL CORREO ELECTRÓNICO P</w:t>
      </w:r>
      <w:r w:rsidR="0022627C">
        <w:rPr>
          <w:rFonts w:ascii="Museo Sans 500" w:hAnsi="Museo Sans 500" w:cs="Arial"/>
          <w:b/>
          <w:sz w:val="22"/>
          <w:szCs w:val="22"/>
        </w:rPr>
        <w:t xml:space="preserve">ROPORCIONADO POR </w:t>
      </w:r>
      <w:r w:rsidR="00190D25">
        <w:rPr>
          <w:rFonts w:ascii="Museo Sans 500" w:hAnsi="Museo Sans 500" w:cs="Arial"/>
          <w:b/>
          <w:sz w:val="22"/>
          <w:szCs w:val="22"/>
        </w:rPr>
        <w:t>EL PETICIONARIO</w:t>
      </w:r>
      <w:r w:rsidRPr="00D8417A">
        <w:rPr>
          <w:rFonts w:ascii="Museo Sans 500" w:hAnsi="Museo Sans 500" w:cs="Arial"/>
          <w:b/>
          <w:sz w:val="22"/>
          <w:szCs w:val="22"/>
        </w:rPr>
        <w:t>.</w:t>
      </w:r>
    </w:p>
    <w:p w14:paraId="11CE2438" w14:textId="77777777" w:rsidR="00C73CF2" w:rsidRPr="00D8417A" w:rsidRDefault="00C73CF2" w:rsidP="00D8417A">
      <w:pPr>
        <w:spacing w:line="240" w:lineRule="atLeast"/>
        <w:jc w:val="both"/>
        <w:rPr>
          <w:rFonts w:ascii="Museo Sans 500" w:hAnsi="Museo Sans 500" w:cs="Arial"/>
          <w:b/>
          <w:sz w:val="22"/>
          <w:szCs w:val="22"/>
        </w:rPr>
      </w:pPr>
    </w:p>
    <w:p w14:paraId="287DD9DC" w14:textId="13FD2D45" w:rsidR="00D8417A" w:rsidRPr="00D8417A" w:rsidRDefault="00CB4959" w:rsidP="00D8417A">
      <w:pPr>
        <w:spacing w:line="240" w:lineRule="atLeast"/>
        <w:ind w:left="708" w:hanging="708"/>
        <w:jc w:val="center"/>
        <w:rPr>
          <w:rFonts w:ascii="Museo Sans 500" w:hAnsi="Museo Sans 500" w:cs="Arial"/>
          <w:sz w:val="20"/>
          <w:szCs w:val="22"/>
        </w:rPr>
      </w:pPr>
      <w:r>
        <w:rPr>
          <w:rFonts w:ascii="Museo Sans 500" w:hAnsi="Museo Sans 500" w:cs="Arial"/>
          <w:sz w:val="20"/>
          <w:szCs w:val="22"/>
        </w:rPr>
        <w:t xml:space="preserve">SAN SALVADOR, </w:t>
      </w:r>
      <w:r w:rsidR="00C73CF2">
        <w:rPr>
          <w:rFonts w:ascii="Museo Sans 500" w:hAnsi="Museo Sans 500" w:cs="Arial"/>
          <w:sz w:val="20"/>
          <w:szCs w:val="22"/>
        </w:rPr>
        <w:t>A LA</w:t>
      </w:r>
      <w:r w:rsidR="005B3448">
        <w:rPr>
          <w:rFonts w:ascii="Museo Sans 500" w:hAnsi="Museo Sans 500" w:cs="Arial"/>
          <w:sz w:val="20"/>
          <w:szCs w:val="22"/>
        </w:rPr>
        <w:t xml:space="preserve">S </w:t>
      </w:r>
      <w:r w:rsidR="002D6968">
        <w:rPr>
          <w:rFonts w:ascii="Museo Sans 500" w:hAnsi="Museo Sans 500" w:cs="Arial"/>
          <w:sz w:val="20"/>
          <w:szCs w:val="22"/>
        </w:rPr>
        <w:t xml:space="preserve">14 HORAS CON </w:t>
      </w:r>
      <w:r w:rsidR="003D4232">
        <w:rPr>
          <w:rFonts w:ascii="Museo Sans 500" w:hAnsi="Museo Sans 500" w:cs="Arial"/>
          <w:sz w:val="20"/>
          <w:szCs w:val="22"/>
        </w:rPr>
        <w:t>15</w:t>
      </w:r>
      <w:r w:rsidR="002D6968">
        <w:rPr>
          <w:rFonts w:ascii="Museo Sans 500" w:hAnsi="Museo Sans 500" w:cs="Arial"/>
          <w:sz w:val="20"/>
          <w:szCs w:val="22"/>
        </w:rPr>
        <w:t xml:space="preserve"> MINUTOS DEL DÍA 22 DE JULIO DE 2020</w:t>
      </w:r>
    </w:p>
    <w:p w14:paraId="5677D7AF" w14:textId="77777777" w:rsidR="00D8417A" w:rsidRDefault="00D8417A" w:rsidP="00D8417A">
      <w:pPr>
        <w:spacing w:line="240" w:lineRule="atLeast"/>
        <w:rPr>
          <w:rFonts w:ascii="Museo Sans 500" w:hAnsi="Museo Sans 500" w:cs="Arial"/>
          <w:sz w:val="22"/>
          <w:szCs w:val="22"/>
        </w:rPr>
      </w:pPr>
      <w:bookmarkStart w:id="0" w:name="_GoBack"/>
      <w:bookmarkEnd w:id="0"/>
    </w:p>
    <w:p w14:paraId="0CD900E5" w14:textId="77777777" w:rsidR="002D6968" w:rsidRDefault="002D6968" w:rsidP="00D8417A">
      <w:pPr>
        <w:spacing w:line="240" w:lineRule="atLeast"/>
        <w:rPr>
          <w:rFonts w:ascii="Museo Sans 500" w:hAnsi="Museo Sans 500" w:cs="Arial"/>
          <w:sz w:val="22"/>
          <w:szCs w:val="22"/>
        </w:rPr>
      </w:pPr>
    </w:p>
    <w:p w14:paraId="2527483D" w14:textId="77777777" w:rsidR="0024134C" w:rsidRPr="00D8417A" w:rsidRDefault="0024134C" w:rsidP="00D8417A">
      <w:pPr>
        <w:spacing w:line="240" w:lineRule="atLeast"/>
        <w:rPr>
          <w:rFonts w:ascii="Museo Sans 500" w:hAnsi="Museo Sans 500" w:cs="Arial"/>
          <w:sz w:val="22"/>
          <w:szCs w:val="22"/>
        </w:rPr>
      </w:pPr>
    </w:p>
    <w:p w14:paraId="4E9A3A52" w14:textId="77777777" w:rsidR="00D8417A" w:rsidRPr="00D8417A" w:rsidRDefault="00D8417A" w:rsidP="00D8417A">
      <w:pPr>
        <w:spacing w:line="240" w:lineRule="atLeast"/>
        <w:rPr>
          <w:rFonts w:ascii="Museo Sans 500" w:hAnsi="Museo Sans 500" w:cs="Arial"/>
          <w:sz w:val="22"/>
          <w:szCs w:val="22"/>
        </w:rPr>
      </w:pPr>
    </w:p>
    <w:p w14:paraId="0DBC479D"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____________________</w:t>
      </w:r>
    </w:p>
    <w:p w14:paraId="0B141420" w14:textId="77777777" w:rsidR="00D8417A" w:rsidRPr="00D8417A" w:rsidRDefault="00D8417A" w:rsidP="00D8417A">
      <w:pPr>
        <w:spacing w:line="240" w:lineRule="atLeast"/>
        <w:jc w:val="center"/>
        <w:rPr>
          <w:rFonts w:ascii="Museo Sans 500" w:hAnsi="Museo Sans 500" w:cs="Arial"/>
          <w:sz w:val="22"/>
          <w:szCs w:val="22"/>
        </w:rPr>
      </w:pPr>
      <w:r w:rsidRPr="00D8417A">
        <w:rPr>
          <w:rFonts w:ascii="Museo Sans 500" w:hAnsi="Museo Sans 500" w:cs="Arial"/>
          <w:sz w:val="22"/>
          <w:szCs w:val="22"/>
        </w:rPr>
        <w:t xml:space="preserve">Licda. María Gabriela Ramos </w:t>
      </w:r>
      <w:proofErr w:type="spellStart"/>
      <w:r w:rsidRPr="00D8417A">
        <w:rPr>
          <w:rFonts w:ascii="Museo Sans 500" w:hAnsi="Museo Sans 500" w:cs="Arial"/>
          <w:sz w:val="22"/>
          <w:szCs w:val="22"/>
        </w:rPr>
        <w:t>Manzanarez</w:t>
      </w:r>
      <w:proofErr w:type="spellEnd"/>
      <w:r w:rsidRPr="00D8417A">
        <w:rPr>
          <w:rFonts w:ascii="Museo Sans 500" w:hAnsi="Museo Sans 500" w:cs="Arial"/>
          <w:sz w:val="22"/>
          <w:szCs w:val="22"/>
        </w:rPr>
        <w:br/>
        <w:t>Oficial de Información</w:t>
      </w:r>
    </w:p>
    <w:p w14:paraId="2FD4D3B5" w14:textId="18397F8C" w:rsidR="007F6E19" w:rsidRPr="002D6968" w:rsidRDefault="00D8417A" w:rsidP="002D6968">
      <w:pPr>
        <w:spacing w:line="240" w:lineRule="atLeast"/>
        <w:jc w:val="center"/>
        <w:rPr>
          <w:rFonts w:ascii="Museo Sans 500" w:hAnsi="Museo Sans 500" w:cs="Arial"/>
          <w:sz w:val="22"/>
          <w:szCs w:val="22"/>
        </w:rPr>
      </w:pPr>
      <w:r w:rsidRPr="00D8417A">
        <w:rPr>
          <w:rFonts w:ascii="Museo Sans 500" w:hAnsi="Museo Sans 500" w:cs="Arial"/>
          <w:sz w:val="22"/>
          <w:szCs w:val="22"/>
        </w:rPr>
        <w:t>Corporación Salvadoreña de Inversiones</w:t>
      </w:r>
      <w:r w:rsidRPr="00D8417A">
        <w:rPr>
          <w:rFonts w:ascii="Museo Sans 500" w:hAnsi="Museo Sans 500" w:cs="Arial"/>
          <w:sz w:val="22"/>
          <w:szCs w:val="22"/>
        </w:rPr>
        <w:br/>
        <w:t xml:space="preserve">2254-9500 </w:t>
      </w:r>
    </w:p>
    <w:sectPr w:rsidR="007F6E19" w:rsidRPr="002D6968" w:rsidSect="00FC556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A7DC4" w14:textId="77777777" w:rsidR="00BC50DE" w:rsidRDefault="00BC50DE" w:rsidP="00E52398">
      <w:r>
        <w:separator/>
      </w:r>
    </w:p>
  </w:endnote>
  <w:endnote w:type="continuationSeparator" w:id="0">
    <w:p w14:paraId="7ED24955" w14:textId="77777777" w:rsidR="00BC50DE" w:rsidRDefault="00BC50DE"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76693" w14:textId="77777777" w:rsidR="00BC50DE" w:rsidRDefault="00BC50DE" w:rsidP="00E52398">
      <w:r>
        <w:separator/>
      </w:r>
    </w:p>
  </w:footnote>
  <w:footnote w:type="continuationSeparator" w:id="0">
    <w:p w14:paraId="375592D5" w14:textId="77777777" w:rsidR="00BC50DE" w:rsidRDefault="00BC50DE"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43D1B"/>
    <w:rsid w:val="000615BE"/>
    <w:rsid w:val="00092A7B"/>
    <w:rsid w:val="0011118C"/>
    <w:rsid w:val="00121581"/>
    <w:rsid w:val="00165790"/>
    <w:rsid w:val="00190D25"/>
    <w:rsid w:val="001914D8"/>
    <w:rsid w:val="001A5FFF"/>
    <w:rsid w:val="001B0A38"/>
    <w:rsid w:val="001D3AF7"/>
    <w:rsid w:val="001F24DC"/>
    <w:rsid w:val="001F2F92"/>
    <w:rsid w:val="0022627C"/>
    <w:rsid w:val="00230AD6"/>
    <w:rsid w:val="0024134C"/>
    <w:rsid w:val="00257D6A"/>
    <w:rsid w:val="00280DED"/>
    <w:rsid w:val="00287A6C"/>
    <w:rsid w:val="00297FAD"/>
    <w:rsid w:val="002B484D"/>
    <w:rsid w:val="002D4254"/>
    <w:rsid w:val="002D6968"/>
    <w:rsid w:val="002E60E1"/>
    <w:rsid w:val="002E6D43"/>
    <w:rsid w:val="00335A02"/>
    <w:rsid w:val="00336D52"/>
    <w:rsid w:val="00387302"/>
    <w:rsid w:val="00390A39"/>
    <w:rsid w:val="003A2EC7"/>
    <w:rsid w:val="003D4232"/>
    <w:rsid w:val="00403E48"/>
    <w:rsid w:val="0040555F"/>
    <w:rsid w:val="0040765B"/>
    <w:rsid w:val="00482547"/>
    <w:rsid w:val="00495BFC"/>
    <w:rsid w:val="00507C36"/>
    <w:rsid w:val="00524ACA"/>
    <w:rsid w:val="0052744D"/>
    <w:rsid w:val="005456BB"/>
    <w:rsid w:val="00546A8E"/>
    <w:rsid w:val="005855FA"/>
    <w:rsid w:val="005B3448"/>
    <w:rsid w:val="00613EFF"/>
    <w:rsid w:val="00665076"/>
    <w:rsid w:val="00694DFE"/>
    <w:rsid w:val="006A361F"/>
    <w:rsid w:val="006D4A30"/>
    <w:rsid w:val="006F5CE9"/>
    <w:rsid w:val="00747CA2"/>
    <w:rsid w:val="00760438"/>
    <w:rsid w:val="007F4F51"/>
    <w:rsid w:val="007F6E19"/>
    <w:rsid w:val="00817927"/>
    <w:rsid w:val="00847269"/>
    <w:rsid w:val="00857E4D"/>
    <w:rsid w:val="00860E38"/>
    <w:rsid w:val="0098511A"/>
    <w:rsid w:val="00993BB2"/>
    <w:rsid w:val="009F2FE8"/>
    <w:rsid w:val="00A039E2"/>
    <w:rsid w:val="00A1338C"/>
    <w:rsid w:val="00A37F60"/>
    <w:rsid w:val="00A71831"/>
    <w:rsid w:val="00A75563"/>
    <w:rsid w:val="00A851C7"/>
    <w:rsid w:val="00B223F7"/>
    <w:rsid w:val="00B57FC4"/>
    <w:rsid w:val="00B76275"/>
    <w:rsid w:val="00BC50DE"/>
    <w:rsid w:val="00C064D5"/>
    <w:rsid w:val="00C13E7C"/>
    <w:rsid w:val="00C3611B"/>
    <w:rsid w:val="00C65A69"/>
    <w:rsid w:val="00C73CF2"/>
    <w:rsid w:val="00CB4959"/>
    <w:rsid w:val="00CD7CAA"/>
    <w:rsid w:val="00D00E1E"/>
    <w:rsid w:val="00D16122"/>
    <w:rsid w:val="00D4614D"/>
    <w:rsid w:val="00D8417A"/>
    <w:rsid w:val="00E242E8"/>
    <w:rsid w:val="00E42FF6"/>
    <w:rsid w:val="00E45423"/>
    <w:rsid w:val="00E52398"/>
    <w:rsid w:val="00E67D57"/>
    <w:rsid w:val="00E710D9"/>
    <w:rsid w:val="00E72FB6"/>
    <w:rsid w:val="00EB3980"/>
    <w:rsid w:val="00ED067D"/>
    <w:rsid w:val="00EF297E"/>
    <w:rsid w:val="00F00F4D"/>
    <w:rsid w:val="00F32C9A"/>
    <w:rsid w:val="00FB2F64"/>
    <w:rsid w:val="00FC55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165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sv/institutions/corsain/documents/estados-financier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Maria Gabriela Ramos Manzanares</cp:lastModifiedBy>
  <cp:revision>12</cp:revision>
  <cp:lastPrinted>2020-07-22T18:13:00Z</cp:lastPrinted>
  <dcterms:created xsi:type="dcterms:W3CDTF">2020-07-20T15:29:00Z</dcterms:created>
  <dcterms:modified xsi:type="dcterms:W3CDTF">2020-08-10T06:54:00Z</dcterms:modified>
</cp:coreProperties>
</file>