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Default="00E52398" w:rsidP="00E52398">
      <w:pPr>
        <w:jc w:val="right"/>
      </w:pPr>
    </w:p>
    <w:p w14:paraId="59CFDFA8" w14:textId="3FF78605" w:rsidR="00D8417A" w:rsidRPr="00D8417A" w:rsidRDefault="00D8417A" w:rsidP="00D8417A">
      <w:pPr>
        <w:spacing w:line="240" w:lineRule="atLeast"/>
        <w:ind w:left="7080" w:right="-425" w:firstLine="708"/>
        <w:jc w:val="both"/>
        <w:rPr>
          <w:rFonts w:ascii="Museo Sans 500" w:hAnsi="Museo Sans 500"/>
          <w:b/>
          <w:sz w:val="22"/>
          <w:szCs w:val="22"/>
        </w:rPr>
      </w:pPr>
      <w:r>
        <w:rPr>
          <w:rFonts w:ascii="Museo Sans 500" w:hAnsi="Museo Sans 500"/>
          <w:b/>
          <w:sz w:val="22"/>
          <w:szCs w:val="22"/>
        </w:rPr>
        <w:t>SI-03-2019</w:t>
      </w:r>
    </w:p>
    <w:p w14:paraId="16C40574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14:paraId="7911E950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D8417A">
        <w:rPr>
          <w:rFonts w:ascii="Museo Sans 500" w:hAnsi="Museo Sans 500" w:cs="Arial"/>
          <w:sz w:val="22"/>
          <w:szCs w:val="22"/>
        </w:rPr>
        <w:tab/>
      </w:r>
    </w:p>
    <w:p w14:paraId="3F30886A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/>
          <w:sz w:val="22"/>
          <w:szCs w:val="22"/>
        </w:rPr>
      </w:pPr>
    </w:p>
    <w:p w14:paraId="43EE2924" w14:textId="2B159A05" w:rsidR="00D8417A" w:rsidRPr="00D8417A" w:rsidRDefault="00D8417A" w:rsidP="00D8417A">
      <w:r w:rsidRPr="00D8417A">
        <w:rPr>
          <w:rFonts w:ascii="Museo Sans 500" w:hAnsi="Museo Sans 500" w:cs="Arial"/>
          <w:sz w:val="22"/>
          <w:szCs w:val="22"/>
        </w:rPr>
        <w:t xml:space="preserve">VISTA LA SOLICITUD </w:t>
      </w:r>
      <w:r>
        <w:rPr>
          <w:rFonts w:ascii="Museo Sans 500" w:hAnsi="Museo Sans 500"/>
          <w:b/>
          <w:sz w:val="22"/>
          <w:szCs w:val="22"/>
        </w:rPr>
        <w:t>SI-03-2019</w:t>
      </w:r>
      <w:r w:rsidRPr="00D8417A">
        <w:rPr>
          <w:rFonts w:ascii="Museo Sans 500" w:hAnsi="Museo Sans 500" w:cs="Arial"/>
          <w:sz w:val="22"/>
          <w:szCs w:val="22"/>
        </w:rPr>
        <w:t xml:space="preserve">, PRESENTADA POR </w:t>
      </w:r>
      <w:r>
        <w:rPr>
          <w:rFonts w:ascii="Museo Sans 500" w:hAnsi="Museo Sans 500" w:cs="Arial"/>
          <w:sz w:val="22"/>
          <w:szCs w:val="22"/>
        </w:rPr>
        <w:t>LA SEÑORITA</w:t>
      </w:r>
      <w:r w:rsidR="00364B9B">
        <w:rPr>
          <w:rFonts w:ascii="Museo Sans 500" w:hAnsi="Museo Sans 500" w:cs="Arial"/>
          <w:b/>
          <w:sz w:val="22"/>
          <w:szCs w:val="22"/>
        </w:rPr>
        <w:t xml:space="preserve">                             </w:t>
      </w:r>
      <w:r w:rsidR="00E433D3">
        <w:rPr>
          <w:rFonts w:ascii="Museo Sans 500" w:hAnsi="Museo Sans 500" w:cs="Arial"/>
          <w:b/>
          <w:sz w:val="22"/>
          <w:szCs w:val="22"/>
        </w:rPr>
        <w:t xml:space="preserve">                               </w:t>
      </w:r>
      <w:bookmarkStart w:id="0" w:name="_GoBack"/>
      <w:bookmarkEnd w:id="0"/>
      <w:r w:rsidRPr="00D8417A">
        <w:rPr>
          <w:rFonts w:ascii="Museo Sans 500" w:hAnsi="Museo Sans 500" w:cs="Arial"/>
          <w:sz w:val="22"/>
          <w:szCs w:val="22"/>
        </w:rPr>
        <w:t xml:space="preserve"> MEDIANTE LA CUAL REQUIERE LA SIGUIENTE INFORMACIÓN</w:t>
      </w:r>
      <w:r w:rsidRPr="00D8417A">
        <w:rPr>
          <w:rFonts w:ascii="Museo Sans 500" w:hAnsi="Museo Sans 500" w:cs="Arial"/>
          <w:b/>
          <w:sz w:val="22"/>
          <w:szCs w:val="22"/>
        </w:rPr>
        <w:t xml:space="preserve">:    </w:t>
      </w:r>
    </w:p>
    <w:p w14:paraId="22AD33BB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5F09EED2" w14:textId="672291ED" w:rsidR="00D8417A" w:rsidRPr="00D8417A" w:rsidRDefault="00390A39" w:rsidP="00D8417A">
      <w:pPr>
        <w:jc w:val="both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>“I</w:t>
      </w:r>
      <w:r w:rsidR="00D8417A" w:rsidRPr="00D8417A">
        <w:rPr>
          <w:rFonts w:ascii="Museo Sans 500" w:hAnsi="Museo Sans 500"/>
          <w:b/>
        </w:rPr>
        <w:t>nformación de todas las empresas, registradas en el CNR, en las que Manuel Ernesto Aguilar Flores, superintendente de la SIGET, es accionista y/o representante legal.”</w:t>
      </w:r>
    </w:p>
    <w:p w14:paraId="1B1BDACA" w14:textId="77777777" w:rsidR="00D8417A" w:rsidRPr="00D8417A" w:rsidRDefault="00D8417A" w:rsidP="00D8417A">
      <w:pPr>
        <w:jc w:val="both"/>
        <w:rPr>
          <w:rFonts w:ascii="Museo Sans 500" w:hAnsi="Museo Sans 500" w:cs="Arial"/>
          <w:sz w:val="22"/>
          <w:szCs w:val="22"/>
        </w:rPr>
      </w:pPr>
    </w:p>
    <w:p w14:paraId="16A52B76" w14:textId="77777777" w:rsidR="00D8417A" w:rsidRPr="00D8417A" w:rsidRDefault="00D8417A" w:rsidP="00D8417A">
      <w:p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CONSIDERANDO QUE:</w:t>
      </w:r>
    </w:p>
    <w:p w14:paraId="59810A8F" w14:textId="77777777" w:rsidR="00D8417A" w:rsidRPr="00D8417A" w:rsidRDefault="00D8417A" w:rsidP="00D8417A">
      <w:p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7EEEBC" w14:textId="77777777" w:rsidR="00D8417A" w:rsidRPr="00D8417A" w:rsidRDefault="00D8417A" w:rsidP="00D8417A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LA SOLICITUD CUMPLIÓ CON LOS REQUISITOS DE FORMA QUE ESTABLECE EL ARTÍCULO 66 DE LA LEY DE ACCESO A LA INFORMACIÓN PÚBLICA (EN ADELANTE LAIP)  Y 50 DEL REGLAMENTO DE LA LAIP.</w:t>
      </w:r>
    </w:p>
    <w:p w14:paraId="0E997386" w14:textId="77777777" w:rsidR="00D8417A" w:rsidRPr="00D8417A" w:rsidRDefault="00D8417A" w:rsidP="00D8417A">
      <w:pPr>
        <w:pStyle w:val="Prrafodelista"/>
        <w:jc w:val="both"/>
        <w:rPr>
          <w:rFonts w:ascii="Museo Sans 500" w:hAnsi="Museo Sans 500" w:cs="Arial"/>
          <w:sz w:val="22"/>
          <w:szCs w:val="22"/>
        </w:rPr>
      </w:pPr>
    </w:p>
    <w:p w14:paraId="2FF18B43" w14:textId="77777777" w:rsidR="00D8417A" w:rsidRPr="00D8417A" w:rsidRDefault="00D8417A" w:rsidP="00D8417A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LA CORPORACIÓN SALVADOREÑA DE INVERSIONES, CREADA POR DECRETO LEGISLATIVO NO. 930, PUBLICADO EN EL DIARIO OFICIAL TOMO 273, No . 235, DEL 22 DE DICIEMBRE DE 1981: “LEY ORGÁNICA DEL BANCO NACIONAL DE FOMENTO INDUSTRIAL Y DE LA CORPORACIÓN SALVADOREÑA DE INVERSIONES”, ESTABLECE EN SU ARTÍCULO 46 QUE LA CORPORACIÓN </w:t>
      </w:r>
      <w:r w:rsidRPr="00D8417A">
        <w:rPr>
          <w:rFonts w:ascii="Museo Sans 500" w:hAnsi="Museo Sans 500" w:cs="Arial"/>
          <w:i/>
          <w:sz w:val="22"/>
          <w:szCs w:val="22"/>
        </w:rPr>
        <w:t>“SERÁ EL INSTRUMENTO DEL ESTADO PARA PROMOVER Y DESARROLLAR SOCIEDADES Y EMPRESAS DEDICADAS A LA REALIZACIÓN DE ACTIVIDADES INDUSTRIALES, ESPECIALMENTE: MANUFACTURERAS, AGROINDUSTRIALES, EXTRACTIVAS MINERAS, DE PESCA E INDUSTRIALIZACIÓN DE PRODUCTOS DEL MAR, ASÍ COMO LAS QUE TENGAN COMO FINALIDAD LA PROMOCIÓN DEL TURISMO...”</w:t>
      </w:r>
      <w:r w:rsidRPr="00D8417A">
        <w:rPr>
          <w:rFonts w:ascii="Museo Sans 500" w:hAnsi="Museo Sans 500" w:cs="Arial"/>
          <w:sz w:val="22"/>
          <w:szCs w:val="22"/>
        </w:rPr>
        <w:t xml:space="preserve">. POR TAL MOTIVO, LA UNIDAD DE ACCESO A LA INFORMACIÓN PÚBLICA PUEDE TRAMITAR SOLICITUDES DE ACCESO CUANDO LA INFORMACIÓN REQUERIDA ESTÉ COMPRENDIDA DENTRO DEL ÁMBITO DE COMPETENCIA FUNCIONAL ATRIBUIDO A LA CORPORACIÓN. </w:t>
      </w:r>
    </w:p>
    <w:p w14:paraId="607849ED" w14:textId="77777777" w:rsidR="00D8417A" w:rsidRPr="00D8417A" w:rsidRDefault="00D8417A" w:rsidP="00D8417A">
      <w:pPr>
        <w:rPr>
          <w:rFonts w:ascii="Museo Sans 500" w:hAnsi="Museo Sans 500" w:cs="Arial"/>
          <w:b/>
          <w:sz w:val="22"/>
          <w:szCs w:val="22"/>
        </w:rPr>
      </w:pPr>
    </w:p>
    <w:p w14:paraId="01B8F8F8" w14:textId="77777777" w:rsidR="00D8417A" w:rsidRPr="00D8417A" w:rsidRDefault="00D8417A" w:rsidP="00D8417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NO ES COMPETENCIA DE CORSAIN PROPORCIONAR LA INFORMACIÓN SOLICITADA.</w:t>
      </w:r>
    </w:p>
    <w:p w14:paraId="3033FCD7" w14:textId="77777777" w:rsidR="00D8417A" w:rsidRPr="00D8417A" w:rsidRDefault="00D8417A" w:rsidP="00D8417A">
      <w:pPr>
        <w:pStyle w:val="Prrafodelista"/>
        <w:rPr>
          <w:rFonts w:ascii="Museo Sans 500" w:hAnsi="Museo Sans 500" w:cs="Arial"/>
          <w:sz w:val="22"/>
          <w:szCs w:val="22"/>
        </w:rPr>
      </w:pPr>
    </w:p>
    <w:p w14:paraId="5577872B" w14:textId="645B13C2" w:rsidR="00D8417A" w:rsidRDefault="00D8417A" w:rsidP="00D8417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EL DEBER DE ASISTENCIA CONTEMPLADO EN EL ARTÍCULO 68 INCISO SEGUNDO DE LA LAIP</w:t>
      </w:r>
      <w:r w:rsidR="006F5CE9">
        <w:rPr>
          <w:rFonts w:ascii="Museo Sans 500" w:hAnsi="Museo Sans 500" w:cs="Arial"/>
          <w:sz w:val="22"/>
          <w:szCs w:val="22"/>
        </w:rPr>
        <w:t xml:space="preserve">, </w:t>
      </w:r>
      <w:r w:rsidR="00817927">
        <w:rPr>
          <w:rFonts w:ascii="Museo Sans 500" w:hAnsi="Museo Sans 500" w:cs="Arial"/>
          <w:sz w:val="22"/>
          <w:szCs w:val="22"/>
        </w:rPr>
        <w:t>ESTABLECE</w:t>
      </w:r>
      <w:r w:rsidRPr="00D8417A">
        <w:rPr>
          <w:rFonts w:ascii="Museo Sans 500" w:hAnsi="Museo Sans 500" w:cs="Arial"/>
          <w:sz w:val="22"/>
          <w:szCs w:val="22"/>
        </w:rPr>
        <w:t xml:space="preserve"> QUE CUANDO UNA SOLICITUD DE INFORMACIÓN SEA DIRIGIDA A UN ENTE OBLIGADO DISTINTO DEL COMPETENTE, ÉSTE DEBE INFORMAR AL SOLICITANTE LA INSTITUCIÓN A LA QUE DEBE DIRIGIRSE.</w:t>
      </w:r>
    </w:p>
    <w:p w14:paraId="5C115FDF" w14:textId="77777777" w:rsidR="006F5CE9" w:rsidRPr="006F5CE9" w:rsidRDefault="006F5CE9" w:rsidP="006F5CE9">
      <w:pPr>
        <w:pStyle w:val="Prrafodelista"/>
        <w:rPr>
          <w:rFonts w:ascii="Museo Sans 500" w:hAnsi="Museo Sans 500" w:cs="Arial"/>
          <w:sz w:val="22"/>
          <w:szCs w:val="22"/>
        </w:rPr>
      </w:pPr>
    </w:p>
    <w:p w14:paraId="35B42C39" w14:textId="77777777" w:rsidR="006F5CE9" w:rsidRPr="00D8417A" w:rsidRDefault="006F5CE9" w:rsidP="006F5CE9">
      <w:pPr>
        <w:pStyle w:val="Prrafodelista"/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14:paraId="65895CE7" w14:textId="77777777" w:rsidR="00D8417A" w:rsidRPr="00D8417A" w:rsidRDefault="00D8417A" w:rsidP="00D8417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14:paraId="61BDF36A" w14:textId="77777777" w:rsidR="00D8417A" w:rsidRPr="00D8417A" w:rsidRDefault="00D8417A" w:rsidP="00D8417A">
      <w:pPr>
        <w:pStyle w:val="Prrafodelista"/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14:paraId="4F30201E" w14:textId="77777777" w:rsidR="00D8417A" w:rsidRPr="00D8417A" w:rsidRDefault="00D8417A" w:rsidP="00D8417A">
      <w:pPr>
        <w:pStyle w:val="Prrafodelista"/>
        <w:rPr>
          <w:rFonts w:ascii="Museo Sans 500" w:hAnsi="Museo Sans 500" w:cs="Arial"/>
          <w:sz w:val="22"/>
          <w:szCs w:val="22"/>
        </w:rPr>
      </w:pPr>
    </w:p>
    <w:p w14:paraId="044D0D59" w14:textId="5B628884" w:rsidR="00D8417A" w:rsidRPr="00D8417A" w:rsidRDefault="00D8417A" w:rsidP="002E6D43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RESPECTO A </w:t>
      </w:r>
      <w:r w:rsidR="002E6D43">
        <w:rPr>
          <w:rFonts w:ascii="Museo Sans 500" w:hAnsi="Museo Sans 500" w:cs="Arial"/>
          <w:sz w:val="22"/>
          <w:szCs w:val="22"/>
        </w:rPr>
        <w:t xml:space="preserve">LA </w:t>
      </w:r>
      <w:r w:rsidR="002E6D43" w:rsidRPr="002E6D43">
        <w:rPr>
          <w:rFonts w:ascii="Museo Sans 500" w:hAnsi="Museo Sans 500" w:cs="Arial"/>
          <w:sz w:val="22"/>
          <w:szCs w:val="22"/>
        </w:rPr>
        <w:t>INFORMACIÓN DE TODAS LAS EMPRESAS, REGISTRADAS EN EL CNR, EN LAS QUE MANUEL ERNESTO AGUILAR FLORES, SUPERINTENDENTE DE LA SIGET, ES ACCIONISTA Y/O REPRESENTANTE LEGAL</w:t>
      </w:r>
      <w:r w:rsidR="002E6D43" w:rsidRPr="00D8417A">
        <w:rPr>
          <w:rFonts w:ascii="Museo Sans 500" w:hAnsi="Museo Sans 500" w:cs="Arial"/>
          <w:sz w:val="22"/>
          <w:szCs w:val="22"/>
        </w:rPr>
        <w:t>,</w:t>
      </w:r>
      <w:r w:rsidRPr="00D8417A">
        <w:rPr>
          <w:rFonts w:ascii="Museo Sans 500" w:hAnsi="Museo Sans 500" w:cs="Arial"/>
          <w:sz w:val="22"/>
          <w:szCs w:val="22"/>
        </w:rPr>
        <w:t xml:space="preserve"> DE CONFORMIDAD AL ARTÍCULO 4 LITERAL “A” DEL DECRETO EJECUTIVO NO. 62, DE FECHA 5 DE DICIEMBRE DE 1994, PUBLICADO EN EL DIARIO OFICIAL NO. 227, TOMO NO. 325 DEL 7 DE DICIEMBRE DE DICHO AÑO: “CREACIÓN DEL CENTRO NACIONAL DE REGISTRO Y SU RÉGIMEN ADMINISTRATIVO”, SE ENCUENTRA DENTRO DE LAS ATRIBUCIONES DEL CENTRO NACIONAL DE REGISTRO </w:t>
      </w:r>
      <w:r w:rsidRPr="00D8417A">
        <w:rPr>
          <w:rFonts w:ascii="Museo Sans 500" w:hAnsi="Museo Sans 500" w:cs="Arial"/>
          <w:i/>
          <w:sz w:val="22"/>
          <w:szCs w:val="22"/>
        </w:rPr>
        <w:t xml:space="preserve">“REGULAR Y DESARROLLAR LAS FUNCIONES REGISTRALES, CATASTRALES, CARTOGRÁFICAS Y GEOGRÁFICAS, Y LAS QUE EN VIRTUD DE LA LEY SE LE ASIGNEN EN EL FUTURO…” </w:t>
      </w:r>
      <w:r w:rsidRPr="00D8417A">
        <w:rPr>
          <w:rFonts w:ascii="Museo Sans 500" w:hAnsi="Museo Sans 500" w:cs="Arial"/>
          <w:sz w:val="22"/>
          <w:szCs w:val="22"/>
        </w:rPr>
        <w:t xml:space="preserve">POR LO CUAL, CORRESPONDE AL CENTRO NACIONAL DE REGISTRO PORPORCIONAR INFORMACIÓN REGISTRAL DENTRO DE LOS MECANISMOS QUE SU NORMATIVA ESTABLEZCA. </w:t>
      </w:r>
    </w:p>
    <w:p w14:paraId="1B05B8C5" w14:textId="77777777" w:rsidR="00D8417A" w:rsidRPr="00D8417A" w:rsidRDefault="00D8417A" w:rsidP="00D8417A">
      <w:pPr>
        <w:rPr>
          <w:rFonts w:ascii="Museo Sans 500" w:hAnsi="Museo Sans 500" w:cs="Arial"/>
          <w:sz w:val="22"/>
          <w:szCs w:val="22"/>
        </w:rPr>
      </w:pPr>
    </w:p>
    <w:p w14:paraId="458E2233" w14:textId="77777777" w:rsidR="00D8417A" w:rsidRPr="00D8417A" w:rsidRDefault="00D8417A" w:rsidP="00D8417A">
      <w:pPr>
        <w:pStyle w:val="Prrafodelista"/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  </w:t>
      </w:r>
    </w:p>
    <w:p w14:paraId="78C2E70D" w14:textId="4F1E1361" w:rsidR="00D8417A" w:rsidRPr="00D8417A" w:rsidRDefault="00D8417A" w:rsidP="00D8417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POR TANTO, DE CONFORMIDAD A LOS ARTÍCULOS 3, 4, 62, 65, 70 Y 72 DE LA LAIP</w:t>
      </w:r>
      <w:r w:rsidR="00613EFF">
        <w:rPr>
          <w:rFonts w:ascii="Museo Sans 500" w:hAnsi="Museo Sans 500" w:cs="Arial"/>
          <w:sz w:val="22"/>
          <w:szCs w:val="22"/>
        </w:rPr>
        <w:t xml:space="preserve"> y 10, 132 y SIGUIENTES DE LA LEY DE PROCEDIMIENTOS ADMINISTRATIVOS</w:t>
      </w:r>
      <w:r w:rsidRPr="00D8417A">
        <w:rPr>
          <w:rFonts w:ascii="Museo Sans 500" w:hAnsi="Museo Sans 500" w:cs="Arial"/>
          <w:sz w:val="22"/>
          <w:szCs w:val="22"/>
        </w:rPr>
        <w:t xml:space="preserve">, LA SUSCRITA OFICIAL DE INFORMACIÓN RESUELVE: </w:t>
      </w:r>
    </w:p>
    <w:p w14:paraId="6826C678" w14:textId="77777777" w:rsidR="00D8417A" w:rsidRPr="00D8417A" w:rsidRDefault="00D8417A" w:rsidP="00D8417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3298E766" w14:textId="070854C2" w:rsidR="00D8417A" w:rsidRPr="00D8417A" w:rsidRDefault="00D8417A" w:rsidP="00D8417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  <w:vanish/>
          <w:sz w:val="22"/>
          <w:szCs w:val="22"/>
          <w:specVanish/>
        </w:rPr>
      </w:pPr>
      <w:r w:rsidRPr="00D8417A">
        <w:rPr>
          <w:rFonts w:ascii="Museo Sans 500" w:hAnsi="Museo Sans 500" w:cs="Arial"/>
          <w:b/>
          <w:sz w:val="22"/>
          <w:szCs w:val="22"/>
        </w:rPr>
        <w:t>DECLÁRESE INCOMPETENTE LA UNIDAD DE ACCESO A LA INFORMACIÓN PÚB</w:t>
      </w:r>
      <w:r w:rsidR="007F4F51">
        <w:rPr>
          <w:rFonts w:ascii="Museo Sans 500" w:hAnsi="Museo Sans 500" w:cs="Arial"/>
          <w:b/>
          <w:sz w:val="22"/>
          <w:szCs w:val="22"/>
        </w:rPr>
        <w:t>LICA DE CORSAIN PARA CONOCER DEL REQUERIMIENTO QUE ANTECEDE</w:t>
      </w:r>
      <w:r w:rsidRPr="00D8417A">
        <w:rPr>
          <w:rFonts w:ascii="Museo Sans 500" w:hAnsi="Museo Sans 500" w:cs="Arial"/>
          <w:b/>
          <w:sz w:val="22"/>
          <w:szCs w:val="22"/>
        </w:rPr>
        <w:t>.</w:t>
      </w:r>
    </w:p>
    <w:p w14:paraId="2EF20CEC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  <w:r w:rsidRPr="00D8417A">
        <w:rPr>
          <w:rFonts w:ascii="Museo Sans 500" w:hAnsi="Museo Sans 500" w:cs="Arial"/>
          <w:b/>
          <w:sz w:val="22"/>
          <w:szCs w:val="22"/>
        </w:rPr>
        <w:t xml:space="preserve"> </w:t>
      </w:r>
    </w:p>
    <w:p w14:paraId="16E67D8C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236B2619" w14:textId="5C38A20A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  <w:r w:rsidRPr="00D8417A">
        <w:rPr>
          <w:rFonts w:ascii="Museo Sans 500" w:hAnsi="Museo Sans 500" w:cs="Arial"/>
          <w:b/>
          <w:sz w:val="22"/>
          <w:szCs w:val="22"/>
        </w:rPr>
        <w:t>NOTIFÍQUESE LA PRESENTE RESOLUCIÓN AL CORREO ELECTRÓNICO P</w:t>
      </w:r>
      <w:r w:rsidR="0022627C">
        <w:rPr>
          <w:rFonts w:ascii="Museo Sans 500" w:hAnsi="Museo Sans 500" w:cs="Arial"/>
          <w:b/>
          <w:sz w:val="22"/>
          <w:szCs w:val="22"/>
        </w:rPr>
        <w:t>ROPORCIONADO POR LA PETICIONARIA</w:t>
      </w:r>
      <w:r w:rsidRPr="00D8417A">
        <w:rPr>
          <w:rFonts w:ascii="Museo Sans 500" w:hAnsi="Museo Sans 500" w:cs="Arial"/>
          <w:b/>
          <w:sz w:val="22"/>
          <w:szCs w:val="22"/>
        </w:rPr>
        <w:t>.</w:t>
      </w:r>
    </w:p>
    <w:p w14:paraId="60A1566F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287DD9DC" w14:textId="26297FCE" w:rsidR="00D8417A" w:rsidRPr="00D8417A" w:rsidRDefault="00D8417A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  <w:r w:rsidRPr="00D8417A">
        <w:rPr>
          <w:rFonts w:ascii="Museo Sans 500" w:hAnsi="Museo Sans 500" w:cs="Arial"/>
          <w:sz w:val="20"/>
          <w:szCs w:val="22"/>
        </w:rPr>
        <w:t xml:space="preserve">SAN SALVADOR, A LAS  15 HORAS Y 30 MINUTOS DEL </w:t>
      </w:r>
      <w:r w:rsidR="0022627C">
        <w:rPr>
          <w:rFonts w:ascii="Museo Sans 500" w:hAnsi="Museo Sans 500" w:cs="Arial"/>
          <w:sz w:val="20"/>
          <w:szCs w:val="22"/>
        </w:rPr>
        <w:t>12 DE AGOSTO DE 2019</w:t>
      </w:r>
      <w:r w:rsidRPr="00D8417A">
        <w:rPr>
          <w:rFonts w:ascii="Museo Sans 500" w:hAnsi="Museo Sans 500" w:cs="Arial"/>
          <w:sz w:val="20"/>
          <w:szCs w:val="22"/>
        </w:rPr>
        <w:t xml:space="preserve">. </w:t>
      </w:r>
    </w:p>
    <w:p w14:paraId="7F1B9839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60ABB199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35C93431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02E40E13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01FCB351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5677D7AF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4E9A3A52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0DBC479D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____________________</w:t>
      </w:r>
    </w:p>
    <w:p w14:paraId="0B141420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Licda. María Gabriela Ramos </w:t>
      </w:r>
      <w:proofErr w:type="spellStart"/>
      <w:r w:rsidRPr="00D8417A">
        <w:rPr>
          <w:rFonts w:ascii="Museo Sans 500" w:hAnsi="Museo Sans 500" w:cs="Arial"/>
          <w:sz w:val="22"/>
          <w:szCs w:val="22"/>
        </w:rPr>
        <w:t>Manzanarez</w:t>
      </w:r>
      <w:proofErr w:type="spellEnd"/>
      <w:r w:rsidRPr="00D8417A">
        <w:rPr>
          <w:rFonts w:ascii="Museo Sans 500" w:hAnsi="Museo Sans 500" w:cs="Arial"/>
          <w:sz w:val="22"/>
          <w:szCs w:val="22"/>
        </w:rPr>
        <w:br/>
        <w:t>Oficial de Información</w:t>
      </w:r>
    </w:p>
    <w:p w14:paraId="1C54CB0C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Corporación Salvadoreña de Inversiones</w:t>
      </w:r>
      <w:r w:rsidRPr="00D8417A">
        <w:rPr>
          <w:rFonts w:ascii="Museo Sans 500" w:hAnsi="Museo Sans 500" w:cs="Arial"/>
          <w:sz w:val="22"/>
          <w:szCs w:val="22"/>
        </w:rPr>
        <w:br/>
        <w:t xml:space="preserve">2254-9500 </w:t>
      </w:r>
    </w:p>
    <w:p w14:paraId="7BFE4068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</w:p>
    <w:p w14:paraId="63F9C6B2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 </w:t>
      </w:r>
    </w:p>
    <w:p w14:paraId="2FD4D3B5" w14:textId="77777777" w:rsidR="007F6E19" w:rsidRDefault="007F6E19" w:rsidP="00D8417A">
      <w:pPr>
        <w:jc w:val="right"/>
      </w:pPr>
    </w:p>
    <w:sectPr w:rsidR="007F6E19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6C94D" w14:textId="77777777" w:rsidR="00BD35A2" w:rsidRDefault="00BD35A2" w:rsidP="00E52398">
      <w:r>
        <w:separator/>
      </w:r>
    </w:p>
  </w:endnote>
  <w:endnote w:type="continuationSeparator" w:id="0">
    <w:p w14:paraId="0819EBC3" w14:textId="77777777" w:rsidR="00BD35A2" w:rsidRDefault="00BD35A2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31D49" w14:textId="77777777" w:rsidR="00BD35A2" w:rsidRDefault="00BD35A2" w:rsidP="00E52398">
      <w:r>
        <w:separator/>
      </w:r>
    </w:p>
  </w:footnote>
  <w:footnote w:type="continuationSeparator" w:id="0">
    <w:p w14:paraId="1E2162B0" w14:textId="77777777" w:rsidR="00BD35A2" w:rsidRDefault="00BD35A2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0598A"/>
    <w:rsid w:val="0022627C"/>
    <w:rsid w:val="00230AD6"/>
    <w:rsid w:val="00257D6A"/>
    <w:rsid w:val="002E6D43"/>
    <w:rsid w:val="00364B9B"/>
    <w:rsid w:val="00390A39"/>
    <w:rsid w:val="005456BB"/>
    <w:rsid w:val="00613EFF"/>
    <w:rsid w:val="006A361F"/>
    <w:rsid w:val="006F5CE9"/>
    <w:rsid w:val="00760438"/>
    <w:rsid w:val="007F4F51"/>
    <w:rsid w:val="007F6E19"/>
    <w:rsid w:val="00817927"/>
    <w:rsid w:val="0098511A"/>
    <w:rsid w:val="00A1338C"/>
    <w:rsid w:val="00B223F7"/>
    <w:rsid w:val="00B76275"/>
    <w:rsid w:val="00BD35A2"/>
    <w:rsid w:val="00C13E7C"/>
    <w:rsid w:val="00C3611B"/>
    <w:rsid w:val="00C65A69"/>
    <w:rsid w:val="00D8417A"/>
    <w:rsid w:val="00E433D3"/>
    <w:rsid w:val="00E52398"/>
    <w:rsid w:val="00F32C9A"/>
    <w:rsid w:val="00FB7747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Maria Gabriela Ramos Manzanares</cp:lastModifiedBy>
  <cp:revision>6</cp:revision>
  <cp:lastPrinted>2019-08-12T22:06:00Z</cp:lastPrinted>
  <dcterms:created xsi:type="dcterms:W3CDTF">2019-10-07T17:01:00Z</dcterms:created>
  <dcterms:modified xsi:type="dcterms:W3CDTF">2019-10-07T17:04:00Z</dcterms:modified>
</cp:coreProperties>
</file>