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0888E" w14:textId="77777777" w:rsidR="00E52398" w:rsidRDefault="00E52398"/>
    <w:p w14:paraId="6AC396E9" w14:textId="77777777" w:rsidR="00E52398" w:rsidRDefault="00E52398" w:rsidP="00E52398">
      <w:pPr>
        <w:jc w:val="right"/>
      </w:pPr>
    </w:p>
    <w:p w14:paraId="6C815510" w14:textId="77777777" w:rsidR="00E52398" w:rsidRDefault="00E52398" w:rsidP="00E52398">
      <w:pPr>
        <w:jc w:val="right"/>
      </w:pPr>
    </w:p>
    <w:p w14:paraId="59CFDFA8" w14:textId="4DFB1237" w:rsidR="00D8417A" w:rsidRPr="00D8417A" w:rsidRDefault="00D45C83" w:rsidP="00D8417A">
      <w:pPr>
        <w:spacing w:line="240" w:lineRule="atLeast"/>
        <w:ind w:left="7080" w:right="-425" w:firstLine="708"/>
        <w:jc w:val="both"/>
        <w:rPr>
          <w:rFonts w:ascii="Museo Sans 500" w:hAnsi="Museo Sans 500"/>
          <w:b/>
          <w:sz w:val="22"/>
          <w:szCs w:val="22"/>
        </w:rPr>
      </w:pPr>
      <w:r>
        <w:rPr>
          <w:rFonts w:ascii="Museo Sans 500" w:hAnsi="Museo Sans 500"/>
          <w:b/>
          <w:sz w:val="22"/>
          <w:szCs w:val="22"/>
        </w:rPr>
        <w:t>SI-07</w:t>
      </w:r>
      <w:r w:rsidR="00D8417A">
        <w:rPr>
          <w:rFonts w:ascii="Museo Sans 500" w:hAnsi="Museo Sans 500"/>
          <w:b/>
          <w:sz w:val="22"/>
          <w:szCs w:val="22"/>
        </w:rPr>
        <w:t>-2019</w:t>
      </w:r>
    </w:p>
    <w:p w14:paraId="16C40574" w14:textId="77777777" w:rsidR="00D8417A" w:rsidRPr="00D8417A" w:rsidRDefault="00D8417A" w:rsidP="00D8417A">
      <w:pPr>
        <w:spacing w:line="240" w:lineRule="atLeast"/>
        <w:jc w:val="both"/>
        <w:rPr>
          <w:rFonts w:ascii="Museo Sans 500" w:hAnsi="Museo Sans 500" w:cs="Arial"/>
          <w:sz w:val="22"/>
          <w:szCs w:val="22"/>
        </w:rPr>
      </w:pPr>
    </w:p>
    <w:p w14:paraId="7911E950" w14:textId="77777777" w:rsidR="00D8417A" w:rsidRPr="00D8417A" w:rsidRDefault="00D8417A" w:rsidP="00D8417A">
      <w:pPr>
        <w:spacing w:line="240" w:lineRule="atLeast"/>
        <w:jc w:val="both"/>
        <w:rPr>
          <w:rFonts w:ascii="Museo Sans 500" w:hAnsi="Museo Sans 500"/>
          <w:sz w:val="22"/>
          <w:szCs w:val="22"/>
        </w:rPr>
      </w:pPr>
      <w:r w:rsidRPr="00D8417A">
        <w:rPr>
          <w:rFonts w:ascii="Museo Sans 500" w:hAnsi="Museo Sans 500" w:cs="Arial"/>
          <w:sz w:val="22"/>
          <w:szCs w:val="22"/>
        </w:rPr>
        <w:t>EN LA UNIDAD DE ACCESO A LA INFORMACIÓN PÚBLICA DE LA CORPORACIÓN SALVADOREÑA DE INVERSIONES, UBICADA EN AVENIDA LAS BUGANVILIAS NÚMERO 14, COLONIA SAN FRANCISCO, SAN SALVADOR.</w:t>
      </w:r>
      <w:r w:rsidRPr="00D8417A">
        <w:rPr>
          <w:rFonts w:ascii="Museo Sans 500" w:hAnsi="Museo Sans 500" w:cs="Arial"/>
          <w:sz w:val="22"/>
          <w:szCs w:val="22"/>
        </w:rPr>
        <w:tab/>
      </w:r>
    </w:p>
    <w:p w14:paraId="3F30886A" w14:textId="77777777" w:rsidR="00D8417A" w:rsidRPr="00D8417A" w:rsidRDefault="00D8417A" w:rsidP="00D8417A">
      <w:pPr>
        <w:spacing w:line="240" w:lineRule="atLeast"/>
        <w:jc w:val="both"/>
        <w:rPr>
          <w:rFonts w:ascii="Museo Sans 500" w:hAnsi="Museo Sans 500"/>
          <w:sz w:val="22"/>
          <w:szCs w:val="22"/>
        </w:rPr>
      </w:pPr>
    </w:p>
    <w:p w14:paraId="43EE2924" w14:textId="707941B0" w:rsidR="00D8417A" w:rsidRPr="00D8417A" w:rsidRDefault="00D8417A" w:rsidP="00E51CFD">
      <w:pPr>
        <w:jc w:val="both"/>
      </w:pPr>
      <w:r w:rsidRPr="00D8417A">
        <w:rPr>
          <w:rFonts w:ascii="Museo Sans 500" w:hAnsi="Museo Sans 500" w:cs="Arial"/>
          <w:sz w:val="22"/>
          <w:szCs w:val="22"/>
        </w:rPr>
        <w:t xml:space="preserve">VISTA LA SOLICITUD </w:t>
      </w:r>
      <w:r w:rsidR="00D45C83">
        <w:rPr>
          <w:rFonts w:ascii="Museo Sans 500" w:hAnsi="Museo Sans 500"/>
          <w:b/>
          <w:sz w:val="22"/>
          <w:szCs w:val="22"/>
        </w:rPr>
        <w:t>SI-07</w:t>
      </w:r>
      <w:r>
        <w:rPr>
          <w:rFonts w:ascii="Museo Sans 500" w:hAnsi="Museo Sans 500"/>
          <w:b/>
          <w:sz w:val="22"/>
          <w:szCs w:val="22"/>
        </w:rPr>
        <w:t>-2019</w:t>
      </w:r>
      <w:r w:rsidRPr="00D8417A">
        <w:rPr>
          <w:rFonts w:ascii="Museo Sans 500" w:hAnsi="Museo Sans 500" w:cs="Arial"/>
          <w:sz w:val="22"/>
          <w:szCs w:val="22"/>
        </w:rPr>
        <w:t xml:space="preserve">, PRESENTADA POR </w:t>
      </w:r>
      <w:r>
        <w:rPr>
          <w:rFonts w:ascii="Museo Sans 500" w:hAnsi="Museo Sans 500" w:cs="Arial"/>
          <w:sz w:val="22"/>
          <w:szCs w:val="22"/>
        </w:rPr>
        <w:t>LA SEÑORITA</w:t>
      </w:r>
      <w:r w:rsidR="00E75667">
        <w:rPr>
          <w:rFonts w:ascii="Museo Sans 500" w:hAnsi="Museo Sans 500" w:cs="Arial"/>
          <w:b/>
          <w:sz w:val="22"/>
          <w:szCs w:val="22"/>
        </w:rPr>
        <w:t xml:space="preserve">                             </w:t>
      </w:r>
      <w:r w:rsidRPr="00D8417A">
        <w:rPr>
          <w:rFonts w:ascii="Museo Sans 500" w:hAnsi="Museo Sans 500" w:cs="Arial"/>
          <w:b/>
          <w:sz w:val="22"/>
          <w:szCs w:val="22"/>
        </w:rPr>
        <w:t>,</w:t>
      </w:r>
      <w:r w:rsidRPr="00D8417A">
        <w:rPr>
          <w:rFonts w:ascii="Museo Sans 500" w:hAnsi="Museo Sans 500" w:cs="Arial"/>
          <w:sz w:val="22"/>
          <w:szCs w:val="22"/>
        </w:rPr>
        <w:t xml:space="preserve"> MEDIANTE LA CUAL REQUIERE LA SIGUIENTE INFORMACIÓN</w:t>
      </w:r>
      <w:r w:rsidRPr="00D8417A">
        <w:rPr>
          <w:rFonts w:ascii="Museo Sans 500" w:hAnsi="Museo Sans 500" w:cs="Arial"/>
          <w:b/>
          <w:sz w:val="22"/>
          <w:szCs w:val="22"/>
        </w:rPr>
        <w:t xml:space="preserve">:    </w:t>
      </w:r>
    </w:p>
    <w:p w14:paraId="22AD33BB" w14:textId="77777777" w:rsidR="00D8417A" w:rsidRPr="00D8417A" w:rsidRDefault="00D8417A" w:rsidP="00D8417A">
      <w:pPr>
        <w:spacing w:line="240" w:lineRule="atLeast"/>
        <w:jc w:val="both"/>
        <w:rPr>
          <w:rFonts w:ascii="Museo Sans 500" w:hAnsi="Museo Sans 500" w:cs="Arial"/>
          <w:b/>
          <w:sz w:val="22"/>
          <w:szCs w:val="22"/>
        </w:rPr>
      </w:pPr>
    </w:p>
    <w:p w14:paraId="5F09EED2" w14:textId="0F598827" w:rsidR="00D8417A" w:rsidRPr="00E51CFD" w:rsidRDefault="00390A39" w:rsidP="00D8417A">
      <w:pPr>
        <w:jc w:val="both"/>
        <w:rPr>
          <w:rFonts w:ascii="Museo Sans 500" w:hAnsi="Museo Sans 500"/>
          <w:b/>
          <w:i/>
        </w:rPr>
      </w:pPr>
      <w:r w:rsidRPr="00E51CFD">
        <w:rPr>
          <w:rFonts w:ascii="Museo Sans 500" w:hAnsi="Museo Sans 500"/>
          <w:b/>
          <w:i/>
        </w:rPr>
        <w:t>“</w:t>
      </w:r>
      <w:r w:rsidR="00B0129F" w:rsidRPr="00B0129F">
        <w:rPr>
          <w:rFonts w:ascii="Museo Sans 500" w:hAnsi="Museo Sans 500"/>
          <w:b/>
          <w:i/>
        </w:rPr>
        <w:t>Lista de empleados contratados a partir del 1 de enero de 2018 hasta el 15 de septiembre de 2019. Desagregar en un cuadro de Excel: nombres, apellidos, cargo, fecha de contratación, fecha de cese de labores (si aplicara), forma de contratación (ley de salarios y/o contratos) y salario.</w:t>
      </w:r>
      <w:r w:rsidR="00B0129F">
        <w:rPr>
          <w:rFonts w:ascii="Museo Sans 500" w:hAnsi="Museo Sans 500"/>
          <w:b/>
          <w:i/>
        </w:rPr>
        <w:t>”</w:t>
      </w:r>
    </w:p>
    <w:p w14:paraId="1B1BDACA" w14:textId="77777777" w:rsidR="00D8417A" w:rsidRPr="00D8417A" w:rsidRDefault="00D8417A" w:rsidP="00D8417A">
      <w:pPr>
        <w:jc w:val="both"/>
        <w:rPr>
          <w:rFonts w:ascii="Museo Sans 500" w:hAnsi="Museo Sans 500" w:cs="Arial"/>
          <w:sz w:val="22"/>
          <w:szCs w:val="22"/>
        </w:rPr>
      </w:pPr>
    </w:p>
    <w:p w14:paraId="16A52B76" w14:textId="77777777" w:rsidR="00D8417A" w:rsidRPr="00D8417A" w:rsidRDefault="00D8417A" w:rsidP="00D8417A">
      <w:pPr>
        <w:jc w:val="both"/>
        <w:rPr>
          <w:rFonts w:ascii="Museo Sans 500" w:hAnsi="Museo Sans 500" w:cs="Arial"/>
          <w:sz w:val="22"/>
          <w:szCs w:val="22"/>
        </w:rPr>
      </w:pPr>
      <w:r w:rsidRPr="00D8417A">
        <w:rPr>
          <w:rFonts w:ascii="Museo Sans 500" w:hAnsi="Museo Sans 500" w:cs="Arial"/>
          <w:sz w:val="22"/>
          <w:szCs w:val="22"/>
        </w:rPr>
        <w:t>CONSIDERANDO QUE:</w:t>
      </w:r>
    </w:p>
    <w:p w14:paraId="59810A8F" w14:textId="77777777" w:rsidR="00D8417A" w:rsidRPr="00D8417A" w:rsidRDefault="00D8417A" w:rsidP="00D8417A">
      <w:pPr>
        <w:jc w:val="both"/>
        <w:rPr>
          <w:rFonts w:ascii="Museo Sans 500" w:hAnsi="Museo Sans 500" w:cs="Arial"/>
          <w:sz w:val="22"/>
          <w:szCs w:val="22"/>
        </w:rPr>
      </w:pPr>
      <w:r w:rsidRPr="00D8417A">
        <w:rPr>
          <w:rFonts w:ascii="Museo Sans 500" w:hAnsi="Museo Sans 500" w:cs="Arial"/>
          <w:sz w:val="22"/>
          <w:szCs w:val="22"/>
        </w:rPr>
        <w:t xml:space="preserve">                                                                                                                                                                                                                                     </w:t>
      </w:r>
    </w:p>
    <w:p w14:paraId="467EEEBC" w14:textId="77777777" w:rsidR="00D8417A" w:rsidRPr="00D8417A" w:rsidRDefault="00D8417A" w:rsidP="00D8417A">
      <w:pPr>
        <w:pStyle w:val="Prrafodelista"/>
        <w:numPr>
          <w:ilvl w:val="0"/>
          <w:numId w:val="1"/>
        </w:numPr>
        <w:jc w:val="both"/>
        <w:rPr>
          <w:rFonts w:ascii="Museo Sans 500" w:hAnsi="Museo Sans 500" w:cs="Arial"/>
          <w:sz w:val="22"/>
          <w:szCs w:val="22"/>
        </w:rPr>
      </w:pPr>
      <w:r w:rsidRPr="00D8417A">
        <w:rPr>
          <w:rFonts w:ascii="Museo Sans 500" w:hAnsi="Museo Sans 500" w:cs="Arial"/>
          <w:sz w:val="22"/>
          <w:szCs w:val="22"/>
        </w:rPr>
        <w:t>LA SOLICITUD CUMPLIÓ CON LOS REQUISITOS DE FORMA QUE ESTABLECE EL ARTÍCULO 66 DE LA LEY DE ACCESO A LA INFORMACIÓN PÚBLICA (EN ADELANTE LAIP)  Y 50 DEL REGLAMENTO DE LA LAIP.</w:t>
      </w:r>
    </w:p>
    <w:p w14:paraId="0E997386" w14:textId="77777777" w:rsidR="00D8417A" w:rsidRPr="00D8417A" w:rsidRDefault="00D8417A" w:rsidP="00D8417A">
      <w:pPr>
        <w:pStyle w:val="Prrafodelista"/>
        <w:jc w:val="both"/>
        <w:rPr>
          <w:rFonts w:ascii="Museo Sans 500" w:hAnsi="Museo Sans 500" w:cs="Arial"/>
          <w:sz w:val="22"/>
          <w:szCs w:val="22"/>
        </w:rPr>
      </w:pPr>
    </w:p>
    <w:p w14:paraId="5D25F596" w14:textId="2B82C428" w:rsidR="00B0129F" w:rsidRDefault="00995797" w:rsidP="00B0129F">
      <w:pPr>
        <w:pStyle w:val="Prrafodelista"/>
        <w:numPr>
          <w:ilvl w:val="0"/>
          <w:numId w:val="1"/>
        </w:numPr>
        <w:jc w:val="both"/>
        <w:rPr>
          <w:rFonts w:ascii="Museo Sans 500" w:hAnsi="Museo Sans 500" w:cs="Arial"/>
          <w:sz w:val="22"/>
          <w:szCs w:val="22"/>
        </w:rPr>
      </w:pPr>
      <w:r>
        <w:rPr>
          <w:rFonts w:ascii="Museo Sans 500" w:hAnsi="Museo Sans 500" w:cs="Arial"/>
          <w:sz w:val="22"/>
          <w:szCs w:val="22"/>
        </w:rPr>
        <w:t xml:space="preserve">LA UNIDAD ADMINISTRATIVA RESPONSABLE BRINDÓ RESPUESTA SOBRE EL REQUERIMIENTO QUE ANTECEDE, </w:t>
      </w:r>
      <w:r w:rsidR="00B0129F">
        <w:rPr>
          <w:rFonts w:ascii="Museo Sans 500" w:hAnsi="Museo Sans 500" w:cs="Arial"/>
          <w:sz w:val="22"/>
          <w:szCs w:val="22"/>
        </w:rPr>
        <w:t xml:space="preserve">REMITIENDO LISTADO DE PERSONAL CONTRATADO A PARTIR DEL 01 DE ENERO DE 2018 HASTA EL 15 DE SEPTIEMBRE DE 2019. DICHO LISTADO INCLUYE NOMBRES Y APELLIDOS, CARGO Y FECHA DE CONTRATACIÓN Y MODALIDAD DE LA MISMA. </w:t>
      </w:r>
    </w:p>
    <w:p w14:paraId="29AED4DD" w14:textId="77777777" w:rsidR="00B0129F" w:rsidRPr="00B0129F" w:rsidRDefault="00B0129F" w:rsidP="00B0129F">
      <w:pPr>
        <w:pStyle w:val="Prrafodelista"/>
        <w:rPr>
          <w:rFonts w:ascii="Museo Sans 500" w:hAnsi="Museo Sans 500" w:cs="Arial"/>
          <w:sz w:val="22"/>
          <w:szCs w:val="22"/>
        </w:rPr>
      </w:pPr>
    </w:p>
    <w:p w14:paraId="62634F2A" w14:textId="77777777" w:rsidR="00BB58BC" w:rsidRDefault="00B0129F" w:rsidP="00BB58BC">
      <w:pPr>
        <w:pStyle w:val="Prrafodelista"/>
        <w:numPr>
          <w:ilvl w:val="0"/>
          <w:numId w:val="1"/>
        </w:numPr>
        <w:jc w:val="both"/>
        <w:rPr>
          <w:rFonts w:ascii="Museo Sans 500" w:hAnsi="Museo Sans 500" w:cs="Arial"/>
          <w:sz w:val="22"/>
          <w:szCs w:val="22"/>
        </w:rPr>
      </w:pPr>
      <w:r>
        <w:rPr>
          <w:rFonts w:ascii="Museo Sans 500" w:hAnsi="Museo Sans 500" w:cs="Arial"/>
          <w:sz w:val="22"/>
          <w:szCs w:val="22"/>
        </w:rPr>
        <w:t xml:space="preserve">LA INFORMACIÓN RELATIVA A LAS REMUNERACIONES </w:t>
      </w:r>
      <w:r w:rsidR="00BB58BC">
        <w:rPr>
          <w:rFonts w:ascii="Museo Sans 500" w:hAnsi="Museo Sans 500" w:cs="Arial"/>
          <w:sz w:val="22"/>
          <w:szCs w:val="22"/>
        </w:rPr>
        <w:t xml:space="preserve">ES DE CARÁCTER OFICIOSO, POR LO CUAL SE ENCUENTRA DISPONIBLE PUBLICAMENTE EN EL PORTAL DE TRANSPARENCIA INSTITUCIONAL, DENTRO DEL MARCO PRESUPUESTARIO EN EL ESTÁNDAR DE REMUNERACIONES, AL CUAL PUEDE ACCEDERSE EN EL SIGUIENTE ENLACE: </w:t>
      </w:r>
    </w:p>
    <w:p w14:paraId="52ABF3A5" w14:textId="4C5D5120" w:rsidR="00B0129F" w:rsidRDefault="00FC7CCC" w:rsidP="00BB58BC">
      <w:pPr>
        <w:pStyle w:val="Prrafodelista"/>
        <w:jc w:val="both"/>
        <w:rPr>
          <w:rFonts w:ascii="Museo Sans 500" w:hAnsi="Museo Sans 500" w:cs="Arial"/>
          <w:sz w:val="22"/>
          <w:szCs w:val="22"/>
        </w:rPr>
      </w:pPr>
      <w:hyperlink r:id="rId7" w:history="1">
        <w:r w:rsidR="00BB58BC" w:rsidRPr="00D3064A">
          <w:rPr>
            <w:rStyle w:val="Hipervnculo"/>
            <w:rFonts w:ascii="Museo Sans 500" w:hAnsi="Museo Sans 500" w:cs="Arial"/>
            <w:sz w:val="22"/>
            <w:szCs w:val="22"/>
          </w:rPr>
          <w:t>https://www.transparencia.gob.sv/institutions/corsain/remunerations</w:t>
        </w:r>
      </w:hyperlink>
    </w:p>
    <w:p w14:paraId="086892C7" w14:textId="77777777" w:rsidR="00BB58BC" w:rsidRPr="00B0129F" w:rsidRDefault="00BB58BC" w:rsidP="00BB58BC">
      <w:pPr>
        <w:pStyle w:val="Prrafodelista"/>
        <w:jc w:val="both"/>
        <w:rPr>
          <w:rFonts w:ascii="Museo Sans 500" w:hAnsi="Museo Sans 500" w:cs="Arial"/>
          <w:sz w:val="22"/>
          <w:szCs w:val="22"/>
        </w:rPr>
      </w:pPr>
    </w:p>
    <w:p w14:paraId="1B05B8C5" w14:textId="77777777" w:rsidR="00D8417A" w:rsidRPr="00D8417A" w:rsidRDefault="00D8417A" w:rsidP="00D8417A">
      <w:pPr>
        <w:rPr>
          <w:rFonts w:ascii="Museo Sans 500" w:hAnsi="Museo Sans 500" w:cs="Arial"/>
          <w:sz w:val="22"/>
          <w:szCs w:val="22"/>
        </w:rPr>
      </w:pPr>
    </w:p>
    <w:p w14:paraId="458E2233" w14:textId="77777777" w:rsidR="00D8417A" w:rsidRPr="00D8417A" w:rsidRDefault="00D8417A" w:rsidP="00D8417A">
      <w:pPr>
        <w:pStyle w:val="Prrafodelista"/>
        <w:tabs>
          <w:tab w:val="left" w:pos="2490"/>
        </w:tabs>
        <w:spacing w:line="240" w:lineRule="atLeast"/>
        <w:jc w:val="both"/>
        <w:rPr>
          <w:rFonts w:ascii="Museo Sans 500" w:hAnsi="Museo Sans 500" w:cs="Arial"/>
          <w:sz w:val="22"/>
          <w:szCs w:val="22"/>
        </w:rPr>
      </w:pPr>
      <w:r w:rsidRPr="00D8417A">
        <w:rPr>
          <w:rFonts w:ascii="Museo Sans 500" w:hAnsi="Museo Sans 500" w:cs="Arial"/>
          <w:sz w:val="22"/>
          <w:szCs w:val="22"/>
        </w:rPr>
        <w:t xml:space="preserve">  </w:t>
      </w:r>
    </w:p>
    <w:p w14:paraId="78C2E70D" w14:textId="4F1E1361" w:rsidR="00D8417A" w:rsidRDefault="00D8417A" w:rsidP="00D8417A">
      <w:pPr>
        <w:tabs>
          <w:tab w:val="left" w:pos="2490"/>
        </w:tabs>
        <w:spacing w:line="240" w:lineRule="atLeast"/>
        <w:jc w:val="both"/>
        <w:rPr>
          <w:rFonts w:ascii="Museo Sans 500" w:hAnsi="Museo Sans 500" w:cs="Arial"/>
          <w:sz w:val="22"/>
          <w:szCs w:val="22"/>
        </w:rPr>
      </w:pPr>
      <w:r w:rsidRPr="00D8417A">
        <w:rPr>
          <w:rFonts w:ascii="Museo Sans 500" w:hAnsi="Museo Sans 500" w:cs="Arial"/>
          <w:sz w:val="22"/>
          <w:szCs w:val="22"/>
        </w:rPr>
        <w:t>POR TANTO, DE CONFORMIDAD A LOS ARTÍCULOS 3, 4, 62, 65, 70 Y 72 DE LA LAIP</w:t>
      </w:r>
      <w:r w:rsidR="00613EFF">
        <w:rPr>
          <w:rFonts w:ascii="Museo Sans 500" w:hAnsi="Museo Sans 500" w:cs="Arial"/>
          <w:sz w:val="22"/>
          <w:szCs w:val="22"/>
        </w:rPr>
        <w:t xml:space="preserve"> y 10, 132 y SIGUIENTES DE LA LEY DE PROCEDIMIENTOS ADMINISTRATIVOS</w:t>
      </w:r>
      <w:r w:rsidRPr="00D8417A">
        <w:rPr>
          <w:rFonts w:ascii="Museo Sans 500" w:hAnsi="Museo Sans 500" w:cs="Arial"/>
          <w:sz w:val="22"/>
          <w:szCs w:val="22"/>
        </w:rPr>
        <w:t xml:space="preserve">, LA SUSCRITA OFICIAL DE INFORMACIÓN RESUELVE: </w:t>
      </w:r>
    </w:p>
    <w:p w14:paraId="64824440" w14:textId="77777777" w:rsidR="005F0AAC" w:rsidRPr="00D8417A" w:rsidRDefault="005F0AAC" w:rsidP="00D8417A">
      <w:pPr>
        <w:tabs>
          <w:tab w:val="left" w:pos="2490"/>
        </w:tabs>
        <w:spacing w:line="240" w:lineRule="atLeast"/>
        <w:jc w:val="both"/>
        <w:rPr>
          <w:rFonts w:ascii="Museo Sans 500" w:hAnsi="Museo Sans 500" w:cs="Arial"/>
          <w:sz w:val="22"/>
          <w:szCs w:val="22"/>
        </w:rPr>
      </w:pPr>
    </w:p>
    <w:p w14:paraId="236B2619" w14:textId="32A40092" w:rsidR="00D8417A" w:rsidRDefault="00BB58BC" w:rsidP="00D8417A">
      <w:pPr>
        <w:spacing w:line="240" w:lineRule="atLeast"/>
        <w:jc w:val="both"/>
        <w:rPr>
          <w:rFonts w:ascii="Museo Sans 500" w:hAnsi="Museo Sans 500" w:cs="Arial"/>
          <w:b/>
          <w:sz w:val="22"/>
          <w:szCs w:val="22"/>
        </w:rPr>
      </w:pPr>
      <w:r>
        <w:rPr>
          <w:rFonts w:ascii="Museo Sans 500" w:hAnsi="Museo Sans 500" w:cs="Arial"/>
          <w:b/>
          <w:sz w:val="22"/>
          <w:szCs w:val="22"/>
        </w:rPr>
        <w:t>CONCEDER EL ACCESO A LA INFORMACIÓN REQUERIDA EN EL ROMANO II.</w:t>
      </w:r>
    </w:p>
    <w:p w14:paraId="58B6B542" w14:textId="77777777" w:rsidR="00BB58BC" w:rsidRDefault="00BB58BC" w:rsidP="00D8417A">
      <w:pPr>
        <w:spacing w:line="240" w:lineRule="atLeast"/>
        <w:jc w:val="both"/>
        <w:rPr>
          <w:rFonts w:ascii="Museo Sans 500" w:hAnsi="Museo Sans 500" w:cs="Arial"/>
          <w:b/>
          <w:sz w:val="22"/>
          <w:szCs w:val="22"/>
        </w:rPr>
      </w:pPr>
    </w:p>
    <w:p w14:paraId="6A4FCA4C" w14:textId="77777777" w:rsidR="00BB58BC" w:rsidRDefault="00BB58BC" w:rsidP="00D8417A">
      <w:pPr>
        <w:spacing w:line="240" w:lineRule="atLeast"/>
        <w:jc w:val="both"/>
        <w:rPr>
          <w:rFonts w:ascii="Museo Sans 500" w:hAnsi="Museo Sans 500" w:cs="Arial"/>
          <w:b/>
          <w:sz w:val="22"/>
          <w:szCs w:val="22"/>
        </w:rPr>
      </w:pPr>
    </w:p>
    <w:p w14:paraId="1210B70E" w14:textId="77777777" w:rsidR="00BB58BC" w:rsidRDefault="00BB58BC" w:rsidP="00D8417A">
      <w:pPr>
        <w:spacing w:line="240" w:lineRule="atLeast"/>
        <w:jc w:val="both"/>
        <w:rPr>
          <w:rFonts w:ascii="Museo Sans 500" w:hAnsi="Museo Sans 500" w:cs="Arial"/>
          <w:b/>
          <w:sz w:val="22"/>
          <w:szCs w:val="22"/>
        </w:rPr>
      </w:pPr>
    </w:p>
    <w:p w14:paraId="264B47B7" w14:textId="77777777" w:rsidR="00BB58BC" w:rsidRDefault="00BB58BC" w:rsidP="00D8417A">
      <w:pPr>
        <w:spacing w:line="240" w:lineRule="atLeast"/>
        <w:jc w:val="both"/>
        <w:rPr>
          <w:rFonts w:ascii="Museo Sans 500" w:hAnsi="Museo Sans 500" w:cs="Arial"/>
          <w:b/>
          <w:sz w:val="22"/>
          <w:szCs w:val="22"/>
        </w:rPr>
      </w:pPr>
    </w:p>
    <w:p w14:paraId="310AF0BA" w14:textId="77777777" w:rsidR="00BB58BC" w:rsidRDefault="00BB58BC" w:rsidP="00D8417A">
      <w:pPr>
        <w:spacing w:line="240" w:lineRule="atLeast"/>
        <w:jc w:val="both"/>
        <w:rPr>
          <w:rFonts w:ascii="Museo Sans 500" w:hAnsi="Museo Sans 500" w:cs="Arial"/>
          <w:b/>
          <w:sz w:val="22"/>
          <w:szCs w:val="22"/>
        </w:rPr>
      </w:pPr>
    </w:p>
    <w:p w14:paraId="0BC1E0B9" w14:textId="77777777" w:rsidR="00BB58BC" w:rsidRDefault="00BB58BC" w:rsidP="00D8417A">
      <w:pPr>
        <w:spacing w:line="240" w:lineRule="atLeast"/>
        <w:jc w:val="both"/>
        <w:rPr>
          <w:rFonts w:ascii="Museo Sans 500" w:hAnsi="Museo Sans 500" w:cs="Arial"/>
          <w:b/>
          <w:sz w:val="22"/>
          <w:szCs w:val="22"/>
        </w:rPr>
      </w:pPr>
    </w:p>
    <w:p w14:paraId="3B3EF713" w14:textId="77777777" w:rsidR="00A41376" w:rsidRDefault="00A41376" w:rsidP="00D8417A">
      <w:pPr>
        <w:spacing w:line="240" w:lineRule="atLeast"/>
        <w:jc w:val="both"/>
        <w:rPr>
          <w:rFonts w:ascii="Museo Sans 500" w:hAnsi="Museo Sans 500" w:cs="Arial"/>
          <w:b/>
          <w:sz w:val="22"/>
          <w:szCs w:val="22"/>
        </w:rPr>
      </w:pPr>
    </w:p>
    <w:p w14:paraId="79997438" w14:textId="77777777" w:rsidR="00A41376" w:rsidRDefault="00A41376" w:rsidP="00D8417A">
      <w:pPr>
        <w:spacing w:line="240" w:lineRule="atLeast"/>
        <w:jc w:val="both"/>
        <w:rPr>
          <w:rFonts w:ascii="Museo Sans 500" w:hAnsi="Museo Sans 500" w:cs="Arial"/>
          <w:b/>
          <w:sz w:val="22"/>
          <w:szCs w:val="22"/>
        </w:rPr>
      </w:pPr>
    </w:p>
    <w:p w14:paraId="7454851B" w14:textId="27F12CC8" w:rsidR="00BB58BC" w:rsidRPr="00D8417A" w:rsidRDefault="00BB58BC" w:rsidP="00D8417A">
      <w:pPr>
        <w:spacing w:line="240" w:lineRule="atLeast"/>
        <w:jc w:val="both"/>
        <w:rPr>
          <w:rFonts w:ascii="Museo Sans 500" w:hAnsi="Museo Sans 500" w:cs="Arial"/>
          <w:b/>
          <w:sz w:val="22"/>
          <w:szCs w:val="22"/>
        </w:rPr>
      </w:pPr>
      <w:bookmarkStart w:id="0" w:name="_GoBack"/>
      <w:bookmarkEnd w:id="0"/>
      <w:r>
        <w:rPr>
          <w:rFonts w:ascii="Museo Sans 500" w:hAnsi="Museo Sans 500" w:cs="Arial"/>
          <w:b/>
          <w:sz w:val="22"/>
          <w:szCs w:val="22"/>
        </w:rPr>
        <w:t xml:space="preserve">CONCEDER EL ACCESO A LA INFORMACIÓN REFERENTE A LAS REMUNERACIONES, INDICANDO A LA SOLICITANTE LA DIRECCIÓN ELECTRÓNICA DONDE LA MISMA SE ENCUENTRA DISPONIBLE. </w:t>
      </w:r>
    </w:p>
    <w:p w14:paraId="60A1566F" w14:textId="77777777" w:rsidR="00D8417A" w:rsidRPr="00D8417A" w:rsidRDefault="00D8417A" w:rsidP="00D8417A">
      <w:pPr>
        <w:spacing w:line="240" w:lineRule="atLeast"/>
        <w:jc w:val="both"/>
        <w:rPr>
          <w:rFonts w:ascii="Museo Sans 500" w:hAnsi="Museo Sans 500" w:cs="Arial"/>
          <w:b/>
          <w:sz w:val="22"/>
          <w:szCs w:val="22"/>
        </w:rPr>
      </w:pPr>
    </w:p>
    <w:p w14:paraId="2215C885" w14:textId="77777777" w:rsidR="005F0AAC" w:rsidRDefault="005F0AAC" w:rsidP="00D8417A">
      <w:pPr>
        <w:spacing w:line="240" w:lineRule="atLeast"/>
        <w:ind w:left="708" w:hanging="708"/>
        <w:jc w:val="center"/>
        <w:rPr>
          <w:rFonts w:ascii="Museo Sans 500" w:hAnsi="Museo Sans 500" w:cs="Arial"/>
          <w:sz w:val="20"/>
          <w:szCs w:val="22"/>
        </w:rPr>
      </w:pPr>
    </w:p>
    <w:p w14:paraId="38BA6DC2" w14:textId="77777777" w:rsidR="005F0AAC" w:rsidRDefault="005F0AAC" w:rsidP="00D8417A">
      <w:pPr>
        <w:spacing w:line="240" w:lineRule="atLeast"/>
        <w:ind w:left="708" w:hanging="708"/>
        <w:jc w:val="center"/>
        <w:rPr>
          <w:rFonts w:ascii="Museo Sans 500" w:hAnsi="Museo Sans 500" w:cs="Arial"/>
          <w:sz w:val="20"/>
          <w:szCs w:val="22"/>
        </w:rPr>
      </w:pPr>
    </w:p>
    <w:p w14:paraId="63118457" w14:textId="77777777" w:rsidR="005F0AAC" w:rsidRDefault="005F0AAC" w:rsidP="00D8417A">
      <w:pPr>
        <w:spacing w:line="240" w:lineRule="atLeast"/>
        <w:ind w:left="708" w:hanging="708"/>
        <w:jc w:val="center"/>
        <w:rPr>
          <w:rFonts w:ascii="Museo Sans 500" w:hAnsi="Museo Sans 500" w:cs="Arial"/>
          <w:sz w:val="20"/>
          <w:szCs w:val="22"/>
        </w:rPr>
      </w:pPr>
    </w:p>
    <w:p w14:paraId="320EE7C8" w14:textId="77777777" w:rsidR="005F0AAC" w:rsidRDefault="005F0AAC" w:rsidP="00D8417A">
      <w:pPr>
        <w:spacing w:line="240" w:lineRule="atLeast"/>
        <w:ind w:left="708" w:hanging="708"/>
        <w:jc w:val="center"/>
        <w:rPr>
          <w:rFonts w:ascii="Museo Sans 500" w:hAnsi="Museo Sans 500" w:cs="Arial"/>
          <w:sz w:val="20"/>
          <w:szCs w:val="22"/>
        </w:rPr>
      </w:pPr>
    </w:p>
    <w:p w14:paraId="00DEA5E6" w14:textId="77777777" w:rsidR="005F0AAC" w:rsidRDefault="005F0AAC" w:rsidP="00D8417A">
      <w:pPr>
        <w:spacing w:line="240" w:lineRule="atLeast"/>
        <w:ind w:left="708" w:hanging="708"/>
        <w:jc w:val="center"/>
        <w:rPr>
          <w:rFonts w:ascii="Museo Sans 500" w:hAnsi="Museo Sans 500" w:cs="Arial"/>
          <w:sz w:val="20"/>
          <w:szCs w:val="22"/>
        </w:rPr>
      </w:pPr>
    </w:p>
    <w:p w14:paraId="788F0B8B" w14:textId="77777777" w:rsidR="005F0AAC" w:rsidRDefault="005F0AAC" w:rsidP="00D8417A">
      <w:pPr>
        <w:spacing w:line="240" w:lineRule="atLeast"/>
        <w:ind w:left="708" w:hanging="708"/>
        <w:jc w:val="center"/>
        <w:rPr>
          <w:rFonts w:ascii="Museo Sans 500" w:hAnsi="Museo Sans 500" w:cs="Arial"/>
          <w:sz w:val="20"/>
          <w:szCs w:val="22"/>
        </w:rPr>
      </w:pPr>
    </w:p>
    <w:p w14:paraId="22BACD08" w14:textId="77777777" w:rsidR="005F0AAC" w:rsidRDefault="005F0AAC" w:rsidP="00D8417A">
      <w:pPr>
        <w:spacing w:line="240" w:lineRule="atLeast"/>
        <w:ind w:left="708" w:hanging="708"/>
        <w:jc w:val="center"/>
        <w:rPr>
          <w:rFonts w:ascii="Museo Sans 500" w:hAnsi="Museo Sans 500" w:cs="Arial"/>
          <w:sz w:val="20"/>
          <w:szCs w:val="22"/>
        </w:rPr>
      </w:pPr>
    </w:p>
    <w:p w14:paraId="287DD9DC" w14:textId="774B859D" w:rsidR="00D8417A" w:rsidRPr="00D8417A" w:rsidRDefault="00D8417A" w:rsidP="00D8417A">
      <w:pPr>
        <w:spacing w:line="240" w:lineRule="atLeast"/>
        <w:ind w:left="708" w:hanging="708"/>
        <w:jc w:val="center"/>
        <w:rPr>
          <w:rFonts w:ascii="Museo Sans 500" w:hAnsi="Museo Sans 500" w:cs="Arial"/>
          <w:sz w:val="20"/>
          <w:szCs w:val="22"/>
        </w:rPr>
      </w:pPr>
      <w:r w:rsidRPr="00D8417A">
        <w:rPr>
          <w:rFonts w:ascii="Museo Sans 500" w:hAnsi="Museo Sans 500" w:cs="Arial"/>
          <w:sz w:val="20"/>
          <w:szCs w:val="22"/>
        </w:rPr>
        <w:t xml:space="preserve">SAN SALVADOR, A LAS  </w:t>
      </w:r>
      <w:r w:rsidR="00BB58BC">
        <w:rPr>
          <w:rFonts w:ascii="Museo Sans 500" w:hAnsi="Museo Sans 500" w:cs="Arial"/>
          <w:sz w:val="20"/>
          <w:szCs w:val="22"/>
        </w:rPr>
        <w:t>15</w:t>
      </w:r>
      <w:r w:rsidR="005F0AAC">
        <w:rPr>
          <w:rFonts w:ascii="Museo Sans 500" w:hAnsi="Museo Sans 500" w:cs="Arial"/>
          <w:sz w:val="20"/>
          <w:szCs w:val="22"/>
        </w:rPr>
        <w:t xml:space="preserve"> </w:t>
      </w:r>
      <w:r w:rsidRPr="00D8417A">
        <w:rPr>
          <w:rFonts w:ascii="Museo Sans 500" w:hAnsi="Museo Sans 500" w:cs="Arial"/>
          <w:sz w:val="20"/>
          <w:szCs w:val="22"/>
        </w:rPr>
        <w:t xml:space="preserve">HORAS Y </w:t>
      </w:r>
      <w:r w:rsidR="00BB58BC">
        <w:rPr>
          <w:rFonts w:ascii="Museo Sans 500" w:hAnsi="Museo Sans 500" w:cs="Arial"/>
          <w:sz w:val="20"/>
          <w:szCs w:val="22"/>
        </w:rPr>
        <w:t>03</w:t>
      </w:r>
      <w:r w:rsidRPr="00D8417A">
        <w:rPr>
          <w:rFonts w:ascii="Museo Sans 500" w:hAnsi="Museo Sans 500" w:cs="Arial"/>
          <w:sz w:val="20"/>
          <w:szCs w:val="22"/>
        </w:rPr>
        <w:t xml:space="preserve"> MINUTOS DEL </w:t>
      </w:r>
      <w:r w:rsidR="005F0AAC">
        <w:rPr>
          <w:rFonts w:ascii="Museo Sans 500" w:hAnsi="Museo Sans 500" w:cs="Arial"/>
          <w:sz w:val="20"/>
          <w:szCs w:val="22"/>
        </w:rPr>
        <w:t>30 DE SEPTIEMBRE DE 2019</w:t>
      </w:r>
      <w:r w:rsidRPr="00D8417A">
        <w:rPr>
          <w:rFonts w:ascii="Museo Sans 500" w:hAnsi="Museo Sans 500" w:cs="Arial"/>
          <w:sz w:val="20"/>
          <w:szCs w:val="22"/>
        </w:rPr>
        <w:t xml:space="preserve">. </w:t>
      </w:r>
    </w:p>
    <w:p w14:paraId="7F1B9839" w14:textId="77777777" w:rsidR="00D8417A" w:rsidRPr="00D8417A" w:rsidRDefault="00D8417A" w:rsidP="00D8417A">
      <w:pPr>
        <w:spacing w:line="240" w:lineRule="atLeast"/>
        <w:rPr>
          <w:rFonts w:ascii="Museo Sans 500" w:hAnsi="Museo Sans 500" w:cs="Arial"/>
          <w:sz w:val="22"/>
          <w:szCs w:val="22"/>
        </w:rPr>
      </w:pPr>
    </w:p>
    <w:p w14:paraId="60ABB199" w14:textId="77777777" w:rsidR="00D8417A" w:rsidRPr="00D8417A" w:rsidRDefault="00D8417A" w:rsidP="00D8417A">
      <w:pPr>
        <w:spacing w:line="240" w:lineRule="atLeast"/>
        <w:rPr>
          <w:rFonts w:ascii="Museo Sans 500" w:hAnsi="Museo Sans 500" w:cs="Arial"/>
          <w:sz w:val="22"/>
          <w:szCs w:val="22"/>
        </w:rPr>
      </w:pPr>
    </w:p>
    <w:p w14:paraId="35C93431" w14:textId="77777777" w:rsidR="00D8417A" w:rsidRPr="00D8417A" w:rsidRDefault="00D8417A" w:rsidP="00D8417A">
      <w:pPr>
        <w:spacing w:line="240" w:lineRule="atLeast"/>
        <w:rPr>
          <w:rFonts w:ascii="Museo Sans 500" w:hAnsi="Museo Sans 500" w:cs="Arial"/>
          <w:sz w:val="22"/>
          <w:szCs w:val="22"/>
        </w:rPr>
      </w:pPr>
    </w:p>
    <w:p w14:paraId="02E40E13" w14:textId="77777777" w:rsidR="00D8417A" w:rsidRPr="00D8417A" w:rsidRDefault="00D8417A" w:rsidP="00D8417A">
      <w:pPr>
        <w:spacing w:line="240" w:lineRule="atLeast"/>
        <w:rPr>
          <w:rFonts w:ascii="Museo Sans 500" w:hAnsi="Museo Sans 500" w:cs="Arial"/>
          <w:sz w:val="22"/>
          <w:szCs w:val="22"/>
        </w:rPr>
      </w:pPr>
    </w:p>
    <w:p w14:paraId="01FCB351" w14:textId="77777777" w:rsidR="00D8417A" w:rsidRPr="00D8417A" w:rsidRDefault="00D8417A" w:rsidP="00D8417A">
      <w:pPr>
        <w:spacing w:line="240" w:lineRule="atLeast"/>
        <w:rPr>
          <w:rFonts w:ascii="Museo Sans 500" w:hAnsi="Museo Sans 500" w:cs="Arial"/>
          <w:sz w:val="22"/>
          <w:szCs w:val="22"/>
        </w:rPr>
      </w:pPr>
    </w:p>
    <w:p w14:paraId="5677D7AF" w14:textId="77777777" w:rsidR="00D8417A" w:rsidRPr="00D8417A" w:rsidRDefault="00D8417A" w:rsidP="00D8417A">
      <w:pPr>
        <w:spacing w:line="240" w:lineRule="atLeast"/>
        <w:rPr>
          <w:rFonts w:ascii="Museo Sans 500" w:hAnsi="Museo Sans 500" w:cs="Arial"/>
          <w:sz w:val="22"/>
          <w:szCs w:val="22"/>
        </w:rPr>
      </w:pPr>
    </w:p>
    <w:p w14:paraId="4E9A3A52" w14:textId="77777777" w:rsidR="00D8417A" w:rsidRPr="00D8417A" w:rsidRDefault="00D8417A" w:rsidP="00D8417A">
      <w:pPr>
        <w:spacing w:line="240" w:lineRule="atLeast"/>
        <w:rPr>
          <w:rFonts w:ascii="Museo Sans 500" w:hAnsi="Museo Sans 500" w:cs="Arial"/>
          <w:sz w:val="22"/>
          <w:szCs w:val="22"/>
        </w:rPr>
      </w:pPr>
    </w:p>
    <w:p w14:paraId="0DBC479D" w14:textId="77777777" w:rsidR="00D8417A" w:rsidRPr="00D8417A" w:rsidRDefault="00D8417A" w:rsidP="00D8417A">
      <w:pPr>
        <w:spacing w:line="240" w:lineRule="atLeast"/>
        <w:jc w:val="center"/>
        <w:rPr>
          <w:rFonts w:ascii="Museo Sans 500" w:hAnsi="Museo Sans 500" w:cs="Arial"/>
          <w:sz w:val="22"/>
          <w:szCs w:val="22"/>
        </w:rPr>
      </w:pPr>
      <w:r w:rsidRPr="00D8417A">
        <w:rPr>
          <w:rFonts w:ascii="Museo Sans 500" w:hAnsi="Museo Sans 500" w:cs="Arial"/>
          <w:sz w:val="22"/>
          <w:szCs w:val="22"/>
        </w:rPr>
        <w:t>____________________</w:t>
      </w:r>
    </w:p>
    <w:p w14:paraId="0B141420" w14:textId="77777777" w:rsidR="00D8417A" w:rsidRPr="00D8417A" w:rsidRDefault="00D8417A" w:rsidP="00D8417A">
      <w:pPr>
        <w:spacing w:line="240" w:lineRule="atLeast"/>
        <w:jc w:val="center"/>
        <w:rPr>
          <w:rFonts w:ascii="Museo Sans 500" w:hAnsi="Museo Sans 500" w:cs="Arial"/>
          <w:sz w:val="22"/>
          <w:szCs w:val="22"/>
        </w:rPr>
      </w:pPr>
      <w:r w:rsidRPr="00D8417A">
        <w:rPr>
          <w:rFonts w:ascii="Museo Sans 500" w:hAnsi="Museo Sans 500" w:cs="Arial"/>
          <w:sz w:val="22"/>
          <w:szCs w:val="22"/>
        </w:rPr>
        <w:t xml:space="preserve">Licda. María Gabriela Ramos </w:t>
      </w:r>
      <w:proofErr w:type="spellStart"/>
      <w:r w:rsidRPr="00D8417A">
        <w:rPr>
          <w:rFonts w:ascii="Museo Sans 500" w:hAnsi="Museo Sans 500" w:cs="Arial"/>
          <w:sz w:val="22"/>
          <w:szCs w:val="22"/>
        </w:rPr>
        <w:t>Manzanarez</w:t>
      </w:r>
      <w:proofErr w:type="spellEnd"/>
      <w:r w:rsidRPr="00D8417A">
        <w:rPr>
          <w:rFonts w:ascii="Museo Sans 500" w:hAnsi="Museo Sans 500" w:cs="Arial"/>
          <w:sz w:val="22"/>
          <w:szCs w:val="22"/>
        </w:rPr>
        <w:br/>
        <w:t>Oficial de Información</w:t>
      </w:r>
    </w:p>
    <w:p w14:paraId="1C54CB0C" w14:textId="77777777" w:rsidR="00D8417A" w:rsidRPr="00D8417A" w:rsidRDefault="00D8417A" w:rsidP="00D8417A">
      <w:pPr>
        <w:spacing w:line="240" w:lineRule="atLeast"/>
        <w:jc w:val="center"/>
        <w:rPr>
          <w:rFonts w:ascii="Museo Sans 500" w:hAnsi="Museo Sans 500" w:cs="Arial"/>
          <w:sz w:val="22"/>
          <w:szCs w:val="22"/>
        </w:rPr>
      </w:pPr>
      <w:r w:rsidRPr="00D8417A">
        <w:rPr>
          <w:rFonts w:ascii="Museo Sans 500" w:hAnsi="Museo Sans 500" w:cs="Arial"/>
          <w:sz w:val="22"/>
          <w:szCs w:val="22"/>
        </w:rPr>
        <w:t>Corporación Salvadoreña de Inversiones</w:t>
      </w:r>
      <w:r w:rsidRPr="00D8417A">
        <w:rPr>
          <w:rFonts w:ascii="Museo Sans 500" w:hAnsi="Museo Sans 500" w:cs="Arial"/>
          <w:sz w:val="22"/>
          <w:szCs w:val="22"/>
        </w:rPr>
        <w:br/>
        <w:t xml:space="preserve">2254-9500 </w:t>
      </w:r>
    </w:p>
    <w:p w14:paraId="7BFE4068" w14:textId="77777777" w:rsidR="00D8417A" w:rsidRPr="00D8417A" w:rsidRDefault="00D8417A" w:rsidP="00D8417A">
      <w:pPr>
        <w:spacing w:line="240" w:lineRule="atLeast"/>
        <w:jc w:val="center"/>
        <w:rPr>
          <w:rFonts w:ascii="Museo Sans 500" w:hAnsi="Museo Sans 500" w:cs="Arial"/>
          <w:sz w:val="22"/>
          <w:szCs w:val="22"/>
        </w:rPr>
      </w:pPr>
    </w:p>
    <w:p w14:paraId="63F9C6B2" w14:textId="77777777" w:rsidR="00D8417A" w:rsidRPr="00D8417A" w:rsidRDefault="00D8417A" w:rsidP="00D8417A">
      <w:pPr>
        <w:spacing w:line="240" w:lineRule="atLeast"/>
        <w:jc w:val="center"/>
        <w:rPr>
          <w:rFonts w:ascii="Museo Sans 500" w:hAnsi="Museo Sans 500" w:cs="Arial"/>
          <w:sz w:val="22"/>
          <w:szCs w:val="22"/>
        </w:rPr>
      </w:pPr>
      <w:r w:rsidRPr="00D8417A">
        <w:rPr>
          <w:rFonts w:ascii="Museo Sans 500" w:hAnsi="Museo Sans 500" w:cs="Arial"/>
          <w:sz w:val="22"/>
          <w:szCs w:val="22"/>
        </w:rPr>
        <w:t xml:space="preserve"> </w:t>
      </w:r>
    </w:p>
    <w:p w14:paraId="2FD4D3B5" w14:textId="77777777" w:rsidR="007F6E19" w:rsidRDefault="007F6E19" w:rsidP="00D8417A">
      <w:pPr>
        <w:jc w:val="right"/>
      </w:pPr>
    </w:p>
    <w:sectPr w:rsidR="007F6E19" w:rsidSect="00FC556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B5B83" w14:textId="77777777" w:rsidR="00FC7CCC" w:rsidRDefault="00FC7CCC" w:rsidP="00E52398">
      <w:r>
        <w:separator/>
      </w:r>
    </w:p>
  </w:endnote>
  <w:endnote w:type="continuationSeparator" w:id="0">
    <w:p w14:paraId="4B128FC3" w14:textId="77777777" w:rsidR="00FC7CCC" w:rsidRDefault="00FC7CCC" w:rsidP="00E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7307E"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Corporación Salvadoreña de Inversiones Avenida las Buganvilias No 14</w:t>
    </w:r>
  </w:p>
  <w:p w14:paraId="1EEC18CF"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Colonia San Francisco San Salvador, El Salvador, C.A.</w:t>
    </w:r>
  </w:p>
  <w:p w14:paraId="6280782A"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Tel: (503) 2254-9501</w:t>
    </w:r>
  </w:p>
  <w:p w14:paraId="758EE195"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www.corsain.gob.sv</w:t>
    </w:r>
  </w:p>
  <w:p w14:paraId="05711AC7" w14:textId="77777777" w:rsidR="00257D6A" w:rsidRPr="00C3611B" w:rsidRDefault="00257D6A">
    <w:pPr>
      <w:pStyle w:val="Piedepgina"/>
      <w:rPr>
        <w:rFonts w:ascii="Museo Sans 500" w:hAnsi="Museo Sans 5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A840E" w14:textId="77777777" w:rsidR="00FC7CCC" w:rsidRDefault="00FC7CCC" w:rsidP="00E52398">
      <w:r>
        <w:separator/>
      </w:r>
    </w:p>
  </w:footnote>
  <w:footnote w:type="continuationSeparator" w:id="0">
    <w:p w14:paraId="61A7082B" w14:textId="77777777" w:rsidR="00FC7CCC" w:rsidRDefault="00FC7CCC" w:rsidP="00E52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F157" w14:textId="77777777" w:rsidR="00E52398" w:rsidRDefault="00257D6A">
    <w:pPr>
      <w:pStyle w:val="Encabezado"/>
    </w:pPr>
    <w:r>
      <w:rPr>
        <w:noProof/>
        <w:lang w:val="es-SV" w:eastAsia="es-SV"/>
      </w:rPr>
      <w:drawing>
        <wp:anchor distT="0" distB="0" distL="114300" distR="114300" simplePos="0" relativeHeight="251659264" behindDoc="1" locked="0" layoutInCell="1" allowOverlap="1" wp14:anchorId="19D1DDB4" wp14:editId="2D7596AE">
          <wp:simplePos x="0" y="0"/>
          <wp:positionH relativeFrom="character">
            <wp:posOffset>-1028700</wp:posOffset>
          </wp:positionH>
          <wp:positionV relativeFrom="line">
            <wp:posOffset>-464185</wp:posOffset>
          </wp:positionV>
          <wp:extent cx="7772400" cy="1005713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DE3613"/>
    <w:multiLevelType w:val="hybridMultilevel"/>
    <w:tmpl w:val="97869A2E"/>
    <w:lvl w:ilvl="0" w:tplc="8242968E">
      <w:start w:val="1"/>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98"/>
    <w:rsid w:val="0022627C"/>
    <w:rsid w:val="00230AD6"/>
    <w:rsid w:val="00257D6A"/>
    <w:rsid w:val="002E6D43"/>
    <w:rsid w:val="00390A39"/>
    <w:rsid w:val="003F4DF3"/>
    <w:rsid w:val="00494B9D"/>
    <w:rsid w:val="004B6600"/>
    <w:rsid w:val="004D55F0"/>
    <w:rsid w:val="005456BB"/>
    <w:rsid w:val="005F0AAC"/>
    <w:rsid w:val="005F5272"/>
    <w:rsid w:val="00613EFF"/>
    <w:rsid w:val="006A361F"/>
    <w:rsid w:val="006F5CE9"/>
    <w:rsid w:val="00760438"/>
    <w:rsid w:val="007F4F51"/>
    <w:rsid w:val="007F6E19"/>
    <w:rsid w:val="00817927"/>
    <w:rsid w:val="008E560C"/>
    <w:rsid w:val="0098511A"/>
    <w:rsid w:val="00995797"/>
    <w:rsid w:val="00A1338C"/>
    <w:rsid w:val="00A41376"/>
    <w:rsid w:val="00A62F0F"/>
    <w:rsid w:val="00B0129F"/>
    <w:rsid w:val="00B223F7"/>
    <w:rsid w:val="00B76275"/>
    <w:rsid w:val="00BB58BC"/>
    <w:rsid w:val="00C13E7C"/>
    <w:rsid w:val="00C3611B"/>
    <w:rsid w:val="00C65A69"/>
    <w:rsid w:val="00C84644"/>
    <w:rsid w:val="00D45C83"/>
    <w:rsid w:val="00D8417A"/>
    <w:rsid w:val="00E51CFD"/>
    <w:rsid w:val="00E52398"/>
    <w:rsid w:val="00E75667"/>
    <w:rsid w:val="00F32C9A"/>
    <w:rsid w:val="00FC556D"/>
    <w:rsid w:val="00FC7CC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FF09CF"/>
  <w14:defaultImageDpi w14:val="300"/>
  <w15:docId w15:val="{7531D877-A47B-44FD-8865-E196501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23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2398"/>
    <w:rPr>
      <w:rFonts w:ascii="Lucida Grande" w:hAnsi="Lucida Grande" w:cs="Lucida Grande"/>
      <w:sz w:val="18"/>
      <w:szCs w:val="18"/>
    </w:rPr>
  </w:style>
  <w:style w:type="paragraph" w:styleId="Encabezado">
    <w:name w:val="header"/>
    <w:basedOn w:val="Normal"/>
    <w:link w:val="EncabezadoCar"/>
    <w:uiPriority w:val="99"/>
    <w:unhideWhenUsed/>
    <w:rsid w:val="00E52398"/>
    <w:pPr>
      <w:tabs>
        <w:tab w:val="center" w:pos="4252"/>
        <w:tab w:val="right" w:pos="8504"/>
      </w:tabs>
    </w:pPr>
  </w:style>
  <w:style w:type="character" w:customStyle="1" w:styleId="EncabezadoCar">
    <w:name w:val="Encabezado Car"/>
    <w:basedOn w:val="Fuentedeprrafopredeter"/>
    <w:link w:val="Encabezado"/>
    <w:uiPriority w:val="99"/>
    <w:rsid w:val="00E52398"/>
  </w:style>
  <w:style w:type="paragraph" w:styleId="Piedepgina">
    <w:name w:val="footer"/>
    <w:basedOn w:val="Normal"/>
    <w:link w:val="PiedepginaCar"/>
    <w:uiPriority w:val="99"/>
    <w:unhideWhenUsed/>
    <w:rsid w:val="00E52398"/>
    <w:pPr>
      <w:tabs>
        <w:tab w:val="center" w:pos="4252"/>
        <w:tab w:val="right" w:pos="8504"/>
      </w:tabs>
    </w:pPr>
  </w:style>
  <w:style w:type="character" w:customStyle="1" w:styleId="PiedepginaCar">
    <w:name w:val="Pie de página Car"/>
    <w:basedOn w:val="Fuentedeprrafopredeter"/>
    <w:link w:val="Piedepgina"/>
    <w:uiPriority w:val="99"/>
    <w:rsid w:val="00E52398"/>
  </w:style>
  <w:style w:type="paragraph" w:styleId="Prrafodelista">
    <w:name w:val="List Paragraph"/>
    <w:basedOn w:val="Normal"/>
    <w:uiPriority w:val="34"/>
    <w:qFormat/>
    <w:rsid w:val="00D8417A"/>
    <w:pPr>
      <w:ind w:left="720"/>
      <w:contextualSpacing/>
    </w:pPr>
    <w:rPr>
      <w:rFonts w:ascii="Times New Roman" w:eastAsiaTheme="minorHAnsi" w:hAnsi="Times New Roman" w:cs="Times New Roman"/>
      <w:lang w:val="es-ES"/>
    </w:rPr>
  </w:style>
  <w:style w:type="character" w:styleId="Hipervnculo">
    <w:name w:val="Hyperlink"/>
    <w:basedOn w:val="Fuentedeprrafopredeter"/>
    <w:uiPriority w:val="99"/>
    <w:unhideWhenUsed/>
    <w:rsid w:val="00BB58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parencia.gob.sv/institutions/corsain/remune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CORSAIN</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Amilcar Peraza</dc:creator>
  <cp:keywords/>
  <dc:description/>
  <cp:lastModifiedBy>Maria Gabriela Ramos Manzanares</cp:lastModifiedBy>
  <cp:revision>4</cp:revision>
  <cp:lastPrinted>2019-09-30T20:21:00Z</cp:lastPrinted>
  <dcterms:created xsi:type="dcterms:W3CDTF">2019-10-07T17:46:00Z</dcterms:created>
  <dcterms:modified xsi:type="dcterms:W3CDTF">2019-10-07T17:47:00Z</dcterms:modified>
</cp:coreProperties>
</file>