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187995" w14:paraId="65E836C4" w14:textId="77777777" w:rsidTr="00C90F33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18799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26BA4E0D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187995">
              <w:rPr>
                <w:rFonts w:ascii="Museo 100" w:eastAsia="Calibri" w:hAnsi="Museo 100"/>
                <w:w w:val="102"/>
                <w:lang w:val="es-SV"/>
              </w:rPr>
              <w:t>UAIP/004</w:t>
            </w:r>
            <w:r w:rsidR="00A90D05">
              <w:rPr>
                <w:rFonts w:ascii="Museo 100" w:eastAsia="Calibri" w:hAnsi="Museo 100"/>
                <w:w w:val="102"/>
                <w:lang w:val="es-SV"/>
              </w:rPr>
              <w:t>6</w:t>
            </w:r>
            <w:r w:rsidRPr="00187995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187995" w:rsidRDefault="00347AD6" w:rsidP="00A90D05">
      <w:pPr>
        <w:spacing w:after="0" w:line="240" w:lineRule="auto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4DCE6D9C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>
        <w:rPr>
          <w:rFonts w:ascii="Museo 100" w:hAnsi="Museo 100"/>
        </w:rPr>
        <w:t xml:space="preserve">quince </w:t>
      </w:r>
      <w:r w:rsidRPr="00187995">
        <w:rPr>
          <w:rFonts w:ascii="Museo 100" w:hAnsi="Museo 100"/>
        </w:rPr>
        <w:t>horas</w:t>
      </w:r>
      <w:r w:rsidR="00E74F41" w:rsidRPr="00187995">
        <w:rPr>
          <w:rFonts w:ascii="Museo 100" w:hAnsi="Museo 100"/>
        </w:rPr>
        <w:t xml:space="preserve"> </w:t>
      </w:r>
      <w:r w:rsidR="00A90D05">
        <w:rPr>
          <w:rFonts w:ascii="Museo 100" w:hAnsi="Museo 100"/>
        </w:rPr>
        <w:t xml:space="preserve">treinta </w:t>
      </w:r>
      <w:r w:rsidR="009C15BE" w:rsidRPr="00187995">
        <w:rPr>
          <w:rFonts w:ascii="Museo 100" w:hAnsi="Museo 100"/>
        </w:rPr>
        <w:t xml:space="preserve">minutos </w:t>
      </w:r>
      <w:r w:rsidRPr="00187995">
        <w:rPr>
          <w:rFonts w:ascii="Museo 100" w:hAnsi="Museo 100"/>
        </w:rPr>
        <w:t xml:space="preserve">del día </w:t>
      </w:r>
      <w:r w:rsidR="007E46DE" w:rsidRPr="00187995">
        <w:rPr>
          <w:rFonts w:ascii="Museo 100" w:hAnsi="Museo 100"/>
        </w:rPr>
        <w:t>veintio</w:t>
      </w:r>
      <w:r w:rsidR="00BC32CB" w:rsidRPr="00187995">
        <w:rPr>
          <w:rFonts w:ascii="Museo 100" w:hAnsi="Museo 100"/>
        </w:rPr>
        <w:t xml:space="preserve">cho </w:t>
      </w:r>
      <w:r w:rsidRPr="00187995">
        <w:rPr>
          <w:rFonts w:ascii="Museo 100" w:hAnsi="Museo 100"/>
        </w:rPr>
        <w:t xml:space="preserve">de </w:t>
      </w:r>
      <w:r w:rsidR="007F7F5F" w:rsidRPr="00187995">
        <w:rPr>
          <w:rFonts w:ascii="Museo 100" w:hAnsi="Museo 100"/>
        </w:rPr>
        <w:t xml:space="preserve">septiembre </w:t>
      </w:r>
      <w:r w:rsidRPr="00187995">
        <w:rPr>
          <w:rFonts w:ascii="Museo 100" w:hAnsi="Museo 100"/>
        </w:rPr>
        <w:t>de dos mil veintiuno.</w:t>
      </w:r>
    </w:p>
    <w:p w14:paraId="521C1C76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5555AE6" w14:textId="2E793209" w:rsidR="007E46DE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  <w:r w:rsidRPr="0018799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7E46DE" w:rsidRPr="00187995">
        <w:rPr>
          <w:rFonts w:ascii="Museo 100" w:hAnsi="Museo 100"/>
        </w:rPr>
        <w:t xml:space="preserve">; </w:t>
      </w:r>
      <w:r w:rsidR="00F57F4A">
        <w:rPr>
          <w:rFonts w:ascii="Museo 100" w:hAnsi="Museo 100"/>
        </w:rPr>
        <w:t xml:space="preserve">por medio del cual </w:t>
      </w:r>
      <w:r w:rsidR="007E46DE" w:rsidRPr="00187995">
        <w:rPr>
          <w:rFonts w:ascii="Museo 100" w:hAnsi="Museo 100"/>
        </w:rPr>
        <w:t>solicita</w:t>
      </w:r>
      <w:r w:rsidR="00F57F4A">
        <w:rPr>
          <w:rFonts w:ascii="Museo 100" w:hAnsi="Museo 100"/>
        </w:rPr>
        <w:t>n</w:t>
      </w:r>
      <w:r w:rsidR="007E46DE" w:rsidRPr="00187995">
        <w:rPr>
          <w:rFonts w:ascii="Museo 100" w:hAnsi="Museo 100"/>
        </w:rPr>
        <w:t xml:space="preserve"> lo siguiente: </w:t>
      </w:r>
    </w:p>
    <w:p w14:paraId="668D2B41" w14:textId="77777777" w:rsidR="007E46DE" w:rsidRPr="00187995" w:rsidRDefault="007E46DE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EC5E912" w14:textId="77777777" w:rsidR="00A90D05" w:rsidRPr="00914B9D" w:rsidRDefault="00A90D05" w:rsidP="00A90D05">
      <w:pPr>
        <w:spacing w:after="0" w:line="240" w:lineRule="auto"/>
        <w:ind w:left="720"/>
        <w:jc w:val="both"/>
        <w:rPr>
          <w:rFonts w:ascii="Museo 100" w:hAnsi="Museo 100"/>
          <w:b/>
          <w:bCs/>
        </w:rPr>
      </w:pPr>
      <w:r w:rsidRPr="00914B9D">
        <w:rPr>
          <w:rFonts w:ascii="Museo 100" w:hAnsi="Museo 100"/>
          <w:b/>
          <w:bCs/>
        </w:rPr>
        <w:t xml:space="preserve">ESTADÍSTICAS DE OCTUBRE DEL AÑO 2020 AL 31 DE AGOSTO DE 2021, REFERENTE A: </w:t>
      </w:r>
    </w:p>
    <w:p w14:paraId="498B2949" w14:textId="77777777" w:rsidR="00A90D05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  <w:r w:rsidRPr="00914B9D">
        <w:rPr>
          <w:rFonts w:ascii="Museo 100" w:hAnsi="Museo 100"/>
        </w:rPr>
        <w:t>● Estadísticas de los Niños, Niñas y Adolescentes que han sido Víctima de la Violencia y en consecuencia han sido desplazados forzadamente.</w:t>
      </w:r>
    </w:p>
    <w:p w14:paraId="7ABBB5E0" w14:textId="77777777" w:rsidR="00A90D05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- </w:t>
      </w:r>
      <w:r w:rsidRPr="00914B9D">
        <w:rPr>
          <w:rFonts w:ascii="Museo 100" w:hAnsi="Museo 100"/>
        </w:rPr>
        <w:t xml:space="preserve">Por edad. </w:t>
      </w:r>
    </w:p>
    <w:p w14:paraId="0E3D42D9" w14:textId="77777777" w:rsidR="00A90D05" w:rsidRPr="00914B9D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- </w:t>
      </w:r>
      <w:r w:rsidRPr="00914B9D">
        <w:rPr>
          <w:rFonts w:ascii="Museo 100" w:hAnsi="Museo 100"/>
        </w:rPr>
        <w:t xml:space="preserve">Sexo </w:t>
      </w:r>
    </w:p>
    <w:p w14:paraId="5F3A24AB" w14:textId="77777777" w:rsidR="00A90D05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- </w:t>
      </w:r>
      <w:r w:rsidRPr="00914B9D">
        <w:rPr>
          <w:rFonts w:ascii="Museo 100" w:hAnsi="Museo 100"/>
        </w:rPr>
        <w:t xml:space="preserve">Por municipio y/o departamento </w:t>
      </w:r>
    </w:p>
    <w:p w14:paraId="549DA9E8" w14:textId="77777777" w:rsidR="00A90D05" w:rsidRPr="00914B9D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</w:p>
    <w:p w14:paraId="3F8C17CD" w14:textId="77777777" w:rsidR="00A90D05" w:rsidRPr="00914B9D" w:rsidRDefault="00A90D05" w:rsidP="00A90D05">
      <w:pPr>
        <w:spacing w:after="0" w:line="240" w:lineRule="auto"/>
        <w:ind w:left="720"/>
        <w:jc w:val="both"/>
        <w:rPr>
          <w:rFonts w:ascii="Museo 100" w:hAnsi="Museo 100"/>
        </w:rPr>
      </w:pPr>
      <w:r w:rsidRPr="00914B9D">
        <w:rPr>
          <w:rFonts w:ascii="Museo 100" w:hAnsi="Museo 100"/>
        </w:rPr>
        <w:t>● Me informe cuales y cuantas son las casas de acogimiento institucional con las cuales trabajan.</w:t>
      </w:r>
    </w:p>
    <w:p w14:paraId="2997BCBB" w14:textId="77777777" w:rsidR="007E46DE" w:rsidRPr="00187995" w:rsidRDefault="007E46DE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</w:p>
    <w:p w14:paraId="269A1E55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CONSIDERANDO. </w:t>
      </w:r>
    </w:p>
    <w:p w14:paraId="018A6C2A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187995" w:rsidRDefault="00056549" w:rsidP="00A90D0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87995">
        <w:rPr>
          <w:rFonts w:ascii="Museo 100" w:hAnsi="Museo 100"/>
          <w:color w:val="000000"/>
        </w:rPr>
        <w:t>Que, el art. 69 de la Ley de Acceso a la Información Pública establece que</w:t>
      </w:r>
      <w:r w:rsidRPr="00187995">
        <w:rPr>
          <w:rFonts w:ascii="Museo 100" w:hAnsi="Museo 100"/>
          <w:b/>
          <w:color w:val="000000"/>
        </w:rPr>
        <w:t xml:space="preserve"> </w:t>
      </w:r>
      <w:r w:rsidRPr="0018799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187995">
        <w:rPr>
          <w:rFonts w:ascii="Museo 100" w:hAnsi="Museo 100"/>
        </w:rPr>
        <w:t>haciendo mención de</w:t>
      </w:r>
      <w:proofErr w:type="gramEnd"/>
      <w:r w:rsidRPr="00187995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993D480" w14:textId="7A814B0C" w:rsidR="001F7D1F" w:rsidRPr="00187995" w:rsidRDefault="00056549" w:rsidP="00A90D05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color w:val="000000"/>
        </w:rPr>
        <w:t>Conforme lo anteriormente expuesto y con el propósito de dar respuesta</w:t>
      </w:r>
      <w:r w:rsidRPr="00187995">
        <w:rPr>
          <w:rFonts w:ascii="Museo 100" w:hAnsi="Museo 100"/>
        </w:rPr>
        <w:t>, se solicitó a</w:t>
      </w:r>
      <w:r w:rsidR="006665C4" w:rsidRPr="00187995">
        <w:rPr>
          <w:rFonts w:ascii="Museo 100" w:hAnsi="Museo 100"/>
        </w:rPr>
        <w:t xml:space="preserve"> </w:t>
      </w:r>
      <w:r w:rsidR="00F04504" w:rsidRPr="00187995">
        <w:rPr>
          <w:rFonts w:ascii="Museo 100" w:hAnsi="Museo 100"/>
        </w:rPr>
        <w:t>l</w:t>
      </w:r>
      <w:r w:rsidR="006665C4" w:rsidRPr="00187995">
        <w:rPr>
          <w:rFonts w:ascii="Museo 100" w:hAnsi="Museo 100"/>
        </w:rPr>
        <w:t>a</w:t>
      </w:r>
      <w:r w:rsidR="00BC32CB" w:rsidRPr="00187995">
        <w:rPr>
          <w:rFonts w:ascii="Museo 100" w:hAnsi="Museo 100"/>
        </w:rPr>
        <w:t xml:space="preserve"> </w:t>
      </w:r>
      <w:r w:rsidR="006665C4" w:rsidRPr="00187995">
        <w:rPr>
          <w:rFonts w:ascii="Museo 100" w:hAnsi="Museo 100"/>
        </w:rPr>
        <w:t>Sección de Desarrollo Software y a la Subdirección de Defensa de Derechos Individuales</w:t>
      </w:r>
      <w:r w:rsidR="001F7D1F" w:rsidRPr="00187995">
        <w:rPr>
          <w:rFonts w:ascii="Museo 100" w:hAnsi="Museo 100"/>
        </w:rPr>
        <w:t>, para que verificar</w:t>
      </w:r>
      <w:r w:rsidR="002F1649" w:rsidRPr="00187995">
        <w:rPr>
          <w:rFonts w:ascii="Museo 100" w:hAnsi="Museo 100"/>
        </w:rPr>
        <w:t>a</w:t>
      </w:r>
      <w:r w:rsidR="001F7D1F" w:rsidRPr="00187995">
        <w:rPr>
          <w:rFonts w:ascii="Museo 100" w:hAnsi="Museo 100"/>
        </w:rPr>
        <w:t xml:space="preserve"> su </w:t>
      </w:r>
      <w:r w:rsidR="001F7D1F" w:rsidRPr="00187995">
        <w:rPr>
          <w:rFonts w:ascii="Museo 100" w:hAnsi="Museo 100"/>
        </w:rPr>
        <w:lastRenderedPageBreak/>
        <w:t>clasificación y comunicara la forma en que se encuentra disponible la documentación</w:t>
      </w:r>
      <w:r w:rsidR="00BC32CB" w:rsidRPr="00187995">
        <w:rPr>
          <w:rFonts w:ascii="Museo 100" w:hAnsi="Museo 100"/>
        </w:rPr>
        <w:t xml:space="preserve">. </w:t>
      </w:r>
      <w:r w:rsidR="006665C4" w:rsidRPr="00187995">
        <w:rPr>
          <w:rFonts w:ascii="Museo 100" w:hAnsi="Museo 100"/>
        </w:rPr>
        <w:t>De parte de la Sección de Desarrollo Software y de la Subdirección de Defensa de Derechos Individuales se recibió correo electrónico respectivamente por medio del</w:t>
      </w:r>
      <w:r w:rsidR="00266DA2">
        <w:rPr>
          <w:rFonts w:ascii="Museo 100" w:hAnsi="Museo 100"/>
        </w:rPr>
        <w:t xml:space="preserve"> cual</w:t>
      </w:r>
      <w:r w:rsidR="006665C4" w:rsidRPr="00187995">
        <w:rPr>
          <w:rFonts w:ascii="Museo 100" w:hAnsi="Museo 100"/>
        </w:rPr>
        <w:t xml:space="preserve"> da respuesta a la solicitud, </w:t>
      </w:r>
      <w:r w:rsidR="00266DA2">
        <w:rPr>
          <w:rFonts w:ascii="Museo 100" w:hAnsi="Museo 100"/>
        </w:rPr>
        <w:t xml:space="preserve">y </w:t>
      </w:r>
      <w:r w:rsidR="006665C4" w:rsidRPr="00187995">
        <w:rPr>
          <w:rFonts w:ascii="Museo 100" w:hAnsi="Museo 100"/>
        </w:rPr>
        <w:t xml:space="preserve">es la siguiente: </w:t>
      </w:r>
    </w:p>
    <w:p w14:paraId="3A181309" w14:textId="77777777" w:rsidR="001F7D1F" w:rsidRPr="00187995" w:rsidRDefault="001F7D1F" w:rsidP="00A90D05">
      <w:pPr>
        <w:spacing w:after="0" w:line="240" w:lineRule="auto"/>
        <w:jc w:val="both"/>
        <w:rPr>
          <w:rFonts w:ascii="Museo 100" w:hAnsi="Museo 100"/>
        </w:rPr>
      </w:pPr>
    </w:p>
    <w:p w14:paraId="37B0783D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643C60">
        <w:rPr>
          <w:rFonts w:ascii="Museo 100" w:hAnsi="Museo 100"/>
          <w:b/>
          <w:bCs/>
        </w:rPr>
        <w:t xml:space="preserve">ESTADÍSTICAS DE OCTUBRE DEL AÑO 2020 AL 31 DE AGOSTO DE 2021, REFERENTE A: </w:t>
      </w:r>
    </w:p>
    <w:p w14:paraId="08017D81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>● Estadísticas de los Niños, Niñas y Adolescentes que han sido Víctima de la Violencia y en consecuencia han sido desplazados forzadamente.</w:t>
      </w:r>
    </w:p>
    <w:p w14:paraId="3C386859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Por edad. </w:t>
      </w:r>
    </w:p>
    <w:p w14:paraId="5B07F7CC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Sexo </w:t>
      </w:r>
    </w:p>
    <w:p w14:paraId="5BBA224D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- Por municipio y/o departamento </w:t>
      </w:r>
    </w:p>
    <w:p w14:paraId="0EC2D1F9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</w:p>
    <w:p w14:paraId="62FDE372" w14:textId="5E0CDB62" w:rsidR="00A90D05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 xml:space="preserve">Cualquier dato estadístico la información la institución cuenta con un Sistema de Información de la Niñez y de la Adolescencia para tal efecto se comparte el siguiente </w:t>
      </w:r>
      <w:proofErr w:type="gramStart"/>
      <w:r w:rsidRPr="00643C60">
        <w:rPr>
          <w:rFonts w:ascii="Museo 100" w:hAnsi="Museo 100"/>
        </w:rPr>
        <w:t>link</w:t>
      </w:r>
      <w:proofErr w:type="gramEnd"/>
      <w:r w:rsidRPr="00643C60">
        <w:rPr>
          <w:rFonts w:ascii="Museo 100" w:hAnsi="Museo 100"/>
        </w:rPr>
        <w:t xml:space="preserve"> </w:t>
      </w:r>
      <w:hyperlink r:id="rId8" w:history="1">
        <w:r w:rsidRPr="00643C60">
          <w:rPr>
            <w:rStyle w:val="Hipervnculo"/>
            <w:rFonts w:ascii="Museo 100" w:hAnsi="Museo 100"/>
          </w:rPr>
          <w:t>http://app.conna.gob.sv/sinaes/</w:t>
        </w:r>
      </w:hyperlink>
      <w:r w:rsidRPr="00643C60">
        <w:rPr>
          <w:rFonts w:ascii="Museo 100" w:hAnsi="Museo 100"/>
        </w:rPr>
        <w:t xml:space="preserve">; que en dicho sistema se registran situaciones de violencia, y se encuentra desagregada la información. </w:t>
      </w:r>
    </w:p>
    <w:p w14:paraId="2E4932AB" w14:textId="77777777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</w:p>
    <w:p w14:paraId="6DE5B734" w14:textId="49298B75" w:rsidR="00A90D05" w:rsidRPr="00643C60" w:rsidRDefault="00A90D05" w:rsidP="00A90D05">
      <w:pPr>
        <w:spacing w:after="0" w:line="240" w:lineRule="auto"/>
        <w:jc w:val="both"/>
        <w:rPr>
          <w:rFonts w:ascii="Museo 100" w:hAnsi="Museo 100"/>
        </w:rPr>
      </w:pPr>
      <w:r w:rsidRPr="00643C60">
        <w:rPr>
          <w:rFonts w:ascii="Museo 100" w:hAnsi="Museo 100"/>
        </w:rPr>
        <w:t>● Me informe cuales y cuantas son las casas de acogimiento institucional con las cuales trabajan</w:t>
      </w:r>
      <w:r>
        <w:rPr>
          <w:rFonts w:ascii="Museo 100" w:hAnsi="Museo 100"/>
        </w:rPr>
        <w:t>:</w:t>
      </w:r>
    </w:p>
    <w:p w14:paraId="71DEBC66" w14:textId="77777777" w:rsidR="00A90D05" w:rsidRPr="00643C60" w:rsidRDefault="00A90D05" w:rsidP="00A90D05">
      <w:pPr>
        <w:spacing w:after="0" w:line="240" w:lineRule="auto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Las Juntas de Protección al conocer de una situación relacionada a una posible vulneración o amenaza a los derechos de una niña, niño o adolescente, que requiera una intervención inmediata de extrema urgencia y necesidad, deberá aplicar la medida de protección de acogimiento de emergencia en los términos señalados en el artículo 123 LEPINA, para lo cual puede referir para su cumplimiento exclusivamente a un Centro de Acogimiento administrado por el Instituto Salvadoreño de Protección Integral de la Niñez y Adolescencia (ISNA), entre los que podemos mencionar: </w:t>
      </w:r>
    </w:p>
    <w:p w14:paraId="08EE7B1C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Ciudad de la Niñez y Adolescencia, ubicado en Santa Ana, </w:t>
      </w:r>
    </w:p>
    <w:p w14:paraId="3FF5A3EF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Centro de Acogida conocido como “Hogar del Niño San Vicente de Paúl”, </w:t>
      </w:r>
    </w:p>
    <w:p w14:paraId="4D9EDB98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Centro para Niños con Discapacidad (Santa Tecla, La Libertad), </w:t>
      </w:r>
    </w:p>
    <w:p w14:paraId="625B32E7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Hogar Santa Luisa de Marillac (Sonsonate), </w:t>
      </w:r>
    </w:p>
    <w:p w14:paraId="5FBCBC34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Hogar Dr. Gustavo Magaña (Ahuachapán), </w:t>
      </w:r>
    </w:p>
    <w:p w14:paraId="668D137F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Erlinda y Ernestina Serrano Cruz (San Miguel), </w:t>
      </w:r>
    </w:p>
    <w:p w14:paraId="4D31CB99" w14:textId="77777777" w:rsidR="00A90D05" w:rsidRPr="00643C60" w:rsidRDefault="00A90D05" w:rsidP="00A90D05">
      <w:pPr>
        <w:pStyle w:val="Prrafode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 xml:space="preserve">Albergue Regional de Trata. </w:t>
      </w:r>
    </w:p>
    <w:p w14:paraId="0A5C8BF8" w14:textId="77777777" w:rsidR="00A90D05" w:rsidRPr="00643C60" w:rsidRDefault="00A90D05" w:rsidP="00A90D05">
      <w:pPr>
        <w:spacing w:after="0" w:line="240" w:lineRule="auto"/>
        <w:jc w:val="both"/>
        <w:rPr>
          <w:rFonts w:ascii="Museo 100" w:eastAsia="Times New Roman" w:hAnsi="Museo 100"/>
        </w:rPr>
      </w:pPr>
    </w:p>
    <w:p w14:paraId="1B726557" w14:textId="77777777" w:rsidR="00A90D05" w:rsidRPr="00643C60" w:rsidRDefault="00A90D05" w:rsidP="00A90D05">
      <w:pPr>
        <w:spacing w:after="0" w:line="240" w:lineRule="auto"/>
        <w:jc w:val="both"/>
        <w:rPr>
          <w:rFonts w:ascii="Museo 100" w:eastAsia="Times New Roman" w:hAnsi="Museo 100"/>
        </w:rPr>
      </w:pPr>
      <w:r w:rsidRPr="00643C60">
        <w:rPr>
          <w:rFonts w:ascii="Museo 100" w:eastAsia="Times New Roman" w:hAnsi="Museo 100"/>
        </w:rPr>
        <w:t>Existen otros Centros de Acogida que son administrados por instituciones privadas; sin embargo, es ISNA quien posteriormente al paso del tiempo determinado por la ley para el cumplimiento de la medida de acogimiento de emergencia pueden trasladar a las niñas, niños y adolescentes a estos.</w:t>
      </w:r>
    </w:p>
    <w:p w14:paraId="49793B5B" w14:textId="77777777" w:rsidR="001F7D1F" w:rsidRPr="00187995" w:rsidRDefault="001F7D1F" w:rsidP="00A90D05">
      <w:pPr>
        <w:spacing w:after="0" w:line="240" w:lineRule="auto"/>
        <w:jc w:val="both"/>
        <w:rPr>
          <w:rFonts w:ascii="Museo 100" w:hAnsi="Museo 100"/>
        </w:rPr>
      </w:pPr>
    </w:p>
    <w:p w14:paraId="1368AC42" w14:textId="7CC3E446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POR TANTO: </w:t>
      </w:r>
      <w:r w:rsidRPr="0018799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187995">
        <w:rPr>
          <w:rFonts w:ascii="Museo 100" w:hAnsi="Museo 100"/>
          <w:b/>
          <w:bCs/>
        </w:rPr>
        <w:t>RESUELVE</w:t>
      </w:r>
      <w:r w:rsidRPr="00187995">
        <w:rPr>
          <w:rFonts w:ascii="Museo 100" w:hAnsi="Museo 100"/>
        </w:rPr>
        <w:t xml:space="preserve">: </w:t>
      </w:r>
    </w:p>
    <w:p w14:paraId="31A517A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7D4D1A83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ENTRÉGUESE </w:t>
      </w:r>
      <w:r w:rsidRPr="00187995">
        <w:rPr>
          <w:rFonts w:ascii="Museo 100" w:hAnsi="Museo 100"/>
        </w:rPr>
        <w:t>la información solicitada.</w:t>
      </w:r>
    </w:p>
    <w:p w14:paraId="16C0A0D5" w14:textId="4D290C03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F4E9DF2" w14:textId="3EB14C27" w:rsidR="00D05DD0" w:rsidRPr="00187995" w:rsidRDefault="00056549" w:rsidP="00F57F4A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noProof/>
        </w:rPr>
      </w:pPr>
      <w:r w:rsidRPr="00187995">
        <w:rPr>
          <w:rFonts w:ascii="Museo 100" w:hAnsi="Museo 100"/>
          <w:b/>
          <w:bCs/>
          <w:color w:val="000000"/>
        </w:rPr>
        <w:t xml:space="preserve">NOTIFÍQUESE. </w:t>
      </w:r>
    </w:p>
    <w:p w14:paraId="33E42ED7" w14:textId="77777777" w:rsidR="00187995" w:rsidRDefault="00187995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187995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Oficial de Información</w:t>
      </w:r>
    </w:p>
    <w:p w14:paraId="06F03D7A" w14:textId="24D9F45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CONNA</w:t>
      </w:r>
    </w:p>
    <w:sectPr w:rsidR="00D05DD0" w:rsidRPr="00187995" w:rsidSect="00830D94">
      <w:headerReference w:type="default" r:id="rId9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DE8F" w14:textId="77777777" w:rsidR="002B1FA3" w:rsidRDefault="002B1FA3">
      <w:r>
        <w:separator/>
      </w:r>
    </w:p>
  </w:endnote>
  <w:endnote w:type="continuationSeparator" w:id="0">
    <w:p w14:paraId="014E4AF5" w14:textId="77777777" w:rsidR="002B1FA3" w:rsidRDefault="002B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7BA5" w14:textId="77777777" w:rsidR="002B1FA3" w:rsidRDefault="002B1FA3">
      <w:r>
        <w:separator/>
      </w:r>
    </w:p>
  </w:footnote>
  <w:footnote w:type="continuationSeparator" w:id="0">
    <w:p w14:paraId="23D98B50" w14:textId="77777777" w:rsidR="002B1FA3" w:rsidRDefault="002B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2A1D2CFF" w:rsidR="00716D05" w:rsidRDefault="00BE4F63">
    <w:pPr>
      <w:rPr>
        <w:rFonts w:eastAsia="Arial Unicode MS"/>
        <w:sz w:val="20"/>
        <w:szCs w:val="20"/>
      </w:rPr>
    </w:pPr>
    <w:r w:rsidRPr="00BE4F63">
      <w:drawing>
        <wp:inline distT="0" distB="0" distL="0" distR="0" wp14:anchorId="08EB60CD" wp14:editId="7BB66D32">
          <wp:extent cx="5612130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50C0"/>
    <w:rsid w:val="00290B15"/>
    <w:rsid w:val="002B1FA3"/>
    <w:rsid w:val="002B38A7"/>
    <w:rsid w:val="002C2A90"/>
    <w:rsid w:val="002F1649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4F2F0D"/>
    <w:rsid w:val="0050486E"/>
    <w:rsid w:val="005148F4"/>
    <w:rsid w:val="005168E8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665C4"/>
    <w:rsid w:val="00693851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730B"/>
    <w:rsid w:val="007F7F5F"/>
    <w:rsid w:val="00802A4C"/>
    <w:rsid w:val="00806F6A"/>
    <w:rsid w:val="00830D94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BE4F63"/>
    <w:rsid w:val="00C0370C"/>
    <w:rsid w:val="00C709C6"/>
    <w:rsid w:val="00C90F33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57F4A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2021-09-28T21:54:00Z</cp:lastPrinted>
  <dcterms:created xsi:type="dcterms:W3CDTF">2021-11-18T21:25:00Z</dcterms:created>
  <dcterms:modified xsi:type="dcterms:W3CDTF">2021-11-18T21:51:00Z</dcterms:modified>
</cp:coreProperties>
</file>