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7D14EF" w:rsidRPr="00C12C0A" w14:paraId="606217FD" w14:textId="77777777" w:rsidTr="007D14E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0F7FE" w14:textId="77777777" w:rsidR="007D14EF" w:rsidRPr="00C12C0A" w:rsidRDefault="007D14EF" w:rsidP="00477E95">
            <w:pPr>
              <w:jc w:val="center"/>
              <w:rPr>
                <w:sz w:val="22"/>
                <w:szCs w:val="22"/>
                <w:lang w:val="es-SV"/>
              </w:rPr>
            </w:pPr>
            <w:r w:rsidRPr="00C12C0A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81E5" w14:textId="5948D989" w:rsidR="007D14EF" w:rsidRPr="00C12C0A" w:rsidRDefault="00816764" w:rsidP="00477E95">
            <w:pPr>
              <w:jc w:val="center"/>
              <w:rPr>
                <w:rFonts w:eastAsia="Calibri"/>
                <w:w w:val="102"/>
                <w:sz w:val="22"/>
                <w:szCs w:val="22"/>
                <w:lang w:val="es-SV" w:eastAsia="en-US"/>
              </w:rPr>
            </w:pPr>
            <w:r w:rsidRPr="00C12C0A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UAIP/00</w:t>
            </w:r>
            <w:r w:rsidR="00477E95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6</w:t>
            </w:r>
            <w:r w:rsidR="007D14EF" w:rsidRPr="00C12C0A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//2021</w:t>
            </w:r>
          </w:p>
        </w:tc>
      </w:tr>
    </w:tbl>
    <w:p w14:paraId="0C0095F8" w14:textId="4EFDF95F" w:rsidR="005A57A7" w:rsidRPr="00C12C0A" w:rsidRDefault="005A57A7" w:rsidP="00477E9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173C36">
        <w:rPr>
          <w:rFonts w:eastAsiaTheme="minorHAnsi"/>
          <w:sz w:val="22"/>
          <w:szCs w:val="22"/>
          <w:lang w:val="es-SV" w:eastAsia="en-US"/>
        </w:rPr>
        <w:t xml:space="preserve">trece </w:t>
      </w:r>
      <w:r w:rsidRPr="00C12C0A">
        <w:rPr>
          <w:rFonts w:eastAsiaTheme="minorHAnsi"/>
          <w:sz w:val="22"/>
          <w:szCs w:val="22"/>
          <w:lang w:val="es-SV" w:eastAsia="en-US"/>
        </w:rPr>
        <w:t xml:space="preserve">horas del día </w:t>
      </w:r>
      <w:r w:rsidR="000A71E2">
        <w:rPr>
          <w:rFonts w:eastAsiaTheme="minorHAnsi"/>
          <w:sz w:val="22"/>
          <w:szCs w:val="22"/>
          <w:lang w:val="es-SV" w:eastAsia="en-US"/>
        </w:rPr>
        <w:t xml:space="preserve">diez </w:t>
      </w:r>
      <w:r w:rsidR="00076C38" w:rsidRPr="00C12C0A">
        <w:rPr>
          <w:rFonts w:eastAsiaTheme="minorHAnsi"/>
          <w:sz w:val="22"/>
          <w:szCs w:val="22"/>
          <w:lang w:val="es-SV" w:eastAsia="en-US"/>
        </w:rPr>
        <w:t xml:space="preserve">de </w:t>
      </w:r>
      <w:r w:rsidR="000A71E2">
        <w:rPr>
          <w:rFonts w:eastAsiaTheme="minorHAnsi"/>
          <w:sz w:val="22"/>
          <w:szCs w:val="22"/>
          <w:lang w:val="es-SV" w:eastAsia="en-US"/>
        </w:rPr>
        <w:t xml:space="preserve">marzo </w:t>
      </w:r>
      <w:r w:rsidR="00076C38" w:rsidRPr="00C12C0A">
        <w:rPr>
          <w:rFonts w:eastAsiaTheme="minorHAnsi"/>
          <w:sz w:val="22"/>
          <w:szCs w:val="22"/>
          <w:lang w:val="es-SV" w:eastAsia="en-US"/>
        </w:rPr>
        <w:t>de dos mil veintiuno</w:t>
      </w:r>
      <w:r w:rsidRPr="00C12C0A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C12C0A" w:rsidRDefault="005A57A7" w:rsidP="00477E9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4C093501" w14:textId="4C8B788D" w:rsidR="00714FFA" w:rsidRPr="00C12C0A" w:rsidRDefault="00714FFA" w:rsidP="00477E95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val="es-SV"/>
        </w:rPr>
      </w:pPr>
      <w:r w:rsidRPr="00C12C0A">
        <w:rPr>
          <w:rFonts w:eastAsia="Times New Roman"/>
          <w:color w:val="000000"/>
          <w:sz w:val="22"/>
          <w:szCs w:val="22"/>
          <w:lang w:val="es-SV"/>
        </w:rPr>
        <w:t>El presente expediente, inicia con la solicitud presentada</w:t>
      </w:r>
      <w:r w:rsidR="00D470E4" w:rsidRPr="00C12C0A">
        <w:rPr>
          <w:rFonts w:eastAsia="Times New Roman"/>
          <w:color w:val="000000"/>
          <w:sz w:val="22"/>
          <w:szCs w:val="22"/>
          <w:lang w:val="es-SV"/>
        </w:rPr>
        <w:t xml:space="preserve"> el día </w:t>
      </w:r>
      <w:r w:rsidR="00173C36">
        <w:rPr>
          <w:rFonts w:eastAsia="Times New Roman"/>
          <w:color w:val="000000"/>
          <w:sz w:val="22"/>
          <w:szCs w:val="22"/>
          <w:lang w:val="es-SV"/>
        </w:rPr>
        <w:t xml:space="preserve">uno </w:t>
      </w:r>
      <w:r w:rsidR="00D470E4" w:rsidRPr="00C12C0A">
        <w:rPr>
          <w:rFonts w:eastAsia="Times New Roman"/>
          <w:color w:val="000000"/>
          <w:sz w:val="22"/>
          <w:szCs w:val="22"/>
          <w:lang w:val="es-SV"/>
        </w:rPr>
        <w:t>del presente mes y año</w:t>
      </w:r>
      <w:r w:rsidRPr="00C12C0A">
        <w:rPr>
          <w:rFonts w:eastAsia="Times New Roman"/>
          <w:color w:val="000000"/>
          <w:sz w:val="22"/>
          <w:szCs w:val="22"/>
          <w:lang w:val="es-SV"/>
        </w:rPr>
        <w:t>, a acceso a la información</w:t>
      </w:r>
      <w:r w:rsidR="00173C36" w:rsidRPr="00CF6A38">
        <w:rPr>
          <w:sz w:val="22"/>
          <w:szCs w:val="22"/>
          <w:lang w:val="es-SV"/>
        </w:rPr>
        <w:t>;</w:t>
      </w:r>
      <w:r w:rsidRPr="00C12C0A">
        <w:rPr>
          <w:sz w:val="22"/>
          <w:szCs w:val="22"/>
          <w:lang w:val="es-SV"/>
        </w:rPr>
        <w:t xml:space="preserve"> </w:t>
      </w:r>
      <w:r w:rsidRPr="00C12C0A">
        <w:rPr>
          <w:rFonts w:eastAsia="Times New Roman"/>
          <w:color w:val="000000"/>
          <w:sz w:val="22"/>
          <w:szCs w:val="22"/>
          <w:lang w:val="es-SV"/>
        </w:rPr>
        <w:t xml:space="preserve">en la que pide se le conceda la siguiente información: </w:t>
      </w:r>
    </w:p>
    <w:p w14:paraId="18433D02" w14:textId="77777777" w:rsidR="00714FFA" w:rsidRPr="00C12C0A" w:rsidRDefault="00714FFA" w:rsidP="00477E95">
      <w:pPr>
        <w:pStyle w:val="Textosinformato"/>
        <w:rPr>
          <w:rFonts w:ascii="Arial" w:hAnsi="Arial" w:cs="Arial"/>
          <w:szCs w:val="22"/>
        </w:rPr>
      </w:pPr>
    </w:p>
    <w:p w14:paraId="6E29843D" w14:textId="223709FB" w:rsidR="00173C36" w:rsidRPr="00173C36" w:rsidRDefault="00173C36" w:rsidP="00477E95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173C36">
        <w:rPr>
          <w:color w:val="000000"/>
          <w:sz w:val="22"/>
          <w:szCs w:val="22"/>
          <w:lang w:val="es-SV"/>
        </w:rPr>
        <w:t>Cantidad de empleados y empleadas por cada una de las juntas de protección del CONNA, desagregados por sexo, masculino, femenino, no binario, edad, nivel de escolaridad, cargo de cada uno de los trabajadores.</w:t>
      </w:r>
    </w:p>
    <w:p w14:paraId="49C30EC5" w14:textId="3954FBBD" w:rsidR="00173C36" w:rsidRPr="00173C36" w:rsidRDefault="00173C36" w:rsidP="00477E95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173C36">
        <w:rPr>
          <w:color w:val="000000"/>
          <w:sz w:val="22"/>
          <w:szCs w:val="22"/>
          <w:lang w:val="es-SV"/>
        </w:rPr>
        <w:t xml:space="preserve">Descriptor de cada puesto de cada junta de protección. </w:t>
      </w:r>
    </w:p>
    <w:p w14:paraId="379EDEF1" w14:textId="2D13BFF7" w:rsidR="00173C36" w:rsidRPr="00173C36" w:rsidRDefault="00173C36" w:rsidP="00477E95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173C36">
        <w:rPr>
          <w:color w:val="000000"/>
          <w:sz w:val="22"/>
          <w:szCs w:val="22"/>
          <w:lang w:val="es-SV"/>
        </w:rPr>
        <w:t>Descriptor del puesto de la persona encargada de las funciones de archivo, gestión de la documentación en las juntas de protección.</w:t>
      </w:r>
    </w:p>
    <w:p w14:paraId="243044C3" w14:textId="77777777" w:rsidR="00173C36" w:rsidRPr="00E83CA6" w:rsidRDefault="00173C36" w:rsidP="00477E95">
      <w:pPr>
        <w:spacing w:after="0" w:line="240" w:lineRule="auto"/>
        <w:jc w:val="both"/>
        <w:rPr>
          <w:color w:val="000000"/>
          <w:sz w:val="22"/>
          <w:szCs w:val="22"/>
          <w:lang w:val="es-SV"/>
        </w:rPr>
      </w:pPr>
    </w:p>
    <w:p w14:paraId="7DE14911" w14:textId="77777777" w:rsidR="005A57A7" w:rsidRPr="00C12C0A" w:rsidRDefault="005A57A7" w:rsidP="00477E95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C12C0A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C12C0A" w:rsidRDefault="005A57A7" w:rsidP="00477E9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C12C0A" w:rsidRDefault="005A57A7" w:rsidP="00477E9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C12C0A">
        <w:rPr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C12C0A">
        <w:rPr>
          <w:b/>
          <w:color w:val="000000"/>
          <w:sz w:val="22"/>
          <w:szCs w:val="22"/>
          <w:lang w:val="es-SV"/>
        </w:rPr>
        <w:t xml:space="preserve"> </w:t>
      </w:r>
      <w:r w:rsidRPr="00C12C0A">
        <w:rPr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77777777" w:rsidR="005A57A7" w:rsidRPr="00C12C0A" w:rsidRDefault="005A57A7" w:rsidP="00477E95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C12C0A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6E8906CE" w14:textId="4C32FEE4" w:rsidR="00CB6C3E" w:rsidRPr="00F231DB" w:rsidRDefault="00B57C39" w:rsidP="00477E95">
      <w:pPr>
        <w:spacing w:after="0" w:line="240" w:lineRule="auto"/>
        <w:jc w:val="both"/>
        <w:rPr>
          <w:color w:val="000000"/>
          <w:sz w:val="22"/>
          <w:szCs w:val="22"/>
          <w:lang w:val="es-SV" w:eastAsia="en-US"/>
        </w:rPr>
      </w:pPr>
      <w:r w:rsidRPr="00C12C0A">
        <w:rPr>
          <w:color w:val="000000"/>
          <w:sz w:val="22"/>
          <w:szCs w:val="22"/>
          <w:lang w:val="es-SV" w:eastAsia="en-US"/>
        </w:rPr>
        <w:t xml:space="preserve">Conforme lo anteriormente expuesto y con el propósito de dar respuesta a lo </w:t>
      </w:r>
      <w:r w:rsidR="00C51D05" w:rsidRPr="00C12C0A">
        <w:rPr>
          <w:color w:val="000000"/>
          <w:sz w:val="22"/>
          <w:szCs w:val="22"/>
          <w:lang w:val="es-SV" w:eastAsia="en-US"/>
        </w:rPr>
        <w:t>requerido</w:t>
      </w:r>
      <w:r w:rsidR="00C51D05" w:rsidRPr="00C12C0A">
        <w:rPr>
          <w:color w:val="000000"/>
          <w:sz w:val="22"/>
          <w:szCs w:val="22"/>
          <w:lang w:val="es-SV"/>
        </w:rPr>
        <w:t>,</w:t>
      </w:r>
      <w:r w:rsidRPr="00C12C0A">
        <w:rPr>
          <w:sz w:val="22"/>
          <w:szCs w:val="22"/>
          <w:lang w:val="es-SV"/>
        </w:rPr>
        <w:t xml:space="preserve"> en fecha </w:t>
      </w:r>
      <w:r w:rsidR="00F231DB">
        <w:rPr>
          <w:sz w:val="22"/>
          <w:szCs w:val="22"/>
          <w:lang w:val="es-SV"/>
        </w:rPr>
        <w:t xml:space="preserve">tres </w:t>
      </w:r>
      <w:r w:rsidR="00CB6C3E">
        <w:rPr>
          <w:sz w:val="22"/>
          <w:szCs w:val="22"/>
          <w:lang w:val="es-SV"/>
        </w:rPr>
        <w:t>de los corrientes</w:t>
      </w:r>
      <w:r w:rsidR="004E4403" w:rsidRPr="00C12C0A">
        <w:rPr>
          <w:sz w:val="22"/>
          <w:szCs w:val="22"/>
          <w:lang w:val="es-SV"/>
        </w:rPr>
        <w:t>, se solicitó a</w:t>
      </w:r>
      <w:r w:rsidR="00CB6C3E">
        <w:rPr>
          <w:sz w:val="22"/>
          <w:szCs w:val="22"/>
          <w:lang w:val="es-SV"/>
        </w:rPr>
        <w:t>l</w:t>
      </w:r>
      <w:r w:rsidR="00F231DB">
        <w:rPr>
          <w:sz w:val="22"/>
          <w:szCs w:val="22"/>
          <w:lang w:val="es-SV"/>
        </w:rPr>
        <w:t xml:space="preserve"> Departamento de Recursos Humanos</w:t>
      </w:r>
      <w:r w:rsidR="00CB6C3E">
        <w:rPr>
          <w:sz w:val="22"/>
          <w:szCs w:val="22"/>
          <w:lang w:val="es-SV"/>
        </w:rPr>
        <w:t>.</w:t>
      </w:r>
    </w:p>
    <w:p w14:paraId="69195604" w14:textId="77777777" w:rsidR="00CB6C3E" w:rsidRDefault="00CB6C3E" w:rsidP="00477E95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77D32A07" w14:textId="77777777" w:rsidR="003F12F7" w:rsidRDefault="00CB6C3E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F231DB">
        <w:rPr>
          <w:sz w:val="22"/>
          <w:szCs w:val="22"/>
          <w:lang w:val="es-SV"/>
        </w:rPr>
        <w:t xml:space="preserve">Este día de parte del </w:t>
      </w:r>
      <w:r w:rsidR="00F231DB" w:rsidRPr="00F231DB">
        <w:rPr>
          <w:sz w:val="22"/>
          <w:szCs w:val="22"/>
          <w:lang w:val="es-SV"/>
        </w:rPr>
        <w:t>Departamento de Recursos Humanos se recibió Memorando RRHH/243/2021, de fecha 10 de marzo de 2021</w:t>
      </w:r>
      <w:r w:rsidR="00E004F6" w:rsidRPr="00F231DB">
        <w:rPr>
          <w:sz w:val="22"/>
          <w:szCs w:val="22"/>
          <w:lang w:val="es-SV"/>
        </w:rPr>
        <w:t xml:space="preserve">, donde </w:t>
      </w:r>
      <w:r w:rsidR="00460194" w:rsidRPr="00F231DB">
        <w:rPr>
          <w:sz w:val="22"/>
          <w:szCs w:val="22"/>
          <w:lang w:val="es-SV"/>
        </w:rPr>
        <w:t>remite la información solicitad</w:t>
      </w:r>
      <w:r w:rsidR="00E004F6" w:rsidRPr="00F231DB">
        <w:rPr>
          <w:sz w:val="22"/>
          <w:szCs w:val="22"/>
          <w:lang w:val="es-SV"/>
        </w:rPr>
        <w:t>a</w:t>
      </w:r>
      <w:r w:rsidR="00460194" w:rsidRPr="00F231DB">
        <w:rPr>
          <w:sz w:val="22"/>
          <w:szCs w:val="22"/>
          <w:lang w:val="es-SV"/>
        </w:rPr>
        <w:t xml:space="preserve">, </w:t>
      </w:r>
      <w:r w:rsidR="00F231DB">
        <w:rPr>
          <w:sz w:val="22"/>
          <w:szCs w:val="22"/>
          <w:lang w:val="es-SV"/>
        </w:rPr>
        <w:t xml:space="preserve">referente a: </w:t>
      </w:r>
    </w:p>
    <w:p w14:paraId="75533128" w14:textId="4ED44CE5" w:rsidR="003F12F7" w:rsidRPr="003F12F7" w:rsidRDefault="00F231DB" w:rsidP="00477E9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3F12F7">
        <w:rPr>
          <w:color w:val="000000"/>
          <w:sz w:val="22"/>
          <w:szCs w:val="22"/>
          <w:lang w:val="es-SV"/>
        </w:rPr>
        <w:lastRenderedPageBreak/>
        <w:t>Cantidad de empleados y empleadas por cada una de las juntas de protección del CONNA, desagregados por sexo, masculino, femenino, no binario, edad, nivel de escolaridad, cargo de cada uno de los trabajadores</w:t>
      </w:r>
      <w:r w:rsidR="003F12F7" w:rsidRPr="003F12F7">
        <w:rPr>
          <w:color w:val="000000"/>
          <w:sz w:val="22"/>
          <w:szCs w:val="22"/>
          <w:lang w:val="es-SV"/>
        </w:rPr>
        <w:t>;</w:t>
      </w:r>
      <w:r w:rsidRPr="003F12F7">
        <w:rPr>
          <w:color w:val="000000"/>
          <w:sz w:val="22"/>
          <w:szCs w:val="22"/>
          <w:lang w:val="es-SV"/>
        </w:rPr>
        <w:t xml:space="preserve"> y </w:t>
      </w:r>
    </w:p>
    <w:p w14:paraId="5CD6F1B6" w14:textId="77777777" w:rsidR="003F12F7" w:rsidRDefault="00F231DB" w:rsidP="00477E95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3F12F7">
        <w:rPr>
          <w:color w:val="000000"/>
          <w:sz w:val="22"/>
          <w:szCs w:val="22"/>
          <w:lang w:val="es-SV"/>
        </w:rPr>
        <w:t xml:space="preserve">Descriptor de cada puesto de cada junta de protección; </w:t>
      </w:r>
    </w:p>
    <w:p w14:paraId="130B5F3A" w14:textId="77777777" w:rsidR="003F12F7" w:rsidRDefault="003F12F7" w:rsidP="00477E9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</w:p>
    <w:p w14:paraId="125CFC73" w14:textId="3012A587" w:rsidR="003F12F7" w:rsidRDefault="003F12F7" w:rsidP="00477E9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>
        <w:rPr>
          <w:color w:val="000000"/>
          <w:sz w:val="22"/>
          <w:szCs w:val="22"/>
          <w:lang w:val="es-SV"/>
        </w:rPr>
        <w:t>N</w:t>
      </w:r>
      <w:r w:rsidR="00F231DB" w:rsidRPr="003F12F7">
        <w:rPr>
          <w:color w:val="000000"/>
          <w:sz w:val="22"/>
          <w:szCs w:val="22"/>
          <w:lang w:val="es-SV"/>
        </w:rPr>
        <w:t xml:space="preserve">o así de la información de </w:t>
      </w:r>
      <w:r>
        <w:rPr>
          <w:color w:val="000000"/>
          <w:sz w:val="22"/>
          <w:szCs w:val="22"/>
          <w:lang w:val="es-SV"/>
        </w:rPr>
        <w:t>D</w:t>
      </w:r>
      <w:r w:rsidR="00F231DB" w:rsidRPr="003F12F7">
        <w:rPr>
          <w:color w:val="000000"/>
          <w:sz w:val="22"/>
          <w:szCs w:val="22"/>
          <w:lang w:val="es-SV"/>
        </w:rPr>
        <w:t xml:space="preserve">escriptor del puesto de la persona encargada de las funciones de archivo, gestión de la documentación en las juntas de protección, </w:t>
      </w:r>
      <w:r w:rsidR="00435B06">
        <w:rPr>
          <w:color w:val="000000"/>
          <w:sz w:val="22"/>
          <w:szCs w:val="22"/>
          <w:lang w:val="es-SV"/>
        </w:rPr>
        <w:t xml:space="preserve">ya que la información </w:t>
      </w:r>
      <w:r w:rsidR="00EC6D7A">
        <w:rPr>
          <w:color w:val="000000"/>
          <w:sz w:val="22"/>
          <w:szCs w:val="22"/>
          <w:lang w:val="es-SV"/>
        </w:rPr>
        <w:t xml:space="preserve">es inexistente. </w:t>
      </w:r>
    </w:p>
    <w:p w14:paraId="5664F300" w14:textId="77777777" w:rsidR="00EC6D7A" w:rsidRDefault="00EC6D7A" w:rsidP="00477E95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75FEE372" w14:textId="0D71FAB7" w:rsidR="003F12F7" w:rsidRPr="000F23A6" w:rsidRDefault="003F12F7" w:rsidP="00477E95">
      <w:pPr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0F23A6">
        <w:rPr>
          <w:color w:val="000000"/>
          <w:sz w:val="22"/>
          <w:szCs w:val="22"/>
          <w:lang w:val="es-SV"/>
        </w:rPr>
        <w:t xml:space="preserve">De conformidad al artículo 73 de la Ley de Acceso a la Información Pública, en el caso que la información sea inexistente, el Oficial de Información analizará el caso y tomará las medidas pertinentes para localizar la información. </w:t>
      </w:r>
      <w:r w:rsidRPr="000F23A6">
        <w:rPr>
          <w:rFonts w:eastAsia="Calibri"/>
          <w:sz w:val="22"/>
          <w:szCs w:val="22"/>
          <w:lang w:val="es-ES"/>
        </w:rPr>
        <w:t xml:space="preserve">Lo anterior se trae a cuenta que </w:t>
      </w:r>
      <w:r w:rsidR="00EC6D7A" w:rsidRPr="000F23A6">
        <w:rPr>
          <w:rFonts w:eastAsia="Calibri"/>
          <w:sz w:val="22"/>
          <w:szCs w:val="22"/>
          <w:lang w:val="es-ES"/>
        </w:rPr>
        <w:t xml:space="preserve">el puesto de la persona encargada de las funciones de archivo, gestión de la documentación en las Juntas de Protección, </w:t>
      </w:r>
      <w:r w:rsidRPr="000F23A6">
        <w:rPr>
          <w:color w:val="000000"/>
          <w:sz w:val="22"/>
          <w:szCs w:val="22"/>
          <w:lang w:val="es-SV"/>
        </w:rPr>
        <w:t xml:space="preserve">no aparece en el Manual de Puestos y Funciones del CONNA, por lo que se deja constancia que en el presente caso y al momento de </w:t>
      </w:r>
      <w:r w:rsidR="00EC6D7A" w:rsidRPr="000F23A6">
        <w:rPr>
          <w:color w:val="000000"/>
          <w:sz w:val="22"/>
          <w:szCs w:val="22"/>
          <w:lang w:val="es-SV"/>
        </w:rPr>
        <w:t>este requerimiento</w:t>
      </w:r>
      <w:r w:rsidRPr="000F23A6">
        <w:rPr>
          <w:color w:val="000000"/>
          <w:sz w:val="22"/>
          <w:szCs w:val="22"/>
          <w:lang w:val="es-SV"/>
        </w:rPr>
        <w:t xml:space="preserve">, no existen medidas que puedan adoptarse para facilitar la documentación requerida, por no haber sido esta generada. </w:t>
      </w:r>
    </w:p>
    <w:p w14:paraId="47F0F1F7" w14:textId="77777777" w:rsidR="004E4403" w:rsidRPr="00C12C0A" w:rsidRDefault="004E4403" w:rsidP="00477E95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479AEBE5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b/>
          <w:bCs/>
          <w:sz w:val="22"/>
          <w:szCs w:val="22"/>
          <w:lang w:val="es-SV"/>
        </w:rPr>
        <w:t xml:space="preserve">POR TANTO: </w:t>
      </w:r>
      <w:r w:rsidRPr="00C12C0A">
        <w:rPr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C12C0A">
        <w:rPr>
          <w:b/>
          <w:bCs/>
          <w:sz w:val="22"/>
          <w:szCs w:val="22"/>
          <w:lang w:val="es-SV"/>
        </w:rPr>
        <w:t>RESUELVE</w:t>
      </w:r>
      <w:r w:rsidRPr="00C12C0A">
        <w:rPr>
          <w:sz w:val="22"/>
          <w:szCs w:val="22"/>
          <w:lang w:val="es-SV"/>
        </w:rPr>
        <w:t xml:space="preserve">: </w:t>
      </w:r>
    </w:p>
    <w:p w14:paraId="1D5886D0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68388C23" w14:textId="77777777" w:rsidR="005A57A7" w:rsidRDefault="005A57A7" w:rsidP="00477E95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C12C0A">
        <w:rPr>
          <w:b/>
          <w:bCs/>
          <w:color w:val="000000"/>
          <w:sz w:val="22"/>
          <w:szCs w:val="22"/>
          <w:lang w:val="es-SV"/>
        </w:rPr>
        <w:t xml:space="preserve">ENTRÉGUESE </w:t>
      </w:r>
      <w:r w:rsidRPr="00C12C0A">
        <w:rPr>
          <w:color w:val="000000"/>
          <w:sz w:val="22"/>
          <w:szCs w:val="22"/>
          <w:lang w:val="es-SV"/>
        </w:rPr>
        <w:t xml:space="preserve">la información solicitada. </w:t>
      </w:r>
    </w:p>
    <w:p w14:paraId="47F2C0FD" w14:textId="77777777" w:rsidR="00B12C9C" w:rsidRDefault="00B12C9C" w:rsidP="00477E95">
      <w:pPr>
        <w:pStyle w:val="Prrafodelista"/>
        <w:spacing w:after="0" w:line="240" w:lineRule="auto"/>
        <w:jc w:val="both"/>
        <w:rPr>
          <w:b/>
          <w:sz w:val="22"/>
          <w:szCs w:val="22"/>
          <w:lang w:val="es-SV"/>
        </w:rPr>
      </w:pPr>
    </w:p>
    <w:p w14:paraId="1643F3F5" w14:textId="5DCBC26A" w:rsidR="00B12C9C" w:rsidRPr="00BC472F" w:rsidRDefault="00B12C9C" w:rsidP="00477E95">
      <w:pPr>
        <w:pStyle w:val="Prrafodelista"/>
        <w:spacing w:after="0" w:line="240" w:lineRule="auto"/>
        <w:jc w:val="both"/>
        <w:rPr>
          <w:sz w:val="22"/>
          <w:szCs w:val="22"/>
          <w:lang w:val="es-SV"/>
        </w:rPr>
      </w:pPr>
      <w:r w:rsidRPr="00BC472F">
        <w:rPr>
          <w:b/>
          <w:sz w:val="22"/>
          <w:szCs w:val="22"/>
          <w:lang w:val="es-SV"/>
        </w:rPr>
        <w:t xml:space="preserve">DECLARESE </w:t>
      </w:r>
      <w:r w:rsidRPr="00BC472F">
        <w:rPr>
          <w:sz w:val="22"/>
          <w:szCs w:val="22"/>
          <w:lang w:val="es-SV"/>
        </w:rPr>
        <w:t xml:space="preserve">la inexistencia de la información </w:t>
      </w:r>
      <w:r w:rsidRPr="003F12F7">
        <w:rPr>
          <w:color w:val="000000"/>
          <w:sz w:val="22"/>
          <w:szCs w:val="22"/>
          <w:lang w:val="es-SV"/>
        </w:rPr>
        <w:t xml:space="preserve">del puesto de la </w:t>
      </w:r>
      <w:r>
        <w:rPr>
          <w:color w:val="000000"/>
          <w:sz w:val="22"/>
          <w:szCs w:val="22"/>
          <w:lang w:val="es-SV"/>
        </w:rPr>
        <w:t>“</w:t>
      </w:r>
      <w:r w:rsidRPr="003F12F7">
        <w:rPr>
          <w:color w:val="000000"/>
          <w:sz w:val="22"/>
          <w:szCs w:val="22"/>
          <w:lang w:val="es-SV"/>
        </w:rPr>
        <w:t xml:space="preserve">persona encargada de las funciones de archivo, gestión de la documentación en las </w:t>
      </w:r>
      <w:r>
        <w:rPr>
          <w:color w:val="000000"/>
          <w:sz w:val="22"/>
          <w:szCs w:val="22"/>
          <w:lang w:val="es-SV"/>
        </w:rPr>
        <w:t>J</w:t>
      </w:r>
      <w:r w:rsidRPr="003F12F7">
        <w:rPr>
          <w:color w:val="000000"/>
          <w:sz w:val="22"/>
          <w:szCs w:val="22"/>
          <w:lang w:val="es-SV"/>
        </w:rPr>
        <w:t xml:space="preserve">untas de </w:t>
      </w:r>
      <w:r>
        <w:rPr>
          <w:color w:val="000000"/>
          <w:sz w:val="22"/>
          <w:szCs w:val="22"/>
          <w:lang w:val="es-SV"/>
        </w:rPr>
        <w:t>P</w:t>
      </w:r>
      <w:r w:rsidRPr="003F12F7">
        <w:rPr>
          <w:color w:val="000000"/>
          <w:sz w:val="22"/>
          <w:szCs w:val="22"/>
          <w:lang w:val="es-SV"/>
        </w:rPr>
        <w:t>rotección</w:t>
      </w:r>
      <w:r>
        <w:rPr>
          <w:color w:val="000000"/>
          <w:sz w:val="22"/>
          <w:szCs w:val="22"/>
          <w:lang w:val="es-SV"/>
        </w:rPr>
        <w:t>”</w:t>
      </w:r>
      <w:r w:rsidRPr="00BC472F">
        <w:rPr>
          <w:sz w:val="22"/>
          <w:szCs w:val="22"/>
          <w:lang w:val="es-SV"/>
        </w:rPr>
        <w:t xml:space="preserve">, por el motivo antes expresado. </w:t>
      </w:r>
    </w:p>
    <w:p w14:paraId="5C650BDB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</w:p>
    <w:p w14:paraId="2B84B50A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C12C0A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5F94314B" w14:textId="77777777" w:rsidR="005E09B2" w:rsidRPr="00C12C0A" w:rsidRDefault="005E09B2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Default="005E09B2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bookmarkStart w:id="0" w:name="_GoBack"/>
      <w:bookmarkEnd w:id="0"/>
    </w:p>
    <w:p w14:paraId="46FBFE77" w14:textId="77777777" w:rsidR="00133E8F" w:rsidRDefault="00133E8F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C5E088D" w14:textId="77777777" w:rsidR="00133E8F" w:rsidRPr="00C12C0A" w:rsidRDefault="00133E8F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8E74747" w14:textId="77777777" w:rsidR="00CB589F" w:rsidRPr="00C12C0A" w:rsidRDefault="00CB589F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BDFA6BC" w14:textId="77777777" w:rsidR="008734BA" w:rsidRPr="00C12C0A" w:rsidRDefault="008734BA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63754D6D" w14:textId="77777777" w:rsidR="00C12C0A" w:rsidRPr="00C12C0A" w:rsidRDefault="00C12C0A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Pr="00C12C0A" w:rsidRDefault="005E09B2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4BADA7B" w14:textId="495509BD" w:rsidR="00A112A0" w:rsidRPr="00C12C0A" w:rsidRDefault="005E09B2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5E638069" w14:textId="47D62400" w:rsidR="005E09B2" w:rsidRPr="00C12C0A" w:rsidRDefault="005E09B2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43F07A9E" w14:textId="4935E2A1" w:rsidR="005E09B2" w:rsidRPr="00C12C0A" w:rsidRDefault="005E09B2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CONNA</w:t>
      </w:r>
    </w:p>
    <w:sectPr w:rsidR="005E09B2" w:rsidRPr="00C12C0A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98313" w14:textId="77777777" w:rsidR="009034F3" w:rsidRDefault="009034F3">
      <w:pPr>
        <w:spacing w:after="0" w:line="240" w:lineRule="auto"/>
      </w:pPr>
      <w:r>
        <w:separator/>
      </w:r>
    </w:p>
  </w:endnote>
  <w:endnote w:type="continuationSeparator" w:id="0">
    <w:p w14:paraId="18DA7FCF" w14:textId="77777777" w:rsidR="009034F3" w:rsidRDefault="0090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C12C0A" w:rsidRPr="00EB7934" w:rsidRDefault="00C12C0A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C12C0A" w:rsidRPr="009805F7" w:rsidRDefault="00C12C0A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1ACE8" w14:textId="77777777" w:rsidR="009034F3" w:rsidRDefault="009034F3">
      <w:pPr>
        <w:spacing w:after="0" w:line="240" w:lineRule="auto"/>
      </w:pPr>
      <w:r>
        <w:separator/>
      </w:r>
    </w:p>
  </w:footnote>
  <w:footnote w:type="continuationSeparator" w:id="0">
    <w:p w14:paraId="68935DF4" w14:textId="77777777" w:rsidR="009034F3" w:rsidRDefault="0090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AD6CD4" w14:paraId="16B88488" w14:textId="77777777" w:rsidTr="00AD6CD4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0763B236" w14:textId="77777777" w:rsidR="00AD6CD4" w:rsidRDefault="00AD6CD4" w:rsidP="00AD6CD4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5E19BCC" w14:textId="3B412093" w:rsidR="00C12C0A" w:rsidRPr="00AD6CD4" w:rsidRDefault="00C12C0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3C231C3C">
          <wp:simplePos x="0" y="0"/>
          <wp:positionH relativeFrom="page">
            <wp:align>left</wp:align>
          </wp:positionH>
          <wp:positionV relativeFrom="paragraph">
            <wp:posOffset>-942975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12C0A" w:rsidRDefault="009034F3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75A74"/>
    <w:multiLevelType w:val="hybridMultilevel"/>
    <w:tmpl w:val="DCB004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87CB0"/>
    <w:multiLevelType w:val="hybridMultilevel"/>
    <w:tmpl w:val="B6AA0D54"/>
    <w:lvl w:ilvl="0" w:tplc="829884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62BA0"/>
    <w:multiLevelType w:val="hybridMultilevel"/>
    <w:tmpl w:val="DCB004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6534E"/>
    <w:multiLevelType w:val="hybridMultilevel"/>
    <w:tmpl w:val="8838706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319FA"/>
    <w:multiLevelType w:val="hybridMultilevel"/>
    <w:tmpl w:val="DCB004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4"/>
  </w:num>
  <w:num w:numId="4">
    <w:abstractNumId w:val="3"/>
  </w:num>
  <w:num w:numId="5">
    <w:abstractNumId w:val="20"/>
  </w:num>
  <w:num w:numId="6">
    <w:abstractNumId w:val="33"/>
  </w:num>
  <w:num w:numId="7">
    <w:abstractNumId w:val="18"/>
  </w:num>
  <w:num w:numId="8">
    <w:abstractNumId w:val="21"/>
  </w:num>
  <w:num w:numId="9">
    <w:abstractNumId w:val="22"/>
  </w:num>
  <w:num w:numId="10">
    <w:abstractNumId w:val="14"/>
  </w:num>
  <w:num w:numId="11">
    <w:abstractNumId w:val="10"/>
  </w:num>
  <w:num w:numId="12">
    <w:abstractNumId w:val="5"/>
  </w:num>
  <w:num w:numId="13">
    <w:abstractNumId w:val="29"/>
  </w:num>
  <w:num w:numId="14">
    <w:abstractNumId w:val="0"/>
  </w:num>
  <w:num w:numId="15">
    <w:abstractNumId w:val="16"/>
  </w:num>
  <w:num w:numId="16">
    <w:abstractNumId w:val="9"/>
  </w:num>
  <w:num w:numId="17">
    <w:abstractNumId w:val="24"/>
  </w:num>
  <w:num w:numId="18">
    <w:abstractNumId w:val="32"/>
  </w:num>
  <w:num w:numId="19">
    <w:abstractNumId w:val="30"/>
  </w:num>
  <w:num w:numId="20">
    <w:abstractNumId w:val="13"/>
  </w:num>
  <w:num w:numId="21">
    <w:abstractNumId w:val="31"/>
  </w:num>
  <w:num w:numId="22">
    <w:abstractNumId w:val="26"/>
  </w:num>
  <w:num w:numId="23">
    <w:abstractNumId w:val="6"/>
  </w:num>
  <w:num w:numId="24">
    <w:abstractNumId w:val="2"/>
  </w:num>
  <w:num w:numId="25">
    <w:abstractNumId w:val="27"/>
  </w:num>
  <w:num w:numId="26">
    <w:abstractNumId w:val="7"/>
  </w:num>
  <w:num w:numId="27">
    <w:abstractNumId w:val="28"/>
  </w:num>
  <w:num w:numId="28">
    <w:abstractNumId w:val="8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5"/>
  </w:num>
  <w:num w:numId="32">
    <w:abstractNumId w:val="17"/>
  </w:num>
  <w:num w:numId="33">
    <w:abstractNumId w:val="11"/>
  </w:num>
  <w:num w:numId="34">
    <w:abstractNumId w:val="25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4AC8"/>
    <w:rsid w:val="00051FC9"/>
    <w:rsid w:val="00056CCE"/>
    <w:rsid w:val="00063041"/>
    <w:rsid w:val="00067009"/>
    <w:rsid w:val="00074BA4"/>
    <w:rsid w:val="00076C38"/>
    <w:rsid w:val="00092ED2"/>
    <w:rsid w:val="000A0EB3"/>
    <w:rsid w:val="000A71E2"/>
    <w:rsid w:val="000B5684"/>
    <w:rsid w:val="000C2E00"/>
    <w:rsid w:val="000D1252"/>
    <w:rsid w:val="000D16C8"/>
    <w:rsid w:val="000D1EAE"/>
    <w:rsid w:val="000D20CA"/>
    <w:rsid w:val="000D6108"/>
    <w:rsid w:val="000E426C"/>
    <w:rsid w:val="000F23A6"/>
    <w:rsid w:val="00101A2E"/>
    <w:rsid w:val="00106C6D"/>
    <w:rsid w:val="00113E4A"/>
    <w:rsid w:val="00113EC9"/>
    <w:rsid w:val="0012272C"/>
    <w:rsid w:val="00133E8F"/>
    <w:rsid w:val="00144C82"/>
    <w:rsid w:val="00150F78"/>
    <w:rsid w:val="00163B85"/>
    <w:rsid w:val="0016643D"/>
    <w:rsid w:val="0017300F"/>
    <w:rsid w:val="00173C36"/>
    <w:rsid w:val="00175495"/>
    <w:rsid w:val="00175C5C"/>
    <w:rsid w:val="001818C3"/>
    <w:rsid w:val="00190891"/>
    <w:rsid w:val="00190DBD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4427"/>
    <w:rsid w:val="00255594"/>
    <w:rsid w:val="00260965"/>
    <w:rsid w:val="00264521"/>
    <w:rsid w:val="0028300D"/>
    <w:rsid w:val="00291FE6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3F0B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510"/>
    <w:rsid w:val="003C2E94"/>
    <w:rsid w:val="003C615A"/>
    <w:rsid w:val="003C68C7"/>
    <w:rsid w:val="003D4705"/>
    <w:rsid w:val="003E6889"/>
    <w:rsid w:val="003F12F7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35B06"/>
    <w:rsid w:val="00447AA5"/>
    <w:rsid w:val="00456956"/>
    <w:rsid w:val="0045749D"/>
    <w:rsid w:val="004574D0"/>
    <w:rsid w:val="00460194"/>
    <w:rsid w:val="004601A2"/>
    <w:rsid w:val="00470816"/>
    <w:rsid w:val="00476ADA"/>
    <w:rsid w:val="0047776D"/>
    <w:rsid w:val="00477E95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E177B"/>
    <w:rsid w:val="004E4403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37627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7A7"/>
    <w:rsid w:val="005A5D1F"/>
    <w:rsid w:val="005B5ECB"/>
    <w:rsid w:val="005B77C8"/>
    <w:rsid w:val="005C5172"/>
    <w:rsid w:val="005E09B2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03F1"/>
    <w:rsid w:val="006B13A8"/>
    <w:rsid w:val="006B5E1F"/>
    <w:rsid w:val="006B60E0"/>
    <w:rsid w:val="006B656F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14FFA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A0856"/>
    <w:rsid w:val="007A5B73"/>
    <w:rsid w:val="007B2E4C"/>
    <w:rsid w:val="007C227A"/>
    <w:rsid w:val="007D018F"/>
    <w:rsid w:val="007D0379"/>
    <w:rsid w:val="007D14EF"/>
    <w:rsid w:val="007D3869"/>
    <w:rsid w:val="007D4B92"/>
    <w:rsid w:val="007F0AB7"/>
    <w:rsid w:val="0080495E"/>
    <w:rsid w:val="008053FB"/>
    <w:rsid w:val="00816764"/>
    <w:rsid w:val="00822559"/>
    <w:rsid w:val="008259C0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734BA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34F3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300D"/>
    <w:rsid w:val="009B587A"/>
    <w:rsid w:val="009D1253"/>
    <w:rsid w:val="009D55C9"/>
    <w:rsid w:val="009E0B49"/>
    <w:rsid w:val="009E6401"/>
    <w:rsid w:val="009F00A1"/>
    <w:rsid w:val="00A02A35"/>
    <w:rsid w:val="00A112A0"/>
    <w:rsid w:val="00A2006E"/>
    <w:rsid w:val="00A2401F"/>
    <w:rsid w:val="00A241DD"/>
    <w:rsid w:val="00A2628C"/>
    <w:rsid w:val="00A37FA7"/>
    <w:rsid w:val="00A43390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D1F61"/>
    <w:rsid w:val="00AD6CD4"/>
    <w:rsid w:val="00AE3E7D"/>
    <w:rsid w:val="00AE42E9"/>
    <w:rsid w:val="00AE50C9"/>
    <w:rsid w:val="00AF200D"/>
    <w:rsid w:val="00AF6FB7"/>
    <w:rsid w:val="00AF78E8"/>
    <w:rsid w:val="00B003A8"/>
    <w:rsid w:val="00B12C9C"/>
    <w:rsid w:val="00B15F01"/>
    <w:rsid w:val="00B22664"/>
    <w:rsid w:val="00B31272"/>
    <w:rsid w:val="00B33175"/>
    <w:rsid w:val="00B42F96"/>
    <w:rsid w:val="00B57C39"/>
    <w:rsid w:val="00B60B8C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E14E8"/>
    <w:rsid w:val="00BE5F13"/>
    <w:rsid w:val="00BF0F8B"/>
    <w:rsid w:val="00BF2A06"/>
    <w:rsid w:val="00BF6845"/>
    <w:rsid w:val="00BF70F2"/>
    <w:rsid w:val="00C12854"/>
    <w:rsid w:val="00C12C0A"/>
    <w:rsid w:val="00C17129"/>
    <w:rsid w:val="00C23954"/>
    <w:rsid w:val="00C239E7"/>
    <w:rsid w:val="00C27CCD"/>
    <w:rsid w:val="00C31D4E"/>
    <w:rsid w:val="00C33800"/>
    <w:rsid w:val="00C44804"/>
    <w:rsid w:val="00C46CBC"/>
    <w:rsid w:val="00C46DD0"/>
    <w:rsid w:val="00C46F4F"/>
    <w:rsid w:val="00C51D05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89F"/>
    <w:rsid w:val="00CB5FE8"/>
    <w:rsid w:val="00CB6C3E"/>
    <w:rsid w:val="00CC3CDE"/>
    <w:rsid w:val="00CC4D9C"/>
    <w:rsid w:val="00CD598D"/>
    <w:rsid w:val="00CD6229"/>
    <w:rsid w:val="00CE60BF"/>
    <w:rsid w:val="00CF6494"/>
    <w:rsid w:val="00D00E68"/>
    <w:rsid w:val="00D03829"/>
    <w:rsid w:val="00D15B44"/>
    <w:rsid w:val="00D1720C"/>
    <w:rsid w:val="00D427A8"/>
    <w:rsid w:val="00D42B9E"/>
    <w:rsid w:val="00D44145"/>
    <w:rsid w:val="00D443ED"/>
    <w:rsid w:val="00D470E4"/>
    <w:rsid w:val="00D47214"/>
    <w:rsid w:val="00D50A9A"/>
    <w:rsid w:val="00D62498"/>
    <w:rsid w:val="00D72DF3"/>
    <w:rsid w:val="00D84239"/>
    <w:rsid w:val="00DA7A55"/>
    <w:rsid w:val="00DB387E"/>
    <w:rsid w:val="00DC0AED"/>
    <w:rsid w:val="00DD2EE5"/>
    <w:rsid w:val="00DE4558"/>
    <w:rsid w:val="00E004F6"/>
    <w:rsid w:val="00E01130"/>
    <w:rsid w:val="00E04B3E"/>
    <w:rsid w:val="00E04D2F"/>
    <w:rsid w:val="00E22886"/>
    <w:rsid w:val="00E2290D"/>
    <w:rsid w:val="00E346CB"/>
    <w:rsid w:val="00E41299"/>
    <w:rsid w:val="00E42A90"/>
    <w:rsid w:val="00E44F1B"/>
    <w:rsid w:val="00E4741B"/>
    <w:rsid w:val="00E54A69"/>
    <w:rsid w:val="00E553B1"/>
    <w:rsid w:val="00E5737A"/>
    <w:rsid w:val="00E62CDB"/>
    <w:rsid w:val="00E64FCA"/>
    <w:rsid w:val="00E6561C"/>
    <w:rsid w:val="00E67654"/>
    <w:rsid w:val="00E71CFE"/>
    <w:rsid w:val="00E826F6"/>
    <w:rsid w:val="00E8318F"/>
    <w:rsid w:val="00EA1D42"/>
    <w:rsid w:val="00EA2A99"/>
    <w:rsid w:val="00EB0481"/>
    <w:rsid w:val="00EB7934"/>
    <w:rsid w:val="00EC6D7A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31DB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AEEEA79-EC54-4168-B294-EB183CDF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690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2021-03-10T20:09:00Z</cp:lastPrinted>
  <dcterms:created xsi:type="dcterms:W3CDTF">2021-03-23T17:08:00Z</dcterms:created>
  <dcterms:modified xsi:type="dcterms:W3CDTF">2021-03-23T17:18:00Z</dcterms:modified>
</cp:coreProperties>
</file>