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3B627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37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3B6271">
                            <w:rPr>
                              <w:sz w:val="18"/>
                              <w:szCs w:val="18"/>
                              <w:lang w:val="es-SV"/>
                            </w:rPr>
                            <w:t>37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6C5F9D">
        <w:rPr>
          <w:rFonts w:cs="Calibri"/>
          <w:b/>
          <w:w w:val="102"/>
        </w:rPr>
        <w:t>3</w:t>
      </w:r>
      <w:r w:rsidR="003B6271">
        <w:rPr>
          <w:rFonts w:cs="Calibri"/>
          <w:b/>
          <w:w w:val="102"/>
        </w:rPr>
        <w:t>7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3B6271">
        <w:rPr>
          <w:rFonts w:cs="Arial"/>
          <w:b/>
        </w:rPr>
        <w:t>11</w:t>
      </w:r>
      <w:r w:rsidR="001518F0">
        <w:rPr>
          <w:rFonts w:cs="Arial"/>
          <w:b/>
        </w:rPr>
        <w:t xml:space="preserve"> de septiembre</w:t>
      </w:r>
      <w:r w:rsidR="00F133DE" w:rsidRPr="00F133DE">
        <w:rPr>
          <w:rFonts w:cs="Arial"/>
          <w:b/>
        </w:rPr>
        <w:t xml:space="preserve"> 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D101F4">
        <w:rPr>
          <w:rFonts w:ascii="Arial" w:hAnsi="Arial" w:cs="Arial"/>
          <w:sz w:val="20"/>
          <w:szCs w:val="20"/>
        </w:rPr>
        <w:t xml:space="preserve">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3B6271" w:rsidRDefault="00B1163D" w:rsidP="003B6271">
      <w:pPr>
        <w:rPr>
          <w:lang w:val="es-SV"/>
        </w:rPr>
      </w:pPr>
      <w:r w:rsidRPr="00B1163D">
        <w:rPr>
          <w:rFonts w:ascii="Calibri" w:hAnsi="Calibri"/>
          <w:i/>
          <w:szCs w:val="21"/>
          <w:lang w:val="es-SV"/>
        </w:rPr>
        <w:t>“</w:t>
      </w:r>
      <w:r w:rsidR="003B6271">
        <w:rPr>
          <w:lang w:val="es-SV"/>
        </w:rPr>
        <w:t>Deseo conocer la siguiente información sobre el funcionamiento del CONNA:</w:t>
      </w:r>
    </w:p>
    <w:p w:rsidR="003B6271" w:rsidRDefault="003B6271" w:rsidP="003B6271">
      <w:pPr>
        <w:rPr>
          <w:lang w:val="es-SV"/>
        </w:rPr>
      </w:pPr>
    </w:p>
    <w:p w:rsidR="003B6271" w:rsidRDefault="003B6271" w:rsidP="003B6271">
      <w:pPr>
        <w:rPr>
          <w:lang w:val="es-SV"/>
        </w:rPr>
      </w:pPr>
      <w:r>
        <w:rPr>
          <w:lang w:val="es-SV"/>
        </w:rPr>
        <w:t>1. Proceso definido para realizar la limpieza de baños del CONNA, tanto en el primer nivel del edificio central, como en el segundo nivel</w:t>
      </w:r>
    </w:p>
    <w:p w:rsidR="003B6271" w:rsidRDefault="003B6271" w:rsidP="003B6271">
      <w:pPr>
        <w:rPr>
          <w:lang w:val="es-SV"/>
        </w:rPr>
      </w:pPr>
      <w:r>
        <w:rPr>
          <w:lang w:val="es-SV"/>
        </w:rPr>
        <w:t>2. Personal asignado para la limpieza de baños en el primer y segundo nivel</w:t>
      </w:r>
    </w:p>
    <w:p w:rsidR="003B6271" w:rsidRDefault="003B6271" w:rsidP="003B6271">
      <w:pPr>
        <w:rPr>
          <w:lang w:val="es-SV"/>
        </w:rPr>
      </w:pPr>
      <w:r>
        <w:rPr>
          <w:lang w:val="es-SV"/>
        </w:rPr>
        <w:t>3. Cantidad de baños que existen en el primer y segundo nivel y a quiénes están asignados y cuántos son para uso del personal y para uso de la ciudadanía</w:t>
      </w:r>
    </w:p>
    <w:p w:rsidR="003B6271" w:rsidRDefault="003B6271" w:rsidP="003B6271">
      <w:pPr>
        <w:rPr>
          <w:lang w:val="es-SV"/>
        </w:rPr>
      </w:pPr>
      <w:r>
        <w:rPr>
          <w:lang w:val="es-SV"/>
        </w:rPr>
        <w:t>4. Conocer si existe plan para construcción de cisterna</w:t>
      </w:r>
    </w:p>
    <w:p w:rsidR="003B6271" w:rsidRDefault="003B6271" w:rsidP="003B6271">
      <w:pPr>
        <w:rPr>
          <w:lang w:val="es-SV"/>
        </w:rPr>
      </w:pPr>
      <w:r>
        <w:rPr>
          <w:lang w:val="es-SV"/>
        </w:rPr>
        <w:t>5. Conocer si existe plan de habilitar más baños para el personal</w:t>
      </w:r>
    </w:p>
    <w:p w:rsidR="003B6271" w:rsidRDefault="003B6271" w:rsidP="003B6271">
      <w:pPr>
        <w:rPr>
          <w:lang w:val="es-SV"/>
        </w:rPr>
      </w:pPr>
      <w:r>
        <w:rPr>
          <w:lang w:val="es-SV"/>
        </w:rPr>
        <w:t>6. Conocer si el CONNA tiene en existencia permanente recursos tales como: papel higiénico, jabón y otros implementos para los baños</w:t>
      </w:r>
    </w:p>
    <w:p w:rsidR="003B6271" w:rsidRDefault="003B6271" w:rsidP="003B6271">
      <w:pPr>
        <w:rPr>
          <w:lang w:val="es-SV"/>
        </w:rPr>
      </w:pPr>
      <w:r>
        <w:rPr>
          <w:lang w:val="es-SV"/>
        </w:rPr>
        <w:t>7. Si el CONNA considera que los baños y recursos asignados son suficientes para atender las demandas tanto del personal como de la ciudadanía y si esta cantidad de baños y sus condiciones de limpieza e infraestructura cumplen con los lineamientos del Ministerio de Salud, Ministerio de Trabajo u otras instituciones que regulan esto”</w:t>
      </w:r>
    </w:p>
    <w:p w:rsidR="00C3534C" w:rsidRPr="00C3534C" w:rsidRDefault="00C3534C" w:rsidP="003B6271">
      <w:pPr>
        <w:widowControl/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B1163D" w:rsidRPr="00612ACA" w:rsidRDefault="00B1163D" w:rsidP="00612ACA">
      <w:pPr>
        <w:jc w:val="center"/>
        <w:rPr>
          <w:rFonts w:cs="Calibri"/>
          <w:b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Pr="00612ACA" w:rsidRDefault="00B1163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La</w:t>
      </w:r>
      <w:r w:rsidR="00612ACA" w:rsidRPr="00612ACA">
        <w:rPr>
          <w:rFonts w:cs="Calibri"/>
          <w:lang w:val="es-SV"/>
        </w:rPr>
        <w:t xml:space="preserve">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3B6271">
        <w:rPr>
          <w:rFonts w:cs="Calibri"/>
          <w:w w:val="102"/>
          <w:lang w:val="es-SV"/>
        </w:rPr>
        <w:t>nueve</w:t>
      </w:r>
      <w:r w:rsidR="005156D8">
        <w:rPr>
          <w:rFonts w:cs="Calibri"/>
          <w:w w:val="102"/>
          <w:lang w:val="es-SV"/>
        </w:rPr>
        <w:t xml:space="preserve"> horas del </w:t>
      </w:r>
      <w:r w:rsidR="00B1163D">
        <w:rPr>
          <w:rFonts w:cs="Calibri"/>
          <w:w w:val="102"/>
          <w:lang w:val="es-SV"/>
        </w:rPr>
        <w:t>dieciocho</w:t>
      </w:r>
      <w:r w:rsidR="00C3534C">
        <w:rPr>
          <w:rFonts w:cs="Calibri"/>
          <w:w w:val="102"/>
          <w:lang w:val="es-SV"/>
        </w:rPr>
        <w:t xml:space="preserve"> de septiembre</w:t>
      </w:r>
      <w:r w:rsidR="0046221D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B1163D" w:rsidRDefault="00B1163D" w:rsidP="00D02C9F">
      <w:pPr>
        <w:jc w:val="both"/>
        <w:rPr>
          <w:rFonts w:cs="Calibri"/>
          <w:w w:val="102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AEA" w:rsidRDefault="009A7AEA" w:rsidP="007E276E">
      <w:r>
        <w:separator/>
      </w:r>
    </w:p>
  </w:endnote>
  <w:endnote w:type="continuationSeparator" w:id="0">
    <w:p w:rsidR="009A7AEA" w:rsidRDefault="009A7AEA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AEA" w:rsidRDefault="009A7AEA" w:rsidP="007E276E">
      <w:r>
        <w:separator/>
      </w:r>
    </w:p>
  </w:footnote>
  <w:footnote w:type="continuationSeparator" w:id="0">
    <w:p w:rsidR="009A7AEA" w:rsidRDefault="009A7AEA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518F0"/>
    <w:rsid w:val="00163016"/>
    <w:rsid w:val="00184863"/>
    <w:rsid w:val="001C351F"/>
    <w:rsid w:val="001E4AD8"/>
    <w:rsid w:val="001E591B"/>
    <w:rsid w:val="001F05CB"/>
    <w:rsid w:val="00207442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03588"/>
    <w:rsid w:val="0034392B"/>
    <w:rsid w:val="00371612"/>
    <w:rsid w:val="003A08F2"/>
    <w:rsid w:val="003A7B16"/>
    <w:rsid w:val="003B6271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80737"/>
    <w:rsid w:val="00984312"/>
    <w:rsid w:val="00996D9B"/>
    <w:rsid w:val="009A071C"/>
    <w:rsid w:val="009A713B"/>
    <w:rsid w:val="009A7AEA"/>
    <w:rsid w:val="009B0A35"/>
    <w:rsid w:val="009F0417"/>
    <w:rsid w:val="009F5AF7"/>
    <w:rsid w:val="009F7A35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1163D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01F4"/>
    <w:rsid w:val="00D136C5"/>
    <w:rsid w:val="00D15B31"/>
    <w:rsid w:val="00D26111"/>
    <w:rsid w:val="00D42BAC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077C-BDE8-44FF-8E83-E6228B2C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2018-09-18T15:51:00Z</cp:lastPrinted>
  <dcterms:created xsi:type="dcterms:W3CDTF">2018-11-29T18:20:00Z</dcterms:created>
  <dcterms:modified xsi:type="dcterms:W3CDTF">2018-11-29T18:20:00Z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