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7762DC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31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7762DC">
                            <w:rPr>
                              <w:sz w:val="18"/>
                              <w:szCs w:val="18"/>
                              <w:lang w:val="es-SV"/>
                            </w:rPr>
                            <w:t>31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2E70D2" w:rsidRDefault="002B178D" w:rsidP="008E1BDE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5B578A" w:rsidRDefault="005B578A" w:rsidP="00675671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7762DC">
        <w:rPr>
          <w:rFonts w:cs="Calibri"/>
          <w:b/>
          <w:w w:val="102"/>
        </w:rPr>
        <w:t>31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6E6F6C">
        <w:rPr>
          <w:rFonts w:cs="Arial"/>
          <w:b/>
        </w:rPr>
        <w:t>2</w:t>
      </w:r>
      <w:r w:rsidR="007762DC">
        <w:rPr>
          <w:rFonts w:cs="Arial"/>
          <w:b/>
        </w:rPr>
        <w:t>6</w:t>
      </w:r>
      <w:r w:rsidR="00B6051C">
        <w:rPr>
          <w:rFonts w:cs="Arial"/>
          <w:b/>
        </w:rPr>
        <w:t xml:space="preserve"> de</w:t>
      </w:r>
      <w:r w:rsidR="005B578A">
        <w:rPr>
          <w:rFonts w:cs="Arial"/>
          <w:b/>
        </w:rPr>
        <w:t xml:space="preserve"> jul</w:t>
      </w:r>
      <w:r w:rsidR="007F03F4">
        <w:rPr>
          <w:rFonts w:cs="Arial"/>
          <w:b/>
        </w:rPr>
        <w:t>io</w:t>
      </w:r>
      <w:r w:rsidR="00F133DE" w:rsidRPr="00F133DE">
        <w:rPr>
          <w:rFonts w:cs="Arial"/>
          <w:b/>
        </w:rPr>
        <w:t xml:space="preserve"> de 201</w:t>
      </w:r>
      <w:r w:rsidR="00FD3271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9E7A02">
        <w:rPr>
          <w:rFonts w:ascii="Arial" w:hAnsi="Arial" w:cs="Arial"/>
          <w:sz w:val="20"/>
          <w:szCs w:val="20"/>
        </w:rPr>
        <w:t xml:space="preserve">     </w:t>
      </w:r>
      <w:r w:rsidR="009E7A02" w:rsidRPr="00AB6B38">
        <w:rPr>
          <w:rFonts w:ascii="Arial" w:hAnsi="Arial" w:cs="Arial"/>
          <w:color w:val="FF0000"/>
          <w:sz w:val="20"/>
          <w:szCs w:val="20"/>
        </w:rPr>
        <w:t xml:space="preserve">                     </w:t>
      </w:r>
      <w:r w:rsidR="009E7A02">
        <w:rPr>
          <w:rFonts w:ascii="Arial" w:hAnsi="Arial" w:cs="Arial"/>
          <w:sz w:val="20"/>
          <w:szCs w:val="20"/>
        </w:rPr>
        <w:t xml:space="preserve">     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solicitó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AB6B38" w:rsidRPr="00AB6B38" w:rsidRDefault="007762DC" w:rsidP="00AB6B38">
      <w:pPr>
        <w:pStyle w:val="Prrafodelista"/>
        <w:widowControl/>
        <w:numPr>
          <w:ilvl w:val="0"/>
          <w:numId w:val="16"/>
        </w:numPr>
        <w:ind w:left="284" w:hanging="284"/>
        <w:jc w:val="both"/>
        <w:rPr>
          <w:rFonts w:ascii="Calibri" w:hAnsi="Calibri"/>
          <w:i/>
          <w:szCs w:val="21"/>
          <w:lang w:val="es-SV"/>
        </w:rPr>
      </w:pPr>
      <w:r w:rsidRPr="00AB6B38">
        <w:rPr>
          <w:rFonts w:ascii="Calibri" w:hAnsi="Calibri"/>
          <w:i/>
          <w:szCs w:val="21"/>
          <w:lang w:val="es-SV"/>
        </w:rPr>
        <w:t>Informar (explicar) contrat</w:t>
      </w:r>
      <w:r w:rsidR="007C0616" w:rsidRPr="00AB6B38">
        <w:rPr>
          <w:rFonts w:ascii="Calibri" w:hAnsi="Calibri"/>
          <w:i/>
          <w:szCs w:val="21"/>
          <w:lang w:val="es-SV"/>
        </w:rPr>
        <w:t xml:space="preserve">ación </w:t>
      </w:r>
      <w:r w:rsidRPr="00AB6B38">
        <w:rPr>
          <w:rFonts w:ascii="Calibri" w:hAnsi="Calibri"/>
          <w:i/>
          <w:szCs w:val="21"/>
          <w:lang w:val="es-SV"/>
        </w:rPr>
        <w:t xml:space="preserve">al </w:t>
      </w:r>
      <w:r w:rsidR="00AB6B38" w:rsidRPr="00AB6B38">
        <w:rPr>
          <w:rFonts w:ascii="Calibri" w:hAnsi="Calibri"/>
          <w:i/>
          <w:szCs w:val="21"/>
          <w:lang w:val="es-SV"/>
        </w:rPr>
        <w:t>subdirector de operaciones.</w:t>
      </w:r>
    </w:p>
    <w:p w:rsidR="007F03F4" w:rsidRDefault="007762DC" w:rsidP="007762DC">
      <w:pPr>
        <w:jc w:val="both"/>
        <w:rPr>
          <w:i/>
          <w:lang w:val="es-SV"/>
        </w:rPr>
      </w:pPr>
      <w:r w:rsidRPr="007762DC">
        <w:rPr>
          <w:i/>
          <w:lang w:val="es-SV"/>
        </w:rPr>
        <w:t xml:space="preserve">2) Informar cuál es el salario que el </w:t>
      </w:r>
      <w:r w:rsidR="00AB6B38" w:rsidRPr="00AB6B38">
        <w:rPr>
          <w:rFonts w:ascii="Calibri" w:hAnsi="Calibri"/>
          <w:i/>
          <w:szCs w:val="21"/>
          <w:lang w:val="es-SV"/>
        </w:rPr>
        <w:t>subdirector de operaciones</w:t>
      </w:r>
      <w:r w:rsidR="00AB6B38" w:rsidRPr="007762DC">
        <w:rPr>
          <w:i/>
          <w:lang w:val="es-SV"/>
        </w:rPr>
        <w:t xml:space="preserve"> </w:t>
      </w:r>
      <w:r w:rsidRPr="007762DC">
        <w:rPr>
          <w:i/>
          <w:lang w:val="es-SV"/>
        </w:rPr>
        <w:t>devenga en el CONNA, cuáles son sus funciones y desde cuándo fue contratado y bajo qué modalidad, es decir, si es por contrato o por Ley de Salarios</w:t>
      </w:r>
      <w:bookmarkStart w:id="0" w:name="_GoBack"/>
      <w:bookmarkEnd w:id="0"/>
    </w:p>
    <w:p w:rsidR="007762DC" w:rsidRDefault="007762DC" w:rsidP="007762DC">
      <w:pPr>
        <w:jc w:val="both"/>
        <w:rPr>
          <w:i/>
          <w:lang w:val="es-SV"/>
        </w:rPr>
      </w:pPr>
    </w:p>
    <w:p w:rsidR="007762DC" w:rsidRPr="007762DC" w:rsidRDefault="007762DC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7762DC">
        <w:rPr>
          <w:rFonts w:cs="Calibri"/>
          <w:w w:val="102"/>
          <w:lang w:val="es-SV"/>
        </w:rPr>
        <w:t>quince</w:t>
      </w:r>
      <w:r w:rsidR="005156D8">
        <w:rPr>
          <w:rFonts w:cs="Calibri"/>
          <w:w w:val="102"/>
          <w:lang w:val="es-SV"/>
        </w:rPr>
        <w:t xml:space="preserve"> horas del </w:t>
      </w:r>
      <w:r w:rsidR="007762DC">
        <w:rPr>
          <w:rFonts w:cs="Calibri"/>
          <w:w w:val="102"/>
          <w:lang w:val="es-SV"/>
        </w:rPr>
        <w:t>catorce</w:t>
      </w:r>
      <w:r w:rsidR="00C6607B">
        <w:rPr>
          <w:rFonts w:cs="Calibri"/>
          <w:w w:val="102"/>
          <w:lang w:val="es-SV"/>
        </w:rPr>
        <w:t xml:space="preserve"> de agosto</w:t>
      </w:r>
      <w:r w:rsidR="0046221D"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8E1BDE" w:rsidRDefault="008E1BD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8E1BDE" w:rsidRDefault="008E1BD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>
        <w:rPr>
          <w:rFonts w:cs="Calibri"/>
          <w:spacing w:val="2"/>
          <w:sz w:val="21"/>
          <w:szCs w:val="21"/>
          <w:lang w:val="es-SV"/>
        </w:rPr>
        <w:t>Silvia Soledad Orellana Guillén</w:t>
      </w:r>
    </w:p>
    <w:p w:rsidR="00BE1378" w:rsidRPr="00F133DE" w:rsidRDefault="004E6E4E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128F5DB5" wp14:editId="210AB0FD">
                <wp:simplePos x="0" y="0"/>
                <wp:positionH relativeFrom="margin">
                  <wp:posOffset>275590</wp:posOffset>
                </wp:positionH>
                <wp:positionV relativeFrom="paragraph">
                  <wp:posOffset>296545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484F76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SV"/>
                              </w:rPr>
                              <w:t>2511-5451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5DB5" id="_x0000_s1038" type="#_x0000_t202" style="position:absolute;left:0;text-align:left;margin-left:21.7pt;margin-top:23.35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484F76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>
                        <w:rPr>
                          <w:sz w:val="18"/>
                          <w:szCs w:val="18"/>
                          <w:lang w:val="es-SV"/>
                        </w:rPr>
                        <w:t>2511-5451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="0073173B">
        <w:rPr>
          <w:rFonts w:cs="Calibri"/>
          <w:spacing w:val="2"/>
          <w:sz w:val="21"/>
          <w:szCs w:val="21"/>
          <w:lang w:val="es-SV"/>
        </w:rPr>
        <w:t xml:space="preserve">             </w:t>
      </w:r>
      <w:r w:rsidR="001147F1">
        <w:rPr>
          <w:rFonts w:cs="Calibri"/>
          <w:spacing w:val="2"/>
          <w:sz w:val="21"/>
          <w:szCs w:val="21"/>
          <w:lang w:val="es-SV"/>
        </w:rPr>
        <w:t xml:space="preserve">  </w:t>
      </w:r>
      <w:r w:rsidR="001147F1" w:rsidRPr="002B178D">
        <w:rPr>
          <w:rFonts w:cs="Calibri"/>
          <w:spacing w:val="2"/>
          <w:sz w:val="21"/>
          <w:szCs w:val="21"/>
          <w:lang w:val="es-SV"/>
        </w:rPr>
        <w:t>O</w:t>
      </w:r>
      <w:r w:rsidR="001147F1" w:rsidRPr="002B178D">
        <w:rPr>
          <w:rFonts w:cs="Calibri"/>
          <w:spacing w:val="-3"/>
          <w:sz w:val="21"/>
          <w:szCs w:val="21"/>
          <w:lang w:val="es-SV"/>
        </w:rPr>
        <w:t>f</w:t>
      </w:r>
      <w:r w:rsidR="001147F1" w:rsidRPr="002B178D">
        <w:rPr>
          <w:rFonts w:cs="Calibri"/>
          <w:spacing w:val="3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</w:t>
      </w:r>
      <w:r w:rsidR="001147F1" w:rsidRPr="002B178D">
        <w:rPr>
          <w:rFonts w:cs="Calibri"/>
          <w:sz w:val="21"/>
          <w:szCs w:val="21"/>
          <w:lang w:val="es-SV"/>
        </w:rPr>
        <w:t>l</w:t>
      </w:r>
      <w:r w:rsidR="001147F1"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z w:val="21"/>
          <w:szCs w:val="21"/>
          <w:lang w:val="es-SV"/>
        </w:rPr>
        <w:t>de</w:t>
      </w:r>
      <w:r w:rsidR="001147F1"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fo</w:t>
      </w:r>
      <w:r w:rsidR="001147F1" w:rsidRPr="002B178D">
        <w:rPr>
          <w:rFonts w:cs="Calibri"/>
          <w:sz w:val="21"/>
          <w:szCs w:val="21"/>
          <w:lang w:val="es-SV"/>
        </w:rPr>
        <w:t>r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m</w:t>
      </w:r>
      <w:r w:rsidR="001147F1" w:rsidRPr="002B178D">
        <w:rPr>
          <w:rFonts w:cs="Calibri"/>
          <w:spacing w:val="-2"/>
          <w:sz w:val="21"/>
          <w:szCs w:val="21"/>
          <w:lang w:val="es-SV"/>
        </w:rPr>
        <w:t>ac</w:t>
      </w:r>
      <w:r w:rsidR="001147F1" w:rsidRPr="002B178D">
        <w:rPr>
          <w:rFonts w:cs="Calibri"/>
          <w:spacing w:val="1"/>
          <w:sz w:val="21"/>
          <w:szCs w:val="21"/>
          <w:lang w:val="es-SV"/>
        </w:rPr>
        <w:t>i</w:t>
      </w:r>
      <w:r w:rsidR="001147F1" w:rsidRPr="002B178D">
        <w:rPr>
          <w:rFonts w:cs="Calibri"/>
          <w:spacing w:val="-1"/>
          <w:sz w:val="21"/>
          <w:szCs w:val="21"/>
          <w:lang w:val="es-SV"/>
        </w:rPr>
        <w:t>ó</w:t>
      </w:r>
      <w:r w:rsidR="001147F1" w:rsidRPr="002B178D">
        <w:rPr>
          <w:rFonts w:cs="Calibri"/>
          <w:sz w:val="21"/>
          <w:szCs w:val="21"/>
          <w:lang w:val="es-SV"/>
        </w:rPr>
        <w:t>n</w:t>
      </w:r>
      <w:r w:rsidR="00612ACA">
        <w:rPr>
          <w:rFonts w:cs="Calibri"/>
          <w:sz w:val="21"/>
          <w:szCs w:val="21"/>
          <w:lang w:val="es-SV"/>
        </w:rPr>
        <w:t xml:space="preserve"> </w:t>
      </w:r>
    </w:p>
    <w:sectPr w:rsidR="00BE1378" w:rsidRPr="00F133DE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C2F" w:rsidRDefault="007A1C2F" w:rsidP="007E276E">
      <w:r>
        <w:separator/>
      </w:r>
    </w:p>
  </w:endnote>
  <w:endnote w:type="continuationSeparator" w:id="0">
    <w:p w:rsidR="007A1C2F" w:rsidRDefault="007A1C2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C2F" w:rsidRDefault="007A1C2F" w:rsidP="007E276E">
      <w:r>
        <w:separator/>
      </w:r>
    </w:p>
  </w:footnote>
  <w:footnote w:type="continuationSeparator" w:id="0">
    <w:p w:rsidR="007A1C2F" w:rsidRDefault="007A1C2F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C64E7"/>
    <w:multiLevelType w:val="hybridMultilevel"/>
    <w:tmpl w:val="71DC701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2ACA"/>
    <w:rsid w:val="00616F0D"/>
    <w:rsid w:val="0064326D"/>
    <w:rsid w:val="00665608"/>
    <w:rsid w:val="00675671"/>
    <w:rsid w:val="006867D6"/>
    <w:rsid w:val="006B4F95"/>
    <w:rsid w:val="006C4D59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1C2F"/>
    <w:rsid w:val="007A766D"/>
    <w:rsid w:val="007B66BC"/>
    <w:rsid w:val="007B7C9B"/>
    <w:rsid w:val="007C0616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25BF5"/>
    <w:rsid w:val="00930D69"/>
    <w:rsid w:val="00980737"/>
    <w:rsid w:val="00984312"/>
    <w:rsid w:val="009A071C"/>
    <w:rsid w:val="009A713B"/>
    <w:rsid w:val="009B0A35"/>
    <w:rsid w:val="009E7A02"/>
    <w:rsid w:val="009F0417"/>
    <w:rsid w:val="009F5AF7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B6B38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D1E1-9F33-4F88-AB10-88E67634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4</cp:revision>
  <cp:lastPrinted>2018-03-01T22:12:00Z</cp:lastPrinted>
  <dcterms:created xsi:type="dcterms:W3CDTF">2018-11-29T17:58:00Z</dcterms:created>
  <dcterms:modified xsi:type="dcterms:W3CDTF">2018-11-30T21:31:00Z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