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XSpec="right" w:tblpY="-1476"/>
        <w:tblW w:w="3538" w:type="dxa"/>
        <w:tblLook w:val="04A0" w:firstRow="1" w:lastRow="0" w:firstColumn="1" w:lastColumn="0" w:noHBand="0" w:noVBand="1"/>
      </w:tblPr>
      <w:tblGrid>
        <w:gridCol w:w="464"/>
        <w:gridCol w:w="3074"/>
      </w:tblGrid>
      <w:tr w:rsidR="00054021" w:rsidRPr="00F62299" w:rsidTr="00054021">
        <w:trPr>
          <w:trHeight w:val="353"/>
        </w:trPr>
        <w:tc>
          <w:tcPr>
            <w:tcW w:w="464" w:type="dxa"/>
            <w:tcBorders>
              <w:top w:val="single" w:sz="8" w:space="0" w:color="auto"/>
              <w:left w:val="single" w:sz="8" w:space="0" w:color="auto"/>
              <w:bottom w:val="single" w:sz="8" w:space="0" w:color="auto"/>
              <w:right w:val="single" w:sz="8" w:space="0" w:color="auto"/>
            </w:tcBorders>
            <w:vAlign w:val="center"/>
          </w:tcPr>
          <w:p w:rsidR="00054021" w:rsidRPr="00F62299" w:rsidRDefault="00054021" w:rsidP="00F62299">
            <w:pPr>
              <w:pStyle w:val="Cuerpo"/>
              <w:spacing w:before="0"/>
              <w:rPr>
                <w:rFonts w:ascii="Museo Sans 100" w:hAnsi="Museo Sans 100"/>
                <w:sz w:val="22"/>
                <w:szCs w:val="22"/>
                <w:u w:color="000000"/>
              </w:rPr>
            </w:pPr>
            <w:r w:rsidRPr="00F62299">
              <w:rPr>
                <w:rFonts w:ascii="Museo Sans 100" w:hAnsi="Museo Sans 100"/>
                <w:sz w:val="22"/>
                <w:szCs w:val="22"/>
                <w:u w:color="000000"/>
              </w:rPr>
              <w:t>N°</w:t>
            </w:r>
          </w:p>
        </w:tc>
        <w:tc>
          <w:tcPr>
            <w:tcW w:w="3074" w:type="dxa"/>
            <w:tcBorders>
              <w:top w:val="single" w:sz="8" w:space="0" w:color="auto"/>
              <w:left w:val="single" w:sz="8" w:space="0" w:color="auto"/>
              <w:bottom w:val="single" w:sz="8" w:space="0" w:color="auto"/>
              <w:right w:val="single" w:sz="8" w:space="0" w:color="auto"/>
            </w:tcBorders>
            <w:vAlign w:val="center"/>
          </w:tcPr>
          <w:p w:rsidR="00054021" w:rsidRPr="00F62299" w:rsidRDefault="00054021" w:rsidP="00F62299">
            <w:pPr>
              <w:pStyle w:val="Cuerpo"/>
              <w:spacing w:before="0"/>
              <w:rPr>
                <w:rFonts w:ascii="Museo Sans 100" w:hAnsi="Museo Sans 100"/>
                <w:sz w:val="22"/>
                <w:szCs w:val="22"/>
                <w:u w:color="000000"/>
              </w:rPr>
            </w:pPr>
            <w:r w:rsidRPr="00F62299">
              <w:rPr>
                <w:rFonts w:ascii="Museo Sans 100" w:hAnsi="Museo Sans 100"/>
                <w:sz w:val="22"/>
                <w:szCs w:val="22"/>
                <w:u w:color="000000"/>
              </w:rPr>
              <w:t>UAIP/CONAPINA/00</w:t>
            </w:r>
            <w:r w:rsidR="00915948" w:rsidRPr="00F62299">
              <w:rPr>
                <w:rFonts w:ascii="Museo Sans 100" w:hAnsi="Museo Sans 100"/>
                <w:sz w:val="22"/>
                <w:szCs w:val="22"/>
                <w:u w:color="000000"/>
              </w:rPr>
              <w:t>30</w:t>
            </w:r>
            <w:r w:rsidRPr="00F62299">
              <w:rPr>
                <w:rFonts w:ascii="Museo Sans 100" w:hAnsi="Museo Sans 100"/>
                <w:sz w:val="22"/>
                <w:szCs w:val="22"/>
                <w:u w:color="000000"/>
              </w:rPr>
              <w:t>/2023</w:t>
            </w:r>
          </w:p>
        </w:tc>
      </w:tr>
    </w:tbl>
    <w:p w:rsidR="00402BF3" w:rsidRDefault="00402BF3" w:rsidP="00F62299">
      <w:pPr>
        <w:pStyle w:val="Cuerpo"/>
        <w:spacing w:before="0"/>
        <w:jc w:val="both"/>
        <w:rPr>
          <w:rFonts w:ascii="Museo Sans 100" w:hAnsi="Museo Sans 100"/>
          <w:sz w:val="22"/>
          <w:szCs w:val="22"/>
          <w:u w:color="000000"/>
        </w:rPr>
      </w:pPr>
    </w:p>
    <w:p w:rsidR="00402BF3" w:rsidRDefault="00402BF3" w:rsidP="00402BF3">
      <w:pPr>
        <w:pStyle w:val="Ttulo1"/>
        <w:rPr>
          <w:b/>
        </w:rPr>
      </w:pPr>
      <w:r>
        <w:rPr>
          <w:b/>
        </w:rPr>
        <w:t>VERSIÓN PÚBLICA</w:t>
      </w:r>
    </w:p>
    <w:p w:rsidR="00402BF3" w:rsidRDefault="00402BF3" w:rsidP="00402BF3">
      <w:pPr>
        <w:spacing w:after="5000" w:line="216" w:lineRule="auto"/>
        <w:ind w:firstLine="14"/>
        <w:jc w:val="both"/>
        <w:rPr>
          <w:sz w:val="40"/>
          <w:szCs w:val="40"/>
        </w:rPr>
      </w:pPr>
      <w:r>
        <w:rPr>
          <w:sz w:val="40"/>
          <w:szCs w:val="40"/>
        </w:rPr>
        <w:t xml:space="preserve">"Este </w:t>
      </w:r>
      <w:proofErr w:type="spellStart"/>
      <w:r>
        <w:rPr>
          <w:sz w:val="40"/>
          <w:szCs w:val="40"/>
        </w:rPr>
        <w:t>documento</w:t>
      </w:r>
      <w:proofErr w:type="spellEnd"/>
      <w:r>
        <w:rPr>
          <w:sz w:val="40"/>
          <w:szCs w:val="40"/>
        </w:rPr>
        <w:t xml:space="preserve"> </w:t>
      </w:r>
      <w:proofErr w:type="spellStart"/>
      <w:r>
        <w:rPr>
          <w:sz w:val="40"/>
          <w:szCs w:val="40"/>
        </w:rPr>
        <w:t>es</w:t>
      </w:r>
      <w:proofErr w:type="spellEnd"/>
      <w:r>
        <w:rPr>
          <w:sz w:val="40"/>
          <w:szCs w:val="40"/>
        </w:rPr>
        <w:t xml:space="preserve"> </w:t>
      </w:r>
      <w:proofErr w:type="spellStart"/>
      <w:r>
        <w:rPr>
          <w:sz w:val="40"/>
          <w:szCs w:val="40"/>
        </w:rPr>
        <w:t>una</w:t>
      </w:r>
      <w:proofErr w:type="spellEnd"/>
      <w:r>
        <w:rPr>
          <w:sz w:val="40"/>
          <w:szCs w:val="40"/>
        </w:rPr>
        <w:t xml:space="preserve"> </w:t>
      </w:r>
      <w:proofErr w:type="spellStart"/>
      <w:r>
        <w:rPr>
          <w:sz w:val="40"/>
          <w:szCs w:val="40"/>
        </w:rPr>
        <w:t>Versión</w:t>
      </w:r>
      <w:proofErr w:type="spellEnd"/>
      <w:r>
        <w:rPr>
          <w:sz w:val="40"/>
          <w:szCs w:val="40"/>
        </w:rPr>
        <w:t xml:space="preserve"> </w:t>
      </w:r>
      <w:proofErr w:type="spellStart"/>
      <w:r>
        <w:rPr>
          <w:sz w:val="40"/>
          <w:szCs w:val="40"/>
        </w:rPr>
        <w:t>Pública</w:t>
      </w:r>
      <w:proofErr w:type="spellEnd"/>
      <w:r>
        <w:rPr>
          <w:sz w:val="40"/>
          <w:szCs w:val="40"/>
        </w:rPr>
        <w:t xml:space="preserve">, </w:t>
      </w:r>
      <w:proofErr w:type="spellStart"/>
      <w:r>
        <w:rPr>
          <w:sz w:val="40"/>
          <w:szCs w:val="40"/>
        </w:rPr>
        <w:t>en</w:t>
      </w:r>
      <w:proofErr w:type="spellEnd"/>
      <w:r>
        <w:rPr>
          <w:sz w:val="40"/>
          <w:szCs w:val="40"/>
        </w:rPr>
        <w:t xml:space="preserve"> el </w:t>
      </w:r>
      <w:proofErr w:type="spellStart"/>
      <w:r>
        <w:rPr>
          <w:sz w:val="40"/>
          <w:szCs w:val="40"/>
        </w:rPr>
        <w:t>cual</w:t>
      </w:r>
      <w:proofErr w:type="spellEnd"/>
      <w:r>
        <w:rPr>
          <w:sz w:val="40"/>
          <w:szCs w:val="40"/>
        </w:rPr>
        <w:t xml:space="preserve"> </w:t>
      </w:r>
      <w:proofErr w:type="spellStart"/>
      <w:r>
        <w:rPr>
          <w:sz w:val="40"/>
          <w:szCs w:val="40"/>
        </w:rPr>
        <w:t>únicamente</w:t>
      </w:r>
      <w:proofErr w:type="spellEnd"/>
      <w:r>
        <w:rPr>
          <w:sz w:val="40"/>
          <w:szCs w:val="40"/>
        </w:rPr>
        <w:t xml:space="preserve"> se ha </w:t>
      </w:r>
      <w:proofErr w:type="spellStart"/>
      <w:r>
        <w:rPr>
          <w:sz w:val="40"/>
          <w:szCs w:val="40"/>
        </w:rPr>
        <w:t>omitido</w:t>
      </w:r>
      <w:proofErr w:type="spellEnd"/>
      <w:r>
        <w:rPr>
          <w:sz w:val="40"/>
          <w:szCs w:val="40"/>
        </w:rPr>
        <w:t xml:space="preserve"> la </w:t>
      </w:r>
      <w:proofErr w:type="spellStart"/>
      <w:r>
        <w:rPr>
          <w:sz w:val="40"/>
          <w:szCs w:val="40"/>
        </w:rPr>
        <w:t>información</w:t>
      </w:r>
      <w:proofErr w:type="spellEnd"/>
      <w:r>
        <w:rPr>
          <w:sz w:val="40"/>
          <w:szCs w:val="40"/>
        </w:rPr>
        <w:t xml:space="preserve"> que la Ley de </w:t>
      </w:r>
      <w:proofErr w:type="spellStart"/>
      <w:r>
        <w:rPr>
          <w:sz w:val="40"/>
          <w:szCs w:val="40"/>
        </w:rPr>
        <w:t>Acceso</w:t>
      </w:r>
      <w:proofErr w:type="spellEnd"/>
      <w:r>
        <w:rPr>
          <w:sz w:val="40"/>
          <w:szCs w:val="40"/>
        </w:rPr>
        <w:t xml:space="preserve"> a la </w:t>
      </w:r>
      <w:proofErr w:type="spellStart"/>
      <w:r>
        <w:rPr>
          <w:sz w:val="40"/>
          <w:szCs w:val="40"/>
        </w:rPr>
        <w:t>información</w:t>
      </w:r>
      <w:proofErr w:type="spellEnd"/>
      <w:r>
        <w:rPr>
          <w:sz w:val="40"/>
          <w:szCs w:val="40"/>
        </w:rPr>
        <w:t xml:space="preserve"> </w:t>
      </w:r>
      <w:proofErr w:type="spellStart"/>
      <w:r>
        <w:rPr>
          <w:sz w:val="40"/>
          <w:szCs w:val="40"/>
        </w:rPr>
        <w:t>Pública</w:t>
      </w:r>
      <w:proofErr w:type="spellEnd"/>
      <w:r>
        <w:rPr>
          <w:sz w:val="40"/>
          <w:szCs w:val="40"/>
        </w:rPr>
        <w:t xml:space="preserve"> (LAIP), define </w:t>
      </w:r>
      <w:proofErr w:type="spellStart"/>
      <w:r>
        <w:rPr>
          <w:sz w:val="40"/>
          <w:szCs w:val="40"/>
        </w:rPr>
        <w:t>como</w:t>
      </w:r>
      <w:proofErr w:type="spellEnd"/>
      <w:r>
        <w:rPr>
          <w:sz w:val="40"/>
          <w:szCs w:val="40"/>
        </w:rPr>
        <w:t xml:space="preserve"> </w:t>
      </w:r>
      <w:proofErr w:type="spellStart"/>
      <w:r>
        <w:rPr>
          <w:sz w:val="40"/>
          <w:szCs w:val="40"/>
        </w:rPr>
        <w:t>confidencial</w:t>
      </w:r>
      <w:proofErr w:type="spellEnd"/>
      <w:r>
        <w:rPr>
          <w:sz w:val="40"/>
          <w:szCs w:val="40"/>
        </w:rPr>
        <w:t xml:space="preserve"> entre </w:t>
      </w:r>
      <w:proofErr w:type="spellStart"/>
      <w:r>
        <w:rPr>
          <w:sz w:val="40"/>
          <w:szCs w:val="40"/>
        </w:rPr>
        <w:t>ellos</w:t>
      </w:r>
      <w:proofErr w:type="spellEnd"/>
      <w:r>
        <w:rPr>
          <w:sz w:val="40"/>
          <w:szCs w:val="40"/>
        </w:rPr>
        <w:t xml:space="preserve"> </w:t>
      </w:r>
      <w:proofErr w:type="spellStart"/>
      <w:r>
        <w:rPr>
          <w:sz w:val="40"/>
          <w:szCs w:val="40"/>
        </w:rPr>
        <w:t>los</w:t>
      </w:r>
      <w:proofErr w:type="spellEnd"/>
      <w:r>
        <w:rPr>
          <w:sz w:val="40"/>
          <w:szCs w:val="40"/>
        </w:rPr>
        <w:t xml:space="preserve"> </w:t>
      </w:r>
      <w:proofErr w:type="spellStart"/>
      <w:r>
        <w:rPr>
          <w:sz w:val="40"/>
          <w:szCs w:val="40"/>
        </w:rPr>
        <w:t>datos</w:t>
      </w:r>
      <w:proofErr w:type="spellEnd"/>
      <w:r>
        <w:rPr>
          <w:sz w:val="40"/>
          <w:szCs w:val="40"/>
        </w:rPr>
        <w:t xml:space="preserve"> </w:t>
      </w:r>
      <w:proofErr w:type="spellStart"/>
      <w:r>
        <w:rPr>
          <w:sz w:val="40"/>
          <w:szCs w:val="40"/>
        </w:rPr>
        <w:t>personales</w:t>
      </w:r>
      <w:proofErr w:type="spellEnd"/>
      <w:r>
        <w:rPr>
          <w:sz w:val="40"/>
          <w:szCs w:val="40"/>
        </w:rPr>
        <w:t xml:space="preserve"> de las personas </w:t>
      </w:r>
      <w:proofErr w:type="spellStart"/>
      <w:r>
        <w:rPr>
          <w:sz w:val="40"/>
          <w:szCs w:val="40"/>
        </w:rPr>
        <w:t>naturales</w:t>
      </w:r>
      <w:proofErr w:type="spellEnd"/>
      <w:r>
        <w:rPr>
          <w:sz w:val="40"/>
          <w:szCs w:val="40"/>
        </w:rPr>
        <w:t xml:space="preserve"> </w:t>
      </w:r>
      <w:proofErr w:type="spellStart"/>
      <w:r>
        <w:rPr>
          <w:sz w:val="40"/>
          <w:szCs w:val="40"/>
        </w:rPr>
        <w:t>firmantes</w:t>
      </w:r>
      <w:proofErr w:type="spellEnd"/>
      <w:r>
        <w:rPr>
          <w:sz w:val="40"/>
          <w:szCs w:val="40"/>
        </w:rPr>
        <w:t>" (</w:t>
      </w:r>
      <w:proofErr w:type="spellStart"/>
      <w:r>
        <w:rPr>
          <w:sz w:val="40"/>
          <w:szCs w:val="40"/>
        </w:rPr>
        <w:t>Artículos</w:t>
      </w:r>
      <w:proofErr w:type="spellEnd"/>
      <w:r>
        <w:rPr>
          <w:sz w:val="40"/>
          <w:szCs w:val="40"/>
        </w:rPr>
        <w:t xml:space="preserve"> 24 y 30 de la LAIP y </w:t>
      </w:r>
      <w:proofErr w:type="spellStart"/>
      <w:r>
        <w:rPr>
          <w:sz w:val="40"/>
          <w:szCs w:val="40"/>
        </w:rPr>
        <w:t>artículo</w:t>
      </w:r>
      <w:proofErr w:type="spellEnd"/>
      <w:r>
        <w:rPr>
          <w:sz w:val="40"/>
          <w:szCs w:val="40"/>
        </w:rPr>
        <w:t xml:space="preserve"> 6 del </w:t>
      </w:r>
      <w:proofErr w:type="spellStart"/>
      <w:r>
        <w:rPr>
          <w:sz w:val="40"/>
          <w:szCs w:val="40"/>
        </w:rPr>
        <w:t>lineamiento</w:t>
      </w:r>
      <w:proofErr w:type="spellEnd"/>
      <w:r>
        <w:rPr>
          <w:sz w:val="40"/>
          <w:szCs w:val="40"/>
        </w:rPr>
        <w:t xml:space="preserve"> No.1, para la </w:t>
      </w:r>
      <w:proofErr w:type="spellStart"/>
      <w:r>
        <w:rPr>
          <w:sz w:val="40"/>
          <w:szCs w:val="40"/>
        </w:rPr>
        <w:t>publicación</w:t>
      </w:r>
      <w:proofErr w:type="spellEnd"/>
      <w:r>
        <w:rPr>
          <w:sz w:val="40"/>
          <w:szCs w:val="40"/>
        </w:rPr>
        <w:t xml:space="preserve"> de la </w:t>
      </w:r>
      <w:proofErr w:type="spellStart"/>
      <w:r>
        <w:rPr>
          <w:sz w:val="40"/>
          <w:szCs w:val="40"/>
        </w:rPr>
        <w:t>información</w:t>
      </w:r>
      <w:proofErr w:type="spellEnd"/>
      <w:r>
        <w:rPr>
          <w:sz w:val="40"/>
          <w:szCs w:val="40"/>
        </w:rPr>
        <w:t xml:space="preserve"> </w:t>
      </w:r>
      <w:proofErr w:type="spellStart"/>
      <w:r>
        <w:rPr>
          <w:sz w:val="40"/>
          <w:szCs w:val="40"/>
        </w:rPr>
        <w:t>oficiosa</w:t>
      </w:r>
      <w:proofErr w:type="spellEnd"/>
      <w:r>
        <w:rPr>
          <w:sz w:val="40"/>
          <w:szCs w:val="40"/>
        </w:rPr>
        <w:t>”.</w:t>
      </w:r>
    </w:p>
    <w:p w:rsidR="00402BF3" w:rsidRDefault="00402BF3" w:rsidP="00402BF3">
      <w:pPr>
        <w:spacing w:after="5000" w:line="216" w:lineRule="auto"/>
        <w:ind w:firstLine="14"/>
        <w:jc w:val="both"/>
        <w:rPr>
          <w:sz w:val="22"/>
          <w:szCs w:val="22"/>
        </w:rPr>
      </w:pPr>
      <w:r>
        <w:tab/>
        <w:t xml:space="preserve">Col. Costa Rica, </w:t>
      </w:r>
      <w:proofErr w:type="spellStart"/>
      <w:r>
        <w:t>avenida</w:t>
      </w:r>
      <w:proofErr w:type="spellEnd"/>
      <w:r>
        <w:t xml:space="preserve"> </w:t>
      </w:r>
      <w:proofErr w:type="spellStart"/>
      <w:r>
        <w:t>Irazú</w:t>
      </w:r>
      <w:proofErr w:type="spellEnd"/>
      <w:r>
        <w:t xml:space="preserve"> y final </w:t>
      </w:r>
      <w:proofErr w:type="spellStart"/>
      <w:r>
        <w:t>calle</w:t>
      </w:r>
      <w:proofErr w:type="spellEnd"/>
      <w:r>
        <w:t xml:space="preserve"> Santa Marta San Salvador </w:t>
      </w:r>
      <w:r>
        <w:tab/>
        <w:t>2511-5400</w:t>
      </w:r>
    </w:p>
    <w:p w:rsidR="00402BF3" w:rsidRDefault="00402BF3" w:rsidP="00F62299">
      <w:pPr>
        <w:pStyle w:val="Cuerpo"/>
        <w:spacing w:before="0"/>
        <w:jc w:val="both"/>
        <w:rPr>
          <w:rFonts w:ascii="Museo Sans 100" w:hAnsi="Museo Sans 100"/>
          <w:sz w:val="22"/>
          <w:szCs w:val="22"/>
          <w:u w:color="000000"/>
        </w:rPr>
      </w:pPr>
    </w:p>
    <w:p w:rsidR="00402BF3" w:rsidRDefault="00402BF3" w:rsidP="00F62299">
      <w:pPr>
        <w:pStyle w:val="Cuerpo"/>
        <w:spacing w:before="0"/>
        <w:jc w:val="both"/>
        <w:rPr>
          <w:rFonts w:ascii="Museo Sans 100" w:hAnsi="Museo Sans 100"/>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 xml:space="preserve">LA UNIDAD DE ACCESO A LA INFORMACIÓN PÚBLICA DEL CONSEJO NACIONAL DE LA PRIMERA INFANCIA, NIÑEZ Y ADOLESCENCIA (CONAPINA): San Salvador, a las </w:t>
      </w:r>
      <w:r w:rsidR="00915948" w:rsidRPr="00F62299">
        <w:rPr>
          <w:rFonts w:ascii="Museo Sans 100" w:hAnsi="Museo Sans 100"/>
          <w:sz w:val="22"/>
          <w:szCs w:val="22"/>
          <w:u w:color="000000"/>
        </w:rPr>
        <w:t xml:space="preserve">catorce </w:t>
      </w:r>
      <w:r w:rsidRPr="00F62299">
        <w:rPr>
          <w:rFonts w:ascii="Museo Sans 100" w:hAnsi="Museo Sans 100"/>
          <w:sz w:val="22"/>
          <w:szCs w:val="22"/>
          <w:u w:color="000000"/>
        </w:rPr>
        <w:t xml:space="preserve">horas </w:t>
      </w:r>
      <w:r w:rsidR="00EE2888" w:rsidRPr="00F62299">
        <w:rPr>
          <w:rFonts w:ascii="Museo Sans 100" w:hAnsi="Museo Sans 100"/>
          <w:sz w:val="22"/>
          <w:szCs w:val="22"/>
          <w:u w:color="000000"/>
        </w:rPr>
        <w:t xml:space="preserve">ocho </w:t>
      </w:r>
      <w:r w:rsidR="00024059" w:rsidRPr="00F62299">
        <w:rPr>
          <w:rFonts w:ascii="Museo Sans 100" w:hAnsi="Museo Sans 100"/>
          <w:sz w:val="22"/>
          <w:szCs w:val="22"/>
          <w:u w:color="000000"/>
        </w:rPr>
        <w:t xml:space="preserve">minutos </w:t>
      </w:r>
      <w:r w:rsidRPr="00F62299">
        <w:rPr>
          <w:rFonts w:ascii="Museo Sans 100" w:hAnsi="Museo Sans 100"/>
          <w:sz w:val="22"/>
          <w:szCs w:val="22"/>
          <w:u w:color="000000"/>
        </w:rPr>
        <w:t xml:space="preserve">del día </w:t>
      </w:r>
      <w:r w:rsidR="00915948" w:rsidRPr="00F62299">
        <w:rPr>
          <w:rFonts w:ascii="Museo Sans 100" w:hAnsi="Museo Sans 100"/>
          <w:sz w:val="22"/>
          <w:szCs w:val="22"/>
          <w:u w:color="000000"/>
        </w:rPr>
        <w:t xml:space="preserve">veinticinco </w:t>
      </w:r>
      <w:r w:rsidRPr="00F62299">
        <w:rPr>
          <w:rFonts w:ascii="Museo Sans 100" w:hAnsi="Museo Sans 100"/>
          <w:sz w:val="22"/>
          <w:szCs w:val="22"/>
          <w:u w:color="000000"/>
        </w:rPr>
        <w:t xml:space="preserve">de </w:t>
      </w:r>
      <w:r w:rsidR="00915948" w:rsidRPr="00F62299">
        <w:rPr>
          <w:rFonts w:ascii="Museo Sans 100" w:hAnsi="Museo Sans 100"/>
          <w:sz w:val="22"/>
          <w:szCs w:val="22"/>
          <w:u w:color="000000"/>
        </w:rPr>
        <w:t xml:space="preserve">octubre </w:t>
      </w:r>
      <w:r w:rsidRPr="00F62299">
        <w:rPr>
          <w:rFonts w:ascii="Museo Sans 100" w:hAnsi="Museo Sans 100"/>
          <w:sz w:val="22"/>
          <w:szCs w:val="22"/>
          <w:u w:color="000000"/>
        </w:rPr>
        <w:t>de dos mil veintitrés.</w:t>
      </w:r>
    </w:p>
    <w:p w:rsidR="00845A75" w:rsidRPr="00F62299" w:rsidRDefault="00845A75" w:rsidP="00F62299">
      <w:pPr>
        <w:pStyle w:val="Cuerpo"/>
        <w:spacing w:before="0"/>
        <w:jc w:val="both"/>
        <w:rPr>
          <w:rFonts w:ascii="Museo Sans 100" w:hAnsi="Museo Sans 100"/>
          <w:sz w:val="22"/>
          <w:szCs w:val="22"/>
          <w:u w:color="000000"/>
        </w:rPr>
      </w:pPr>
    </w:p>
    <w:p w:rsidR="00915948" w:rsidRPr="00F62299" w:rsidRDefault="00845A75" w:rsidP="00F62299">
      <w:pPr>
        <w:autoSpaceDE w:val="0"/>
        <w:autoSpaceDN w:val="0"/>
        <w:adjustRightInd w:val="0"/>
        <w:jc w:val="both"/>
        <w:rPr>
          <w:rFonts w:ascii="Museo Sans 100" w:hAnsi="Museo Sans 100"/>
          <w:sz w:val="22"/>
          <w:szCs w:val="22"/>
          <w:u w:color="000000"/>
        </w:rPr>
      </w:pPr>
      <w:r w:rsidRPr="00F62299">
        <w:rPr>
          <w:rFonts w:ascii="Museo Sans 100" w:hAnsi="Museo Sans 100"/>
          <w:sz w:val="22"/>
          <w:szCs w:val="22"/>
          <w:u w:color="000000"/>
        </w:rPr>
        <w:t xml:space="preserve">El </w:t>
      </w:r>
      <w:proofErr w:type="spellStart"/>
      <w:r w:rsidRPr="00F62299">
        <w:rPr>
          <w:rFonts w:ascii="Museo Sans 100" w:hAnsi="Museo Sans 100"/>
          <w:sz w:val="22"/>
          <w:szCs w:val="22"/>
          <w:u w:color="000000"/>
        </w:rPr>
        <w:t>presente</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expediente</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inicia</w:t>
      </w:r>
      <w:proofErr w:type="spellEnd"/>
      <w:r w:rsidRPr="00F62299">
        <w:rPr>
          <w:rFonts w:ascii="Museo Sans 100" w:hAnsi="Museo Sans 100"/>
          <w:sz w:val="22"/>
          <w:szCs w:val="22"/>
          <w:u w:color="000000"/>
        </w:rPr>
        <w:t xml:space="preserve"> con la </w:t>
      </w:r>
      <w:proofErr w:type="spellStart"/>
      <w:r w:rsidRPr="00F62299">
        <w:rPr>
          <w:rFonts w:ascii="Museo Sans 100" w:hAnsi="Museo Sans 100"/>
          <w:sz w:val="22"/>
          <w:szCs w:val="22"/>
          <w:u w:color="000000"/>
        </w:rPr>
        <w:t>solici</w:t>
      </w:r>
      <w:r w:rsidR="00BC3897" w:rsidRPr="00F62299">
        <w:rPr>
          <w:rFonts w:ascii="Museo Sans 100" w:hAnsi="Museo Sans 100"/>
          <w:sz w:val="22"/>
          <w:szCs w:val="22"/>
          <w:u w:color="000000"/>
        </w:rPr>
        <w:t>tud</w:t>
      </w:r>
      <w:proofErr w:type="spellEnd"/>
      <w:r w:rsidR="00BC3897" w:rsidRPr="00F62299">
        <w:rPr>
          <w:rFonts w:ascii="Museo Sans 100" w:hAnsi="Museo Sans 100"/>
          <w:sz w:val="22"/>
          <w:szCs w:val="22"/>
          <w:u w:color="000000"/>
        </w:rPr>
        <w:t xml:space="preserve"> de </w:t>
      </w:r>
      <w:proofErr w:type="spellStart"/>
      <w:r w:rsidR="00BC3897" w:rsidRPr="00F62299">
        <w:rPr>
          <w:rFonts w:ascii="Museo Sans 100" w:hAnsi="Museo Sans 100"/>
          <w:sz w:val="22"/>
          <w:szCs w:val="22"/>
          <w:u w:color="000000"/>
        </w:rPr>
        <w:t>acceso</w:t>
      </w:r>
      <w:proofErr w:type="spellEnd"/>
      <w:r w:rsidR="00BC3897" w:rsidRPr="00F62299">
        <w:rPr>
          <w:rFonts w:ascii="Museo Sans 100" w:hAnsi="Museo Sans 100"/>
          <w:sz w:val="22"/>
          <w:szCs w:val="22"/>
          <w:u w:color="000000"/>
        </w:rPr>
        <w:t xml:space="preserve"> a la </w:t>
      </w:r>
      <w:proofErr w:type="spellStart"/>
      <w:r w:rsidR="00BC3897" w:rsidRPr="00F62299">
        <w:rPr>
          <w:rFonts w:ascii="Museo Sans 100" w:hAnsi="Museo Sans 100"/>
          <w:sz w:val="22"/>
          <w:szCs w:val="22"/>
          <w:u w:color="000000"/>
        </w:rPr>
        <w:t>información</w:t>
      </w:r>
      <w:proofErr w:type="spellEnd"/>
      <w:r w:rsidR="00BC3897"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presentada</w:t>
      </w:r>
      <w:proofErr w:type="spellEnd"/>
      <w:r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vía</w:t>
      </w:r>
      <w:proofErr w:type="spellEnd"/>
      <w:r w:rsidR="005C1ECF"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correo</w:t>
      </w:r>
      <w:proofErr w:type="spellEnd"/>
      <w:r w:rsidR="005C1ECF" w:rsidRPr="00F62299">
        <w:rPr>
          <w:rFonts w:ascii="Museo Sans 100" w:hAnsi="Museo Sans 100"/>
          <w:sz w:val="22"/>
          <w:szCs w:val="22"/>
          <w:u w:color="000000"/>
        </w:rPr>
        <w:t xml:space="preserve"> </w:t>
      </w:r>
      <w:proofErr w:type="spellStart"/>
      <w:r w:rsidR="005C1ECF" w:rsidRPr="00F62299">
        <w:rPr>
          <w:rFonts w:ascii="Museo Sans 100" w:hAnsi="Museo Sans 100"/>
          <w:sz w:val="22"/>
          <w:szCs w:val="22"/>
          <w:u w:color="000000"/>
        </w:rPr>
        <w:t>electrónico</w:t>
      </w:r>
      <w:proofErr w:type="spellEnd"/>
      <w:r w:rsidR="00AE47F5" w:rsidRPr="00F62299">
        <w:rPr>
          <w:rFonts w:ascii="Museo Sans 100" w:hAnsi="Museo Sans 100"/>
          <w:sz w:val="22"/>
          <w:szCs w:val="22"/>
          <w:u w:color="000000"/>
        </w:rPr>
        <w:t>,</w:t>
      </w:r>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formulada</w:t>
      </w:r>
      <w:proofErr w:type="spellEnd"/>
      <w:r w:rsidRPr="00F62299">
        <w:rPr>
          <w:rFonts w:ascii="Museo Sans 100" w:hAnsi="Museo Sans 100"/>
          <w:sz w:val="22"/>
          <w:szCs w:val="22"/>
          <w:u w:color="000000"/>
        </w:rPr>
        <w:t xml:space="preserve"> </w:t>
      </w:r>
      <w:proofErr w:type="spellStart"/>
      <w:r w:rsidRPr="00F62299">
        <w:rPr>
          <w:rFonts w:ascii="Museo Sans 100" w:hAnsi="Museo Sans 100"/>
          <w:sz w:val="22"/>
          <w:szCs w:val="22"/>
          <w:u w:color="000000"/>
        </w:rPr>
        <w:t>por</w:t>
      </w:r>
      <w:proofErr w:type="spellEnd"/>
      <w:r w:rsidRPr="00F62299">
        <w:rPr>
          <w:rFonts w:ascii="Museo Sans 100" w:hAnsi="Museo Sans 100"/>
          <w:sz w:val="22"/>
          <w:szCs w:val="22"/>
          <w:u w:color="000000"/>
        </w:rPr>
        <w:t xml:space="preserve"> parte de</w:t>
      </w:r>
      <w:r w:rsidR="00AE47F5" w:rsidRPr="00F62299">
        <w:rPr>
          <w:rFonts w:ascii="Museo Sans 100" w:hAnsi="Museo Sans 100"/>
          <w:sz w:val="22"/>
          <w:szCs w:val="22"/>
          <w:u w:color="000000"/>
        </w:rPr>
        <w:t xml:space="preserve"> </w:t>
      </w:r>
      <w:r w:rsidR="00C557BE">
        <w:rPr>
          <w:rFonts w:ascii="Museo Sans 100" w:hAnsi="Museo Sans 100"/>
          <w:sz w:val="22"/>
          <w:szCs w:val="22"/>
          <w:u w:color="000000"/>
        </w:rPr>
        <w:t xml:space="preserve">*********************************** </w:t>
      </w:r>
      <w:proofErr w:type="spellStart"/>
      <w:r w:rsidR="00915948" w:rsidRPr="00F62299">
        <w:rPr>
          <w:rFonts w:ascii="Museo Sans 100" w:hAnsi="Museo Sans 100" w:cs="Arial"/>
          <w:sz w:val="22"/>
          <w:szCs w:val="22"/>
          <w:lang w:eastAsia="es-ES_tradnl"/>
        </w:rPr>
        <w:t>solicita</w:t>
      </w:r>
      <w:proofErr w:type="spellEnd"/>
      <w:r w:rsidR="00915948" w:rsidRPr="00F62299">
        <w:rPr>
          <w:rFonts w:ascii="Museo Sans 100" w:hAnsi="Museo Sans 100" w:cs="Arial"/>
          <w:sz w:val="22"/>
          <w:szCs w:val="22"/>
          <w:lang w:eastAsia="es-ES_tradnl"/>
        </w:rPr>
        <w:t xml:space="preserve"> lo </w:t>
      </w:r>
      <w:proofErr w:type="spellStart"/>
      <w:r w:rsidR="00915948" w:rsidRPr="00F62299">
        <w:rPr>
          <w:rFonts w:ascii="Museo Sans 100" w:hAnsi="Museo Sans 100" w:cs="Arial"/>
          <w:sz w:val="22"/>
          <w:szCs w:val="22"/>
          <w:lang w:eastAsia="es-ES_tradnl"/>
        </w:rPr>
        <w:t>siguiente</w:t>
      </w:r>
      <w:proofErr w:type="spellEnd"/>
      <w:r w:rsidR="00915948" w:rsidRPr="00F62299">
        <w:rPr>
          <w:rFonts w:ascii="Museo Sans 100" w:hAnsi="Museo Sans 100" w:cs="Arial"/>
          <w:sz w:val="22"/>
          <w:szCs w:val="22"/>
          <w:lang w:eastAsia="es-ES_tradnl"/>
        </w:rPr>
        <w:t xml:space="preserve">: </w:t>
      </w:r>
    </w:p>
    <w:p w:rsidR="00915948" w:rsidRPr="00F62299" w:rsidRDefault="00915948" w:rsidP="00F62299">
      <w:pPr>
        <w:autoSpaceDE w:val="0"/>
        <w:autoSpaceDN w:val="0"/>
        <w:adjustRightInd w:val="0"/>
        <w:jc w:val="both"/>
        <w:rPr>
          <w:rFonts w:ascii="Museo Sans 100" w:hAnsi="Museo Sans 100" w:cs="Arial"/>
          <w:sz w:val="22"/>
          <w:szCs w:val="22"/>
          <w:lang w:eastAsia="es-ES_tradnl"/>
        </w:rPr>
      </w:pPr>
    </w:p>
    <w:p w:rsidR="00915948" w:rsidRPr="00F62299" w:rsidRDefault="00915948" w:rsidP="00F62299">
      <w:pPr>
        <w:autoSpaceDE w:val="0"/>
        <w:autoSpaceDN w:val="0"/>
        <w:adjustRightInd w:val="0"/>
        <w:jc w:val="both"/>
        <w:rPr>
          <w:rFonts w:ascii="Museo Sans 100" w:hAnsi="Museo Sans 100" w:cs="Arial"/>
          <w:b/>
          <w:sz w:val="22"/>
          <w:szCs w:val="22"/>
          <w:lang w:eastAsia="es-ES_tradnl"/>
        </w:rPr>
      </w:pPr>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Cantidad</w:t>
      </w:r>
      <w:proofErr w:type="spellEnd"/>
      <w:r w:rsidRPr="00F62299">
        <w:rPr>
          <w:rFonts w:ascii="Museo Sans 100" w:hAnsi="Museo Sans 100" w:cs="Arial"/>
          <w:b/>
          <w:sz w:val="22"/>
          <w:szCs w:val="22"/>
          <w:lang w:eastAsia="es-ES_tradnl"/>
        </w:rPr>
        <w:t xml:space="preserve"> de </w:t>
      </w:r>
      <w:proofErr w:type="spellStart"/>
      <w:r w:rsidRPr="00F62299">
        <w:rPr>
          <w:rFonts w:ascii="Museo Sans 100" w:hAnsi="Museo Sans 100" w:cs="Arial"/>
          <w:b/>
          <w:sz w:val="22"/>
          <w:szCs w:val="22"/>
          <w:lang w:eastAsia="es-ES_tradnl"/>
        </w:rPr>
        <w:t>denuncias</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ingresadas</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por</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agresiones</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sexuales</w:t>
      </w:r>
      <w:proofErr w:type="spellEnd"/>
      <w:r w:rsidRPr="00F62299">
        <w:rPr>
          <w:rFonts w:ascii="Museo Sans 100" w:hAnsi="Museo Sans 100" w:cs="Arial"/>
          <w:b/>
          <w:sz w:val="22"/>
          <w:szCs w:val="22"/>
          <w:lang w:eastAsia="es-ES_tradnl"/>
        </w:rPr>
        <w:t xml:space="preserve"> contra </w:t>
      </w:r>
      <w:proofErr w:type="spellStart"/>
      <w:r w:rsidRPr="00F62299">
        <w:rPr>
          <w:rFonts w:ascii="Museo Sans 100" w:hAnsi="Museo Sans 100" w:cs="Arial"/>
          <w:b/>
          <w:sz w:val="22"/>
          <w:szCs w:val="22"/>
          <w:lang w:eastAsia="es-ES_tradnl"/>
        </w:rPr>
        <w:t>niños</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niñas</w:t>
      </w:r>
      <w:proofErr w:type="spellEnd"/>
      <w:r w:rsidRPr="00F62299">
        <w:rPr>
          <w:rFonts w:ascii="Museo Sans 100" w:hAnsi="Museo Sans 100" w:cs="Arial"/>
          <w:b/>
          <w:sz w:val="22"/>
          <w:szCs w:val="22"/>
          <w:lang w:eastAsia="es-ES_tradnl"/>
        </w:rPr>
        <w:t xml:space="preserve"> y </w:t>
      </w:r>
      <w:proofErr w:type="spellStart"/>
      <w:r w:rsidRPr="00F62299">
        <w:rPr>
          <w:rFonts w:ascii="Museo Sans 100" w:hAnsi="Museo Sans 100" w:cs="Arial"/>
          <w:b/>
          <w:sz w:val="22"/>
          <w:szCs w:val="22"/>
          <w:lang w:eastAsia="es-ES_tradnl"/>
        </w:rPr>
        <w:t>adolescentes</w:t>
      </w:r>
      <w:proofErr w:type="spellEnd"/>
      <w:r w:rsidRPr="00F62299">
        <w:rPr>
          <w:rFonts w:ascii="Museo Sans 100" w:hAnsi="Museo Sans 100" w:cs="Arial"/>
          <w:b/>
          <w:sz w:val="22"/>
          <w:szCs w:val="22"/>
          <w:lang w:eastAsia="es-ES_tradnl"/>
        </w:rPr>
        <w:t xml:space="preserve">, del </w:t>
      </w:r>
      <w:proofErr w:type="spellStart"/>
      <w:r w:rsidRPr="00F62299">
        <w:rPr>
          <w:rFonts w:ascii="Museo Sans 100" w:hAnsi="Museo Sans 100" w:cs="Arial"/>
          <w:b/>
          <w:sz w:val="22"/>
          <w:szCs w:val="22"/>
          <w:lang w:eastAsia="es-ES_tradnl"/>
        </w:rPr>
        <w:t>año</w:t>
      </w:r>
      <w:proofErr w:type="spellEnd"/>
      <w:r w:rsidRPr="00F62299">
        <w:rPr>
          <w:rFonts w:ascii="Museo Sans 100" w:hAnsi="Museo Sans 100" w:cs="Arial"/>
          <w:b/>
          <w:sz w:val="22"/>
          <w:szCs w:val="22"/>
          <w:lang w:eastAsia="es-ES_tradnl"/>
        </w:rPr>
        <w:t xml:space="preserve"> 2021,2022 hasta </w:t>
      </w:r>
      <w:proofErr w:type="spellStart"/>
      <w:r w:rsidRPr="00F62299">
        <w:rPr>
          <w:rFonts w:ascii="Museo Sans 100" w:hAnsi="Museo Sans 100" w:cs="Arial"/>
          <w:b/>
          <w:sz w:val="22"/>
          <w:szCs w:val="22"/>
          <w:lang w:eastAsia="es-ES_tradnl"/>
        </w:rPr>
        <w:t>agosto</w:t>
      </w:r>
      <w:proofErr w:type="spellEnd"/>
      <w:r w:rsidRPr="00F62299">
        <w:rPr>
          <w:rFonts w:ascii="Museo Sans 100" w:hAnsi="Museo Sans 100" w:cs="Arial"/>
          <w:b/>
          <w:sz w:val="22"/>
          <w:szCs w:val="22"/>
          <w:lang w:eastAsia="es-ES_tradnl"/>
        </w:rPr>
        <w:t xml:space="preserve"> 2023, </w:t>
      </w:r>
      <w:proofErr w:type="spellStart"/>
      <w:r w:rsidRPr="00F62299">
        <w:rPr>
          <w:rFonts w:ascii="Museo Sans 100" w:hAnsi="Museo Sans 100" w:cs="Arial"/>
          <w:b/>
          <w:sz w:val="22"/>
          <w:szCs w:val="22"/>
          <w:lang w:eastAsia="es-ES_tradnl"/>
        </w:rPr>
        <w:t>segregado</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por</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edad</w:t>
      </w:r>
      <w:proofErr w:type="spellEnd"/>
      <w:r w:rsidRPr="00F62299">
        <w:rPr>
          <w:rFonts w:ascii="Museo Sans 100" w:hAnsi="Museo Sans 100" w:cs="Arial"/>
          <w:b/>
          <w:sz w:val="22"/>
          <w:szCs w:val="22"/>
          <w:lang w:eastAsia="es-ES_tradnl"/>
        </w:rPr>
        <w:t xml:space="preserve"> y </w:t>
      </w:r>
      <w:proofErr w:type="spellStart"/>
      <w:r w:rsidRPr="00F62299">
        <w:rPr>
          <w:rFonts w:ascii="Museo Sans 100" w:hAnsi="Museo Sans 100" w:cs="Arial"/>
          <w:b/>
          <w:sz w:val="22"/>
          <w:szCs w:val="22"/>
          <w:lang w:eastAsia="es-ES_tradnl"/>
        </w:rPr>
        <w:t>sexo</w:t>
      </w:r>
      <w:proofErr w:type="spellEnd"/>
      <w:r w:rsidRPr="00F62299">
        <w:rPr>
          <w:rFonts w:ascii="Museo Sans 100" w:hAnsi="Museo Sans 100" w:cs="Arial"/>
          <w:b/>
          <w:sz w:val="22"/>
          <w:szCs w:val="22"/>
          <w:lang w:eastAsia="es-ES_tradnl"/>
        </w:rPr>
        <w:t xml:space="preserve"> de las </w:t>
      </w:r>
      <w:proofErr w:type="spellStart"/>
      <w:r w:rsidRPr="00F62299">
        <w:rPr>
          <w:rFonts w:ascii="Museo Sans 100" w:hAnsi="Museo Sans 100" w:cs="Arial"/>
          <w:b/>
          <w:sz w:val="22"/>
          <w:szCs w:val="22"/>
          <w:lang w:eastAsia="es-ES_tradnl"/>
        </w:rPr>
        <w:t>víctimas</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departamentos</w:t>
      </w:r>
      <w:proofErr w:type="spellEnd"/>
      <w:r w:rsidRPr="00F62299">
        <w:rPr>
          <w:rFonts w:ascii="Museo Sans 100" w:hAnsi="Museo Sans 100" w:cs="Arial"/>
          <w:b/>
          <w:sz w:val="22"/>
          <w:szCs w:val="22"/>
          <w:lang w:eastAsia="es-ES_tradnl"/>
        </w:rPr>
        <w:t xml:space="preserve"> y </w:t>
      </w:r>
      <w:proofErr w:type="spellStart"/>
      <w:r w:rsidRPr="00F62299">
        <w:rPr>
          <w:rFonts w:ascii="Museo Sans 100" w:hAnsi="Museo Sans 100" w:cs="Arial"/>
          <w:b/>
          <w:sz w:val="22"/>
          <w:szCs w:val="22"/>
          <w:lang w:eastAsia="es-ES_tradnl"/>
        </w:rPr>
        <w:t>municipio</w:t>
      </w:r>
      <w:proofErr w:type="spellEnd"/>
      <w:r w:rsidRPr="00F62299">
        <w:rPr>
          <w:rFonts w:ascii="Museo Sans 100" w:hAnsi="Museo Sans 100" w:cs="Arial"/>
          <w:b/>
          <w:sz w:val="22"/>
          <w:szCs w:val="22"/>
          <w:lang w:eastAsia="es-ES_tradnl"/>
        </w:rPr>
        <w:t xml:space="preserve"> </w:t>
      </w:r>
      <w:proofErr w:type="spellStart"/>
      <w:r w:rsidRPr="00F62299">
        <w:rPr>
          <w:rFonts w:ascii="Museo Sans 100" w:hAnsi="Museo Sans 100" w:cs="Arial"/>
          <w:b/>
          <w:sz w:val="22"/>
          <w:szCs w:val="22"/>
          <w:lang w:eastAsia="es-ES_tradnl"/>
        </w:rPr>
        <w:t>donde</w:t>
      </w:r>
      <w:proofErr w:type="spellEnd"/>
      <w:r w:rsidRPr="00F62299">
        <w:rPr>
          <w:rFonts w:ascii="Museo Sans 100" w:hAnsi="Museo Sans 100" w:cs="Arial"/>
          <w:b/>
          <w:sz w:val="22"/>
          <w:szCs w:val="22"/>
          <w:lang w:eastAsia="es-ES_tradnl"/>
        </w:rPr>
        <w:t xml:space="preserve"> se </w:t>
      </w:r>
      <w:proofErr w:type="spellStart"/>
      <w:r w:rsidRPr="00F62299">
        <w:rPr>
          <w:rFonts w:ascii="Museo Sans 100" w:hAnsi="Museo Sans 100" w:cs="Arial"/>
          <w:b/>
          <w:sz w:val="22"/>
          <w:szCs w:val="22"/>
          <w:lang w:eastAsia="es-ES_tradnl"/>
        </w:rPr>
        <w:t>registró</w:t>
      </w:r>
      <w:proofErr w:type="spellEnd"/>
      <w:r w:rsidRPr="00F62299">
        <w:rPr>
          <w:rFonts w:ascii="Museo Sans 100" w:hAnsi="Museo Sans 100" w:cs="Arial"/>
          <w:b/>
          <w:sz w:val="22"/>
          <w:szCs w:val="22"/>
          <w:lang w:eastAsia="es-ES_tradnl"/>
        </w:rPr>
        <w:t xml:space="preserve"> la </w:t>
      </w:r>
      <w:proofErr w:type="spellStart"/>
      <w:r w:rsidRPr="00F62299">
        <w:rPr>
          <w:rFonts w:ascii="Museo Sans 100" w:hAnsi="Museo Sans 100" w:cs="Arial"/>
          <w:b/>
          <w:sz w:val="22"/>
          <w:szCs w:val="22"/>
          <w:lang w:eastAsia="es-ES_tradnl"/>
        </w:rPr>
        <w:t>denuncia</w:t>
      </w:r>
      <w:proofErr w:type="spellEnd"/>
      <w:r w:rsidRPr="00F62299">
        <w:rPr>
          <w:rFonts w:ascii="Museo Sans 100" w:hAnsi="Museo Sans 100" w:cs="Arial"/>
          <w:b/>
          <w:sz w:val="22"/>
          <w:szCs w:val="22"/>
          <w:lang w:eastAsia="es-ES_tradnl"/>
        </w:rPr>
        <w:t xml:space="preserve">. </w:t>
      </w:r>
    </w:p>
    <w:p w:rsidR="00915948" w:rsidRPr="00F62299" w:rsidRDefault="00915948" w:rsidP="00F62299">
      <w:pPr>
        <w:jc w:val="both"/>
        <w:rPr>
          <w:rFonts w:ascii="Museo Sans 100" w:hAnsi="Museo Sans 100"/>
          <w:b/>
          <w:sz w:val="22"/>
          <w:szCs w:val="22"/>
        </w:rPr>
      </w:pPr>
    </w:p>
    <w:p w:rsidR="00915948" w:rsidRPr="00F62299" w:rsidRDefault="00915948" w:rsidP="00F62299">
      <w:pPr>
        <w:jc w:val="both"/>
        <w:rPr>
          <w:rFonts w:ascii="Museo Sans 100" w:hAnsi="Museo Sans 100"/>
          <w:b/>
          <w:sz w:val="22"/>
          <w:szCs w:val="22"/>
        </w:rPr>
      </w:pPr>
      <w:proofErr w:type="spellStart"/>
      <w:r w:rsidRPr="00F62299">
        <w:rPr>
          <w:rFonts w:ascii="Museo Sans 100" w:hAnsi="Museo Sans 100"/>
          <w:b/>
          <w:sz w:val="22"/>
          <w:szCs w:val="22"/>
        </w:rPr>
        <w:t>Cantidad</w:t>
      </w:r>
      <w:proofErr w:type="spellEnd"/>
      <w:r w:rsidRPr="00F62299">
        <w:rPr>
          <w:rFonts w:ascii="Museo Sans 100" w:hAnsi="Museo Sans 100"/>
          <w:b/>
          <w:sz w:val="22"/>
          <w:szCs w:val="22"/>
        </w:rPr>
        <w:t xml:space="preserve"> de </w:t>
      </w:r>
      <w:proofErr w:type="spellStart"/>
      <w:r w:rsidRPr="00F62299">
        <w:rPr>
          <w:rFonts w:ascii="Museo Sans 100" w:hAnsi="Museo Sans 100"/>
          <w:b/>
          <w:sz w:val="22"/>
          <w:szCs w:val="22"/>
        </w:rPr>
        <w:t>niños</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niñas</w:t>
      </w:r>
      <w:proofErr w:type="spellEnd"/>
      <w:r w:rsidRPr="00F62299">
        <w:rPr>
          <w:rFonts w:ascii="Museo Sans 100" w:hAnsi="Museo Sans 100"/>
          <w:b/>
          <w:sz w:val="22"/>
          <w:szCs w:val="22"/>
        </w:rPr>
        <w:t xml:space="preserve"> y </w:t>
      </w:r>
      <w:proofErr w:type="spellStart"/>
      <w:r w:rsidRPr="00F62299">
        <w:rPr>
          <w:rFonts w:ascii="Museo Sans 100" w:hAnsi="Museo Sans 100"/>
          <w:b/>
          <w:sz w:val="22"/>
          <w:szCs w:val="22"/>
        </w:rPr>
        <w:t>adolescentes</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apoyados</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por</w:t>
      </w:r>
      <w:proofErr w:type="spellEnd"/>
      <w:r w:rsidRPr="00F62299">
        <w:rPr>
          <w:rFonts w:ascii="Museo Sans 100" w:hAnsi="Museo Sans 100"/>
          <w:b/>
          <w:sz w:val="22"/>
          <w:szCs w:val="22"/>
        </w:rPr>
        <w:t xml:space="preserve"> el </w:t>
      </w:r>
      <w:proofErr w:type="spellStart"/>
      <w:r w:rsidRPr="00F62299">
        <w:rPr>
          <w:rFonts w:ascii="Museo Sans 100" w:hAnsi="Museo Sans 100"/>
          <w:b/>
          <w:sz w:val="22"/>
          <w:szCs w:val="22"/>
        </w:rPr>
        <w:t>programa</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Viviendo</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en</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dependencia</w:t>
      </w:r>
      <w:proofErr w:type="spellEnd"/>
      <w:r w:rsidRPr="00F62299">
        <w:rPr>
          <w:rFonts w:ascii="Museo Sans 100" w:hAnsi="Museo Sans 100"/>
          <w:b/>
          <w:sz w:val="22"/>
          <w:szCs w:val="22"/>
        </w:rPr>
        <w:t xml:space="preserve"> y </w:t>
      </w:r>
      <w:proofErr w:type="spellStart"/>
      <w:r w:rsidRPr="00F62299">
        <w:rPr>
          <w:rFonts w:ascii="Museo Sans 100" w:hAnsi="Museo Sans 100"/>
          <w:b/>
          <w:sz w:val="22"/>
          <w:szCs w:val="22"/>
        </w:rPr>
        <w:t>situación</w:t>
      </w:r>
      <w:proofErr w:type="spellEnd"/>
      <w:r w:rsidRPr="00F62299">
        <w:rPr>
          <w:rFonts w:ascii="Museo Sans 100" w:hAnsi="Museo Sans 100"/>
          <w:b/>
          <w:sz w:val="22"/>
          <w:szCs w:val="22"/>
        </w:rPr>
        <w:t xml:space="preserve"> de </w:t>
      </w:r>
      <w:proofErr w:type="spellStart"/>
      <w:r w:rsidRPr="00F62299">
        <w:rPr>
          <w:rFonts w:ascii="Museo Sans 100" w:hAnsi="Museo Sans 100"/>
          <w:b/>
          <w:sz w:val="22"/>
          <w:szCs w:val="22"/>
        </w:rPr>
        <w:t>calle</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en</w:t>
      </w:r>
      <w:proofErr w:type="spellEnd"/>
      <w:r w:rsidRPr="00F62299">
        <w:rPr>
          <w:rFonts w:ascii="Museo Sans 100" w:hAnsi="Museo Sans 100"/>
          <w:b/>
          <w:sz w:val="22"/>
          <w:szCs w:val="22"/>
        </w:rPr>
        <w:t xml:space="preserve"> El Salvador, </w:t>
      </w:r>
      <w:proofErr w:type="spellStart"/>
      <w:r w:rsidRPr="00F62299">
        <w:rPr>
          <w:rFonts w:ascii="Museo Sans 100" w:hAnsi="Museo Sans 100"/>
          <w:b/>
          <w:sz w:val="22"/>
          <w:szCs w:val="22"/>
        </w:rPr>
        <w:t>segregados</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por</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sexo</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edad</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departamento</w:t>
      </w:r>
      <w:proofErr w:type="spellEnd"/>
      <w:r w:rsidRPr="00F62299">
        <w:rPr>
          <w:rFonts w:ascii="Museo Sans 100" w:hAnsi="Museo Sans 100"/>
          <w:b/>
          <w:sz w:val="22"/>
          <w:szCs w:val="22"/>
        </w:rPr>
        <w:t xml:space="preserve"> y </w:t>
      </w:r>
      <w:proofErr w:type="spellStart"/>
      <w:r w:rsidRPr="00F62299">
        <w:rPr>
          <w:rFonts w:ascii="Museo Sans 100" w:hAnsi="Museo Sans 100"/>
          <w:b/>
          <w:sz w:val="22"/>
          <w:szCs w:val="22"/>
        </w:rPr>
        <w:t>municipio</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donde</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fue</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rescatado</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así</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indicamos</w:t>
      </w:r>
      <w:proofErr w:type="spellEnd"/>
      <w:r w:rsidRPr="00F62299">
        <w:rPr>
          <w:rFonts w:ascii="Museo Sans 100" w:hAnsi="Museo Sans 100"/>
          <w:b/>
          <w:sz w:val="22"/>
          <w:szCs w:val="22"/>
        </w:rPr>
        <w:t xml:space="preserve"> el </w:t>
      </w:r>
      <w:proofErr w:type="spellStart"/>
      <w:r w:rsidRPr="00F62299">
        <w:rPr>
          <w:rFonts w:ascii="Museo Sans 100" w:hAnsi="Museo Sans 100"/>
          <w:b/>
          <w:sz w:val="22"/>
          <w:szCs w:val="22"/>
        </w:rPr>
        <w:t>motivo</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por</w:t>
      </w:r>
      <w:proofErr w:type="spellEnd"/>
      <w:r w:rsidRPr="00F62299">
        <w:rPr>
          <w:rFonts w:ascii="Museo Sans 100" w:hAnsi="Museo Sans 100"/>
          <w:b/>
          <w:sz w:val="22"/>
          <w:szCs w:val="22"/>
        </w:rPr>
        <w:t xml:space="preserve"> el </w:t>
      </w:r>
      <w:proofErr w:type="spellStart"/>
      <w:r w:rsidRPr="00F62299">
        <w:rPr>
          <w:rFonts w:ascii="Museo Sans 100" w:hAnsi="Museo Sans 100"/>
          <w:b/>
          <w:sz w:val="22"/>
          <w:szCs w:val="22"/>
        </w:rPr>
        <w:t>cual</w:t>
      </w:r>
      <w:proofErr w:type="spellEnd"/>
      <w:r w:rsidRPr="00F62299">
        <w:rPr>
          <w:rFonts w:ascii="Museo Sans 100" w:hAnsi="Museo Sans 100"/>
          <w:b/>
          <w:sz w:val="22"/>
          <w:szCs w:val="22"/>
        </w:rPr>
        <w:t xml:space="preserve"> se </w:t>
      </w:r>
      <w:proofErr w:type="spellStart"/>
      <w:r w:rsidRPr="00F62299">
        <w:rPr>
          <w:rFonts w:ascii="Museo Sans 100" w:hAnsi="Museo Sans 100"/>
          <w:b/>
          <w:sz w:val="22"/>
          <w:szCs w:val="22"/>
        </w:rPr>
        <w:t>encontraba</w:t>
      </w:r>
      <w:proofErr w:type="spellEnd"/>
      <w:r w:rsidRPr="00F62299">
        <w:rPr>
          <w:rFonts w:ascii="Museo Sans 100" w:hAnsi="Museo Sans 100"/>
          <w:b/>
          <w:sz w:val="22"/>
          <w:szCs w:val="22"/>
        </w:rPr>
        <w:t xml:space="preserve"> </w:t>
      </w:r>
      <w:proofErr w:type="spellStart"/>
      <w:r w:rsidRPr="00F62299">
        <w:rPr>
          <w:rFonts w:ascii="Museo Sans 100" w:hAnsi="Museo Sans 100"/>
          <w:b/>
          <w:sz w:val="22"/>
          <w:szCs w:val="22"/>
        </w:rPr>
        <w:t>en</w:t>
      </w:r>
      <w:proofErr w:type="spellEnd"/>
      <w:r w:rsidRPr="00F62299">
        <w:rPr>
          <w:rFonts w:ascii="Museo Sans 100" w:hAnsi="Museo Sans 100"/>
          <w:b/>
          <w:sz w:val="22"/>
          <w:szCs w:val="22"/>
        </w:rPr>
        <w:t xml:space="preserve"> la </w:t>
      </w:r>
      <w:proofErr w:type="spellStart"/>
      <w:r w:rsidRPr="00F62299">
        <w:rPr>
          <w:rFonts w:ascii="Museo Sans 100" w:hAnsi="Museo Sans 100"/>
          <w:b/>
          <w:sz w:val="22"/>
          <w:szCs w:val="22"/>
        </w:rPr>
        <w:t>calle</w:t>
      </w:r>
      <w:proofErr w:type="spellEnd"/>
      <w:r w:rsidRPr="00F62299">
        <w:rPr>
          <w:rFonts w:ascii="Museo Sans 100" w:hAnsi="Museo Sans 100"/>
          <w:b/>
          <w:sz w:val="22"/>
          <w:szCs w:val="22"/>
        </w:rPr>
        <w:t xml:space="preserve">.””” </w:t>
      </w:r>
    </w:p>
    <w:p w:rsidR="00915948" w:rsidRPr="00F62299" w:rsidRDefault="00915948" w:rsidP="00F62299">
      <w:pPr>
        <w:autoSpaceDE w:val="0"/>
        <w:autoSpaceDN w:val="0"/>
        <w:adjustRightInd w:val="0"/>
        <w:jc w:val="both"/>
        <w:rPr>
          <w:rFonts w:ascii="Museo Sans 100" w:hAnsi="Museo Sans 100"/>
          <w:sz w:val="22"/>
          <w:szCs w:val="22"/>
          <w:u w:color="000000"/>
        </w:rPr>
      </w:pPr>
    </w:p>
    <w:p w:rsidR="00A15B02" w:rsidRPr="00F62299" w:rsidRDefault="00A15B02" w:rsidP="00F62299">
      <w:pPr>
        <w:autoSpaceDE w:val="0"/>
        <w:autoSpaceDN w:val="0"/>
        <w:adjustRightInd w:val="0"/>
        <w:jc w:val="both"/>
        <w:rPr>
          <w:rFonts w:ascii="Museo Sans 100" w:hAnsi="Museo Sans 100"/>
          <w:sz w:val="22"/>
          <w:szCs w:val="22"/>
          <w:u w:color="000000"/>
        </w:rPr>
      </w:pPr>
    </w:p>
    <w:p w:rsidR="00845A75" w:rsidRPr="00F62299" w:rsidRDefault="003735A5" w:rsidP="00F62299">
      <w:pPr>
        <w:pStyle w:val="Cuerpo"/>
        <w:numPr>
          <w:ilvl w:val="0"/>
          <w:numId w:val="1"/>
        </w:numPr>
        <w:spacing w:before="0"/>
        <w:ind w:left="720" w:firstLine="0"/>
        <w:rPr>
          <w:rFonts w:ascii="Museo Sans 100" w:hAnsi="Museo Sans 100"/>
          <w:b/>
          <w:sz w:val="22"/>
          <w:szCs w:val="22"/>
          <w:u w:color="000000"/>
        </w:rPr>
      </w:pPr>
      <w:r w:rsidRPr="00F62299">
        <w:rPr>
          <w:rFonts w:ascii="Museo Sans 100" w:hAnsi="Museo Sans 100"/>
          <w:b/>
          <w:sz w:val="22"/>
          <w:szCs w:val="22"/>
          <w:u w:color="000000"/>
        </w:rPr>
        <w:t>CONSIDERANDO</w:t>
      </w:r>
      <w:r w:rsidR="00845A75" w:rsidRPr="00F62299">
        <w:rPr>
          <w:rFonts w:ascii="Museo Sans 100" w:hAnsi="Museo Sans 100"/>
          <w:b/>
          <w:sz w:val="22"/>
          <w:szCs w:val="22"/>
          <w:u w:color="000000"/>
        </w:rPr>
        <w:t xml:space="preserve"> </w:t>
      </w:r>
    </w:p>
    <w:p w:rsidR="003735A5" w:rsidRPr="00F62299" w:rsidRDefault="003735A5" w:rsidP="00F62299">
      <w:pPr>
        <w:pStyle w:val="Cuerpo"/>
        <w:spacing w:before="0"/>
        <w:rPr>
          <w:rFonts w:ascii="Museo Sans 100" w:hAnsi="Museo Sans 100"/>
          <w:b/>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 xml:space="preserve">Con base en las atribuciones de las letras d), i) y j) del artículo 50 de la Ley de Acceso a la Información Pública le corresponde al Oficial de Información realizar los trámites internos necesarios para la localización y entrega de la información solicitada, resolver sobre las solicitudes de acceso a la información que se reciben y notificar a los particulares. </w:t>
      </w:r>
    </w:p>
    <w:p w:rsidR="003735A5" w:rsidRPr="00F62299" w:rsidRDefault="003735A5" w:rsidP="00F62299">
      <w:pPr>
        <w:pStyle w:val="Cuerpo"/>
        <w:spacing w:before="0"/>
        <w:jc w:val="both"/>
        <w:rPr>
          <w:rFonts w:ascii="Museo Sans 100" w:hAnsi="Museo Sans 100"/>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Que, el art. 69 de la Ley de Acceso a la Información Pública establece que</w:t>
      </w:r>
      <w:r w:rsidRPr="00F62299">
        <w:rPr>
          <w:rFonts w:ascii="Museo Sans 100" w:hAnsi="Museo Sans 100"/>
          <w:b/>
          <w:sz w:val="22"/>
          <w:szCs w:val="22"/>
          <w:u w:color="000000"/>
        </w:rPr>
        <w:t xml:space="preserve"> </w:t>
      </w:r>
      <w:r w:rsidRPr="00F62299">
        <w:rPr>
          <w:rFonts w:ascii="Museo Sans 100" w:hAnsi="Museo Sans 100"/>
          <w:sz w:val="22"/>
          <w:szCs w:val="22"/>
          <w:u w:color="000000"/>
        </w:rPr>
        <w:t>el Oficial de Información es el vínculo entre la Institución Pública y el solicitante, por ser quien realiza las gestiones necesarias para facilitar el acceso a la información pública.</w:t>
      </w:r>
    </w:p>
    <w:p w:rsidR="006F456F" w:rsidRPr="00F62299" w:rsidRDefault="006F456F" w:rsidP="00F62299">
      <w:pPr>
        <w:pStyle w:val="Cuerpo"/>
        <w:spacing w:before="0"/>
        <w:jc w:val="both"/>
        <w:rPr>
          <w:rFonts w:ascii="Museo Sans 100" w:hAnsi="Museo Sans 100"/>
          <w:sz w:val="22"/>
          <w:szCs w:val="22"/>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 xml:space="preserve">Que de conformidad a los arts. 65 y 72 de la LAIP, las decisiones de los entes obligados deben entregarse por escrito al solicitante, haciendo mención de una breve fundamentación suficiente y establecer los razonamientos de una decisión sobre el acceso a la información. </w:t>
      </w:r>
    </w:p>
    <w:p w:rsidR="00845A75" w:rsidRPr="00F62299" w:rsidRDefault="00845A75" w:rsidP="00F62299">
      <w:pPr>
        <w:pStyle w:val="Cuerpo"/>
        <w:spacing w:before="0"/>
        <w:rPr>
          <w:rFonts w:ascii="Museo Sans 100" w:hAnsi="Museo Sans 100"/>
          <w:sz w:val="22"/>
          <w:szCs w:val="22"/>
          <w:u w:color="000000"/>
        </w:rPr>
      </w:pPr>
    </w:p>
    <w:p w:rsidR="00054021" w:rsidRPr="00F62299" w:rsidRDefault="00054021" w:rsidP="00F62299">
      <w:pPr>
        <w:pStyle w:val="Cuerpo"/>
        <w:spacing w:before="0"/>
        <w:rPr>
          <w:rFonts w:ascii="Museo Sans 100" w:hAnsi="Museo Sans 100"/>
          <w:sz w:val="22"/>
          <w:szCs w:val="22"/>
          <w:u w:color="000000"/>
        </w:rPr>
      </w:pPr>
    </w:p>
    <w:p w:rsidR="006F456F" w:rsidRPr="00F62299" w:rsidRDefault="006F456F" w:rsidP="00F62299">
      <w:pPr>
        <w:pStyle w:val="Cuerpo"/>
        <w:numPr>
          <w:ilvl w:val="0"/>
          <w:numId w:val="1"/>
        </w:numPr>
        <w:spacing w:before="0"/>
        <w:ind w:left="720" w:firstLine="0"/>
        <w:rPr>
          <w:rFonts w:ascii="Museo Sans 100" w:hAnsi="Museo Sans 100"/>
          <w:b/>
          <w:sz w:val="22"/>
          <w:szCs w:val="22"/>
          <w:u w:color="000000"/>
        </w:rPr>
      </w:pPr>
      <w:r w:rsidRPr="00F62299">
        <w:rPr>
          <w:rFonts w:ascii="Museo Sans 100" w:hAnsi="Museo Sans 100"/>
          <w:b/>
          <w:sz w:val="22"/>
          <w:szCs w:val="22"/>
          <w:u w:color="000000"/>
        </w:rPr>
        <w:t>FUNDAMENTACIÓN</w:t>
      </w:r>
    </w:p>
    <w:p w:rsidR="00845A75" w:rsidRPr="00F62299" w:rsidRDefault="00845A75" w:rsidP="00F62299">
      <w:pPr>
        <w:pStyle w:val="Cuerpo"/>
        <w:spacing w:before="0"/>
        <w:rPr>
          <w:rFonts w:ascii="Museo Sans 100" w:hAnsi="Museo Sans 100"/>
          <w:b/>
          <w:sz w:val="22"/>
          <w:szCs w:val="22"/>
          <w:u w:color="000000"/>
        </w:rPr>
      </w:pPr>
      <w:r w:rsidRPr="00F62299">
        <w:rPr>
          <w:rFonts w:ascii="Museo Sans 100" w:hAnsi="Museo Sans 100"/>
          <w:b/>
          <w:sz w:val="22"/>
          <w:szCs w:val="22"/>
          <w:u w:color="000000"/>
        </w:rPr>
        <w:t xml:space="preserve"> </w:t>
      </w: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sz w:val="22"/>
          <w:szCs w:val="22"/>
          <w:u w:color="000000"/>
        </w:rPr>
        <w:t>Siendo el derecho al acceso a la información pública, una categoría fundamental que el Estado debe potenciar y garantizar a la población en general, a fin de consolidar un auténtico régimen de ética en el ejercicio de la institucionalidad democrática del Estado Salvadoreño, que permita la correcta y eficiente administración de los recursos públicos, la divulgación del que hacer público y la transparencia en la actuación de los funcionarios públicos, en virtud del principio de máxima publicidad, regulado en el literal a) del artículo 4 de la Ley de Acceso a la Información Pública; la información en poder de los entes obligados es pública y su difusión irrestricta, salvo expresas excepciones señaladas en la Ley.</w:t>
      </w:r>
    </w:p>
    <w:p w:rsidR="00822ACE" w:rsidRPr="00F62299" w:rsidRDefault="00822ACE" w:rsidP="00F62299">
      <w:pPr>
        <w:pStyle w:val="Cuerpo"/>
        <w:spacing w:before="0"/>
        <w:jc w:val="both"/>
        <w:rPr>
          <w:rFonts w:ascii="Museo Sans 100" w:hAnsi="Museo Sans 100"/>
          <w:sz w:val="22"/>
          <w:szCs w:val="22"/>
          <w:u w:color="000000"/>
        </w:rPr>
      </w:pPr>
    </w:p>
    <w:p w:rsidR="00402BF3" w:rsidRDefault="00822ACE" w:rsidP="00F62299">
      <w:pPr>
        <w:pStyle w:val="Cuerpo"/>
        <w:spacing w:before="0"/>
        <w:jc w:val="both"/>
        <w:rPr>
          <w:rFonts w:ascii="Museo Sans 100" w:hAnsi="Museo Sans 100" w:cs="Candara"/>
          <w:sz w:val="22"/>
          <w:szCs w:val="22"/>
        </w:rPr>
      </w:pPr>
      <w:r w:rsidRPr="00F62299">
        <w:rPr>
          <w:rFonts w:ascii="Museo Sans 100" w:hAnsi="Museo Sans 100"/>
          <w:sz w:val="22"/>
          <w:szCs w:val="22"/>
          <w:u w:color="000000"/>
        </w:rPr>
        <w:t>Conforme lo anteriormente expuesto y con el propósito de dar respuesta a lo requerido por</w:t>
      </w:r>
      <w:r w:rsidR="00EE2888" w:rsidRPr="00F62299">
        <w:rPr>
          <w:rFonts w:ascii="Museo Sans 100" w:hAnsi="Museo Sans 100" w:cs="Candara"/>
          <w:b/>
          <w:sz w:val="22"/>
          <w:szCs w:val="22"/>
        </w:rPr>
        <w:t xml:space="preserve"> </w:t>
      </w:r>
      <w:r w:rsidR="00C557BE">
        <w:rPr>
          <w:rFonts w:ascii="Museo Sans 100" w:hAnsi="Museo Sans 100" w:cs="Candara"/>
          <w:b/>
          <w:sz w:val="22"/>
          <w:szCs w:val="22"/>
        </w:rPr>
        <w:t>**********************************</w:t>
      </w:r>
      <w:r w:rsidRPr="00F62299">
        <w:rPr>
          <w:rFonts w:ascii="Museo Sans 100" w:hAnsi="Museo Sans 100" w:cs="Candara"/>
          <w:sz w:val="22"/>
          <w:szCs w:val="22"/>
        </w:rPr>
        <w:t>, se solicitó a la Unidad de Protección de Derechos Individuales</w:t>
      </w:r>
      <w:r w:rsidR="00915948" w:rsidRPr="00F62299">
        <w:rPr>
          <w:rFonts w:ascii="Museo Sans 100" w:hAnsi="Museo Sans 100" w:cs="Candara"/>
          <w:sz w:val="22"/>
          <w:szCs w:val="22"/>
        </w:rPr>
        <w:t xml:space="preserve"> </w:t>
      </w:r>
    </w:p>
    <w:p w:rsidR="00402BF3" w:rsidRDefault="00402BF3" w:rsidP="00F62299">
      <w:pPr>
        <w:pStyle w:val="Cuerpo"/>
        <w:spacing w:before="0"/>
        <w:jc w:val="both"/>
        <w:rPr>
          <w:rFonts w:ascii="Museo Sans 100" w:hAnsi="Museo Sans 100" w:cs="Candara"/>
          <w:sz w:val="22"/>
          <w:szCs w:val="22"/>
        </w:rPr>
      </w:pPr>
    </w:p>
    <w:p w:rsidR="00402BF3" w:rsidRDefault="00402BF3" w:rsidP="00F62299">
      <w:pPr>
        <w:pStyle w:val="Cuerpo"/>
        <w:spacing w:before="0"/>
        <w:jc w:val="both"/>
        <w:rPr>
          <w:rFonts w:ascii="Museo Sans 100" w:hAnsi="Museo Sans 100" w:cs="Candara"/>
          <w:sz w:val="22"/>
          <w:szCs w:val="22"/>
        </w:rPr>
      </w:pPr>
    </w:p>
    <w:p w:rsidR="00822ACE" w:rsidRPr="00F62299" w:rsidRDefault="00915948" w:rsidP="00F62299">
      <w:pPr>
        <w:pStyle w:val="Cuerpo"/>
        <w:spacing w:before="0"/>
        <w:jc w:val="both"/>
        <w:rPr>
          <w:rFonts w:ascii="Museo Sans 100" w:hAnsi="Museo Sans 100" w:cs="Candara"/>
          <w:sz w:val="22"/>
          <w:szCs w:val="22"/>
        </w:rPr>
      </w:pPr>
      <w:r w:rsidRPr="00F62299">
        <w:rPr>
          <w:rFonts w:ascii="Museo Sans 100" w:hAnsi="Museo Sans 100" w:cs="Candara"/>
          <w:sz w:val="22"/>
          <w:szCs w:val="22"/>
        </w:rPr>
        <w:t>y Unidad de Programas</w:t>
      </w:r>
      <w:r w:rsidR="00CF35D5" w:rsidRPr="00F62299">
        <w:rPr>
          <w:rFonts w:ascii="Museo Sans 100" w:hAnsi="Museo Sans 100" w:cs="Candara"/>
          <w:sz w:val="22"/>
          <w:szCs w:val="22"/>
        </w:rPr>
        <w:t>, para que verificar</w:t>
      </w:r>
      <w:r w:rsidRPr="00F62299">
        <w:rPr>
          <w:rFonts w:ascii="Museo Sans 100" w:hAnsi="Museo Sans 100" w:cs="Candara"/>
          <w:sz w:val="22"/>
          <w:szCs w:val="22"/>
        </w:rPr>
        <w:t>an</w:t>
      </w:r>
      <w:r w:rsidR="00CF35D5" w:rsidRPr="00F62299">
        <w:rPr>
          <w:rFonts w:ascii="Museo Sans 100" w:hAnsi="Museo Sans 100" w:cs="Candara"/>
          <w:sz w:val="22"/>
          <w:szCs w:val="22"/>
        </w:rPr>
        <w:t xml:space="preserve"> su clasificación y comunicara la forma en que se encuentra disponible la información. </w:t>
      </w:r>
    </w:p>
    <w:p w:rsidR="00CF35D5" w:rsidRPr="00F62299" w:rsidRDefault="00CF35D5" w:rsidP="00F62299">
      <w:pPr>
        <w:pStyle w:val="Cuerpo"/>
        <w:spacing w:before="0"/>
        <w:jc w:val="both"/>
        <w:rPr>
          <w:rFonts w:ascii="Museo Sans 100" w:hAnsi="Museo Sans 100" w:cs="Candara"/>
          <w:sz w:val="22"/>
          <w:szCs w:val="22"/>
        </w:rPr>
      </w:pPr>
    </w:p>
    <w:p w:rsidR="00915948" w:rsidRPr="00F62299" w:rsidRDefault="00915948" w:rsidP="00F62299">
      <w:pPr>
        <w:pStyle w:val="Cuerpo"/>
        <w:spacing w:before="0"/>
        <w:jc w:val="both"/>
        <w:rPr>
          <w:rFonts w:ascii="Museo Sans 100" w:hAnsi="Museo Sans 100" w:cs="Candara"/>
          <w:sz w:val="22"/>
          <w:szCs w:val="22"/>
        </w:rPr>
      </w:pPr>
      <w:r w:rsidRPr="00F62299">
        <w:rPr>
          <w:rFonts w:ascii="Museo Sans 100" w:hAnsi="Museo Sans 100" w:cs="Candara"/>
          <w:sz w:val="22"/>
          <w:szCs w:val="22"/>
        </w:rPr>
        <w:t xml:space="preserve">De parte de la Unidad de Protección de Derechos Individuales se recibió Memorando UPDI/934/2023, por medio del cual se pronuncia al primer requerimiento y expresa lo siguiente: </w:t>
      </w:r>
    </w:p>
    <w:p w:rsidR="00915948" w:rsidRPr="00F62299" w:rsidRDefault="00915948" w:rsidP="00F62299">
      <w:pPr>
        <w:pStyle w:val="Cuerpo"/>
        <w:spacing w:before="0"/>
        <w:jc w:val="both"/>
        <w:rPr>
          <w:rFonts w:ascii="Museo Sans 100" w:hAnsi="Museo Sans 100" w:cs="Candara"/>
          <w:b/>
          <w:i/>
          <w:sz w:val="22"/>
          <w:szCs w:val="22"/>
        </w:rPr>
      </w:pPr>
      <w:r w:rsidRPr="00F62299">
        <w:rPr>
          <w:rFonts w:ascii="Museo Sans 100" w:hAnsi="Museo Sans 100" w:cs="Candara"/>
          <w:b/>
          <w:i/>
          <w:sz w:val="22"/>
          <w:szCs w:val="22"/>
        </w:rPr>
        <w:t>“”” aclaramos que dentro de la naturaleza de sus funciones las Juntas de Protección conocen sobre las presuntas amenazas o vulneraciones a derechos de primera infancia, niñez y adolescencia y dictan medidas de protección, por tanto, no tramitan denuncias de agresiones sexuales o de algún otro delito, por no ser competencia de esta autoridad administrativa, sino que los hechos constitutivos de delitos son remitidos a la Fiscalía General de la República”””</w:t>
      </w:r>
    </w:p>
    <w:p w:rsidR="00915948" w:rsidRPr="00F62299" w:rsidRDefault="00915948" w:rsidP="00F62299">
      <w:pPr>
        <w:pStyle w:val="Cuerpo"/>
        <w:spacing w:before="0"/>
        <w:jc w:val="both"/>
        <w:rPr>
          <w:rFonts w:ascii="Museo Sans 100" w:hAnsi="Museo Sans 100" w:cs="Candara"/>
          <w:sz w:val="22"/>
          <w:szCs w:val="22"/>
        </w:rPr>
      </w:pPr>
    </w:p>
    <w:p w:rsidR="00915948" w:rsidRPr="00F62299" w:rsidRDefault="00915948" w:rsidP="00F62299">
      <w:pPr>
        <w:pStyle w:val="Cuerpo"/>
        <w:spacing w:before="0"/>
        <w:jc w:val="both"/>
        <w:rPr>
          <w:rFonts w:ascii="Museo Sans 100" w:hAnsi="Museo Sans 100" w:cs="Candara"/>
          <w:sz w:val="22"/>
          <w:szCs w:val="22"/>
        </w:rPr>
      </w:pPr>
      <w:r w:rsidRPr="00F62299">
        <w:rPr>
          <w:rFonts w:ascii="Museo Sans 100" w:hAnsi="Museo Sans 100" w:cs="Candara"/>
          <w:sz w:val="22"/>
          <w:szCs w:val="22"/>
        </w:rPr>
        <w:t xml:space="preserve">El Art. 68 de la LAIP establece que los interesados tendrán derecho a la asistencia para el acceso a la información y al auxilio en la elaboración de las solicitudes, si así lo pide. Cuando una solicitud de información se dirigida a un ente obligado distinto del competente este deberá informar al interesado la entidad a la que deber dirigirse. En ese sentido lo solicitado no es administrado, ni tampoco generado, ni tampoco </w:t>
      </w:r>
      <w:r w:rsidR="00702207" w:rsidRPr="00F62299">
        <w:rPr>
          <w:rFonts w:ascii="Museo Sans 100" w:hAnsi="Museo Sans 100" w:cs="Candara"/>
          <w:sz w:val="22"/>
          <w:szCs w:val="22"/>
        </w:rPr>
        <w:t>está</w:t>
      </w:r>
      <w:r w:rsidRPr="00F62299">
        <w:rPr>
          <w:rFonts w:ascii="Museo Sans 100" w:hAnsi="Museo Sans 100" w:cs="Candara"/>
          <w:sz w:val="22"/>
          <w:szCs w:val="22"/>
        </w:rPr>
        <w:t xml:space="preserve"> en poder de esta institución, por ende, debe presentar su petición de información ante el Oficial de Información de la Fiscalía </w:t>
      </w:r>
      <w:r w:rsidR="00702207" w:rsidRPr="00F62299">
        <w:rPr>
          <w:rFonts w:ascii="Museo Sans 100" w:hAnsi="Museo Sans 100" w:cs="Candara"/>
          <w:sz w:val="22"/>
          <w:szCs w:val="22"/>
        </w:rPr>
        <w:t>General</w:t>
      </w:r>
      <w:r w:rsidRPr="00F62299">
        <w:rPr>
          <w:rFonts w:ascii="Museo Sans 100" w:hAnsi="Museo Sans 100" w:cs="Candara"/>
          <w:sz w:val="22"/>
          <w:szCs w:val="22"/>
        </w:rPr>
        <w:t xml:space="preserve"> de la República, para que le tramite el requerimiento </w:t>
      </w:r>
      <w:r w:rsidR="00702207" w:rsidRPr="00F62299">
        <w:rPr>
          <w:rFonts w:ascii="Museo Sans 100" w:hAnsi="Museo Sans 100" w:cs="Candara"/>
          <w:sz w:val="22"/>
          <w:szCs w:val="22"/>
        </w:rPr>
        <w:t xml:space="preserve">y le resuelva. </w:t>
      </w:r>
    </w:p>
    <w:p w:rsidR="00915948" w:rsidRPr="00F62299" w:rsidRDefault="00915948" w:rsidP="00F62299">
      <w:pPr>
        <w:pStyle w:val="Cuerpo"/>
        <w:spacing w:before="0"/>
        <w:jc w:val="both"/>
        <w:rPr>
          <w:rFonts w:ascii="Museo Sans 100" w:hAnsi="Museo Sans 100" w:cs="Candara"/>
          <w:sz w:val="22"/>
          <w:szCs w:val="22"/>
        </w:rPr>
      </w:pPr>
    </w:p>
    <w:p w:rsidR="00702207" w:rsidRPr="00F62299" w:rsidRDefault="00EE2888" w:rsidP="00F62299">
      <w:pPr>
        <w:pStyle w:val="Cuerpo"/>
        <w:spacing w:before="0"/>
        <w:jc w:val="both"/>
        <w:rPr>
          <w:rFonts w:ascii="Museo Sans 100" w:hAnsi="Museo Sans 100" w:cs="Candara"/>
          <w:sz w:val="22"/>
          <w:szCs w:val="22"/>
        </w:rPr>
      </w:pPr>
      <w:r w:rsidRPr="00F62299">
        <w:rPr>
          <w:rFonts w:ascii="Museo Sans 100" w:hAnsi="Museo Sans 100" w:cs="Candara"/>
          <w:sz w:val="22"/>
          <w:szCs w:val="22"/>
        </w:rPr>
        <w:t xml:space="preserve">Que este día se ha recibido Memorando </w:t>
      </w:r>
      <w:r w:rsidR="00702207" w:rsidRPr="00F62299">
        <w:rPr>
          <w:rFonts w:ascii="Museo Sans 100" w:hAnsi="Museo Sans 100" w:cs="Candara"/>
          <w:sz w:val="22"/>
          <w:szCs w:val="22"/>
        </w:rPr>
        <w:t xml:space="preserve">UDP/0389/2023, por medio del cual expresa lo siguiente: </w:t>
      </w:r>
    </w:p>
    <w:p w:rsidR="00702207" w:rsidRPr="00F62299" w:rsidRDefault="00702207" w:rsidP="00F62299">
      <w:pPr>
        <w:pStyle w:val="Cuerpo"/>
        <w:spacing w:before="0"/>
        <w:jc w:val="both"/>
        <w:rPr>
          <w:rFonts w:ascii="Museo Sans 100" w:hAnsi="Museo Sans 100" w:cs="Candara"/>
          <w:sz w:val="22"/>
          <w:szCs w:val="22"/>
        </w:rPr>
      </w:pPr>
    </w:p>
    <w:p w:rsidR="00702207" w:rsidRPr="00F62299" w:rsidRDefault="00702207" w:rsidP="00F62299">
      <w:pPr>
        <w:pStyle w:val="Cuerpo"/>
        <w:spacing w:before="0"/>
        <w:jc w:val="both"/>
        <w:rPr>
          <w:rFonts w:ascii="Museo Sans 100" w:hAnsi="Museo Sans 100" w:cs="Candara"/>
          <w:b/>
          <w:i/>
          <w:sz w:val="22"/>
          <w:szCs w:val="22"/>
        </w:rPr>
      </w:pPr>
      <w:r w:rsidRPr="00F62299">
        <w:rPr>
          <w:rFonts w:ascii="Museo Sans 100" w:hAnsi="Museo Sans 100" w:cs="Candara"/>
          <w:b/>
          <w:i/>
          <w:sz w:val="22"/>
          <w:szCs w:val="22"/>
        </w:rPr>
        <w:t>“”” en respuesta a solicitud de información … le informo que esta Unidad no cuenta con el programa “Viviendo en dependencia y situación de Calle El Salvador”, por lo que no podemos brindar la información sobre dicha iniciativa; a la vez le informo que se desconoce la institución que lo ejecuta.”””</w:t>
      </w:r>
    </w:p>
    <w:p w:rsidR="00702207" w:rsidRPr="00F62299" w:rsidRDefault="00702207" w:rsidP="00F62299">
      <w:pPr>
        <w:pStyle w:val="Cuerpo"/>
        <w:spacing w:before="0"/>
        <w:jc w:val="both"/>
        <w:rPr>
          <w:rFonts w:ascii="Museo Sans 100" w:hAnsi="Museo Sans 100" w:cs="Candara"/>
          <w:sz w:val="22"/>
          <w:szCs w:val="22"/>
        </w:rPr>
      </w:pPr>
    </w:p>
    <w:p w:rsidR="00702207" w:rsidRPr="00F62299" w:rsidRDefault="00702207" w:rsidP="00F62299">
      <w:pPr>
        <w:pStyle w:val="Cuerpo"/>
        <w:spacing w:before="0"/>
        <w:jc w:val="both"/>
        <w:rPr>
          <w:rFonts w:ascii="Museo Sans 100" w:hAnsi="Museo Sans 100" w:cs="Candara"/>
          <w:sz w:val="22"/>
          <w:szCs w:val="22"/>
        </w:rPr>
      </w:pPr>
    </w:p>
    <w:p w:rsidR="00F62299" w:rsidRPr="00F62299" w:rsidRDefault="00702207" w:rsidP="00F62299">
      <w:pPr>
        <w:pStyle w:val="Cuerpo"/>
        <w:spacing w:before="0"/>
        <w:jc w:val="both"/>
        <w:rPr>
          <w:rFonts w:ascii="Museo Sans 100" w:hAnsi="Museo Sans 100" w:cs="Candara"/>
          <w:sz w:val="22"/>
          <w:szCs w:val="22"/>
        </w:rPr>
      </w:pPr>
      <w:r w:rsidRPr="00F62299">
        <w:rPr>
          <w:rFonts w:ascii="Museo Sans 100" w:hAnsi="Museo Sans 100" w:cs="Candara"/>
          <w:sz w:val="22"/>
          <w:szCs w:val="22"/>
        </w:rPr>
        <w:t xml:space="preserve">En cuanto al requerimiento antes mencionado, no se encuentra en los archivos por lo que es una información inexistente. El art. 73 de la LAIP establece que cuando la información solicitada no se encuentre en los archivos de la unidad administrativa, esta deberá retornar al Oficial de Información, la solicitud de información, con oficio en donde lo haga contar. El Oficial de Información analizará el caso y tomará las medidas pertinentes para localizar en la dependencia o entidad la información solicitada y resolverá en consecuencia. En caso de no encontrarla, expedirá una resolución que confirme la inexistencia de la información. En ese sentido la suscrita Oficial de Información </w:t>
      </w:r>
      <w:r w:rsidR="00F62299" w:rsidRPr="00F62299">
        <w:rPr>
          <w:rFonts w:ascii="Museo Sans 100" w:hAnsi="Museo Sans 100" w:cs="Candara"/>
          <w:sz w:val="22"/>
          <w:szCs w:val="22"/>
        </w:rPr>
        <w:t xml:space="preserve">constato la búsqueda de la información y se confirma su inexistencia, ya que no existen medidas que puedan adoptarse para facilitar la documentación requerida por no haber sido esta generada. </w:t>
      </w:r>
    </w:p>
    <w:p w:rsidR="007F7C59" w:rsidRPr="00F62299" w:rsidRDefault="007F7C59" w:rsidP="00F62299">
      <w:pPr>
        <w:pStyle w:val="Prrafodelista"/>
        <w:autoSpaceDE w:val="0"/>
        <w:autoSpaceDN w:val="0"/>
        <w:adjustRightInd w:val="0"/>
        <w:spacing w:after="0" w:line="240" w:lineRule="auto"/>
        <w:ind w:left="1080"/>
        <w:jc w:val="both"/>
        <w:rPr>
          <w:rFonts w:ascii="Museo Sans 100" w:hAnsi="Museo Sans 100"/>
          <w:i/>
          <w:u w:color="000000"/>
        </w:rPr>
      </w:pPr>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b/>
          <w:bCs/>
          <w:sz w:val="22"/>
          <w:szCs w:val="22"/>
          <w:u w:color="000000"/>
        </w:rPr>
        <w:t xml:space="preserve">POR TANTO: </w:t>
      </w:r>
      <w:r w:rsidRPr="00F62299">
        <w:rPr>
          <w:rFonts w:ascii="Museo Sans 100" w:hAnsi="Museo Sans 100"/>
          <w:sz w:val="22"/>
          <w:szCs w:val="22"/>
          <w:u w:color="000000"/>
        </w:rPr>
        <w:t xml:space="preserve">Con base en las disposiciones legales citadas, los argumentos expuestos y conforme lo establecido en los Artículos 50 literal d), 65, 66, </w:t>
      </w:r>
      <w:r w:rsidR="00F62299" w:rsidRPr="00F62299">
        <w:rPr>
          <w:rFonts w:ascii="Museo Sans 100" w:hAnsi="Museo Sans 100"/>
          <w:sz w:val="22"/>
          <w:szCs w:val="22"/>
          <w:u w:color="000000"/>
        </w:rPr>
        <w:t xml:space="preserve">68, </w:t>
      </w:r>
      <w:r w:rsidRPr="00F62299">
        <w:rPr>
          <w:rFonts w:ascii="Museo Sans 100" w:hAnsi="Museo Sans 100"/>
          <w:sz w:val="22"/>
          <w:szCs w:val="22"/>
          <w:u w:color="000000"/>
        </w:rPr>
        <w:t>69, 71</w:t>
      </w:r>
      <w:r w:rsidR="00EE2888" w:rsidRPr="00F62299">
        <w:rPr>
          <w:rFonts w:ascii="Museo Sans 100" w:hAnsi="Museo Sans 100"/>
          <w:sz w:val="22"/>
          <w:szCs w:val="22"/>
          <w:u w:color="000000"/>
        </w:rPr>
        <w:t>,</w:t>
      </w:r>
      <w:r w:rsidRPr="00F62299">
        <w:rPr>
          <w:rFonts w:ascii="Museo Sans 100" w:hAnsi="Museo Sans 100"/>
          <w:sz w:val="22"/>
          <w:szCs w:val="22"/>
          <w:u w:color="000000"/>
        </w:rPr>
        <w:t xml:space="preserve"> 72</w:t>
      </w:r>
      <w:r w:rsidR="00EE2888" w:rsidRPr="00F62299">
        <w:rPr>
          <w:rFonts w:ascii="Museo Sans 100" w:hAnsi="Museo Sans 100"/>
          <w:sz w:val="22"/>
          <w:szCs w:val="22"/>
          <w:u w:color="000000"/>
        </w:rPr>
        <w:t xml:space="preserve"> y 73</w:t>
      </w:r>
      <w:r w:rsidRPr="00F62299">
        <w:rPr>
          <w:rFonts w:ascii="Museo Sans 100" w:hAnsi="Museo Sans 100"/>
          <w:sz w:val="22"/>
          <w:szCs w:val="22"/>
          <w:u w:color="000000"/>
        </w:rPr>
        <w:t xml:space="preserve"> de la Ley de Acceso a la Información Pública, se </w:t>
      </w:r>
      <w:r w:rsidRPr="00F62299">
        <w:rPr>
          <w:rFonts w:ascii="Museo Sans 100" w:hAnsi="Museo Sans 100"/>
          <w:b/>
          <w:bCs/>
          <w:sz w:val="22"/>
          <w:szCs w:val="22"/>
          <w:u w:color="000000"/>
        </w:rPr>
        <w:t>RESUELVE</w:t>
      </w:r>
      <w:r w:rsidRPr="00F62299">
        <w:rPr>
          <w:rFonts w:ascii="Museo Sans 100" w:hAnsi="Museo Sans 100"/>
          <w:sz w:val="22"/>
          <w:szCs w:val="22"/>
          <w:u w:color="000000"/>
        </w:rPr>
        <w:t xml:space="preserve">: </w:t>
      </w:r>
    </w:p>
    <w:p w:rsidR="006F456F" w:rsidRPr="00F62299" w:rsidRDefault="006F456F" w:rsidP="00F62299">
      <w:pPr>
        <w:pStyle w:val="Cuerpo"/>
        <w:spacing w:before="0"/>
        <w:jc w:val="both"/>
        <w:rPr>
          <w:rFonts w:ascii="Museo Sans 100" w:hAnsi="Museo Sans 100"/>
          <w:b/>
          <w:bCs/>
          <w:sz w:val="22"/>
          <w:szCs w:val="22"/>
          <w:u w:color="000000"/>
        </w:rPr>
      </w:pPr>
    </w:p>
    <w:p w:rsidR="00F62299" w:rsidRPr="00F62299" w:rsidRDefault="00F62299" w:rsidP="00F62299">
      <w:pPr>
        <w:jc w:val="both"/>
        <w:rPr>
          <w:rFonts w:ascii="Museo Sans 100" w:hAnsi="Museo Sans 100"/>
          <w:sz w:val="22"/>
          <w:szCs w:val="22"/>
        </w:rPr>
      </w:pPr>
      <w:r w:rsidRPr="00F62299">
        <w:rPr>
          <w:rFonts w:ascii="Museo Sans 100" w:hAnsi="Museo Sans 100"/>
          <w:b/>
          <w:sz w:val="22"/>
          <w:szCs w:val="22"/>
        </w:rPr>
        <w:t>DECLÁRESE</w:t>
      </w:r>
      <w:r w:rsidRPr="00F62299">
        <w:rPr>
          <w:rFonts w:ascii="Museo Sans 100" w:hAnsi="Museo Sans 100"/>
          <w:sz w:val="22"/>
          <w:szCs w:val="22"/>
        </w:rPr>
        <w:t xml:space="preserve"> La </w:t>
      </w:r>
      <w:proofErr w:type="spellStart"/>
      <w:r w:rsidRPr="00F62299">
        <w:rPr>
          <w:rFonts w:ascii="Museo Sans 100" w:hAnsi="Museo Sans 100"/>
          <w:sz w:val="22"/>
          <w:szCs w:val="22"/>
        </w:rPr>
        <w:t>Incompetencia</w:t>
      </w:r>
      <w:proofErr w:type="spellEnd"/>
      <w:r w:rsidRPr="00F62299">
        <w:rPr>
          <w:rFonts w:ascii="Museo Sans 100" w:hAnsi="Museo Sans 100"/>
          <w:sz w:val="22"/>
          <w:szCs w:val="22"/>
        </w:rPr>
        <w:t xml:space="preserve"> para la </w:t>
      </w:r>
      <w:proofErr w:type="spellStart"/>
      <w:r w:rsidRPr="00F62299">
        <w:rPr>
          <w:rFonts w:ascii="Museo Sans 100" w:hAnsi="Museo Sans 100"/>
          <w:sz w:val="22"/>
          <w:szCs w:val="22"/>
        </w:rPr>
        <w:t>solicitud</w:t>
      </w:r>
      <w:proofErr w:type="spellEnd"/>
      <w:r w:rsidRPr="00F62299">
        <w:rPr>
          <w:rFonts w:ascii="Museo Sans 100" w:hAnsi="Museo Sans 100"/>
          <w:sz w:val="22"/>
          <w:szCs w:val="22"/>
        </w:rPr>
        <w:t xml:space="preserve"> de </w:t>
      </w:r>
      <w:proofErr w:type="spellStart"/>
      <w:r w:rsidRPr="00F62299">
        <w:rPr>
          <w:rFonts w:ascii="Museo Sans 100" w:hAnsi="Museo Sans 100"/>
          <w:sz w:val="22"/>
          <w:szCs w:val="22"/>
        </w:rPr>
        <w:t>acceso</w:t>
      </w:r>
      <w:proofErr w:type="spellEnd"/>
      <w:r w:rsidRPr="00F62299">
        <w:rPr>
          <w:rFonts w:ascii="Museo Sans 100" w:hAnsi="Museo Sans 100"/>
          <w:sz w:val="22"/>
          <w:szCs w:val="22"/>
        </w:rPr>
        <w:t xml:space="preserve"> del primer </w:t>
      </w:r>
      <w:proofErr w:type="spellStart"/>
      <w:r w:rsidRPr="00F62299">
        <w:rPr>
          <w:rFonts w:ascii="Museo Sans 100" w:hAnsi="Museo Sans 100"/>
          <w:sz w:val="22"/>
          <w:szCs w:val="22"/>
        </w:rPr>
        <w:t>requerimiento</w:t>
      </w:r>
      <w:proofErr w:type="spellEnd"/>
      <w:r w:rsidRPr="00F62299">
        <w:rPr>
          <w:rFonts w:ascii="Museo Sans 100" w:hAnsi="Museo Sans 100"/>
          <w:sz w:val="22"/>
          <w:szCs w:val="22"/>
        </w:rPr>
        <w:t xml:space="preserve">.  </w:t>
      </w:r>
    </w:p>
    <w:p w:rsidR="00F62299" w:rsidRPr="00F62299" w:rsidRDefault="00F62299" w:rsidP="00F62299">
      <w:pPr>
        <w:pStyle w:val="Prrafodelista"/>
        <w:spacing w:after="0" w:line="240" w:lineRule="auto"/>
        <w:jc w:val="both"/>
        <w:rPr>
          <w:rFonts w:ascii="Museo Sans 100" w:hAnsi="Museo Sans 100"/>
          <w:b/>
        </w:rPr>
      </w:pPr>
    </w:p>
    <w:p w:rsidR="00F62299" w:rsidRPr="00F62299" w:rsidRDefault="00F62299" w:rsidP="00F62299">
      <w:pPr>
        <w:autoSpaceDE w:val="0"/>
        <w:autoSpaceDN w:val="0"/>
        <w:adjustRightInd w:val="0"/>
        <w:jc w:val="both"/>
        <w:rPr>
          <w:rFonts w:ascii="Museo Sans 100" w:hAnsi="Museo Sans 100"/>
          <w:b/>
          <w:bCs/>
          <w:sz w:val="22"/>
          <w:szCs w:val="22"/>
        </w:rPr>
      </w:pPr>
      <w:r w:rsidRPr="00F62299">
        <w:rPr>
          <w:rFonts w:ascii="Museo Sans 100" w:hAnsi="Museo Sans 100"/>
          <w:b/>
          <w:sz w:val="22"/>
          <w:szCs w:val="22"/>
        </w:rPr>
        <w:t>ORIÉNTESE</w:t>
      </w:r>
      <w:r w:rsidRPr="00F62299">
        <w:rPr>
          <w:rFonts w:ascii="Museo Sans 100" w:hAnsi="Museo Sans 100"/>
          <w:sz w:val="22"/>
          <w:szCs w:val="22"/>
        </w:rPr>
        <w:t xml:space="preserve"> a l</w:t>
      </w:r>
      <w:r w:rsidR="005C52EC">
        <w:rPr>
          <w:rFonts w:ascii="Museo Sans 100" w:hAnsi="Museo Sans 100"/>
          <w:sz w:val="22"/>
          <w:szCs w:val="22"/>
        </w:rPr>
        <w:t>a</w:t>
      </w:r>
      <w:r w:rsidRPr="00F62299">
        <w:rPr>
          <w:rFonts w:ascii="Museo Sans 100" w:hAnsi="Museo Sans 100"/>
          <w:sz w:val="22"/>
          <w:szCs w:val="22"/>
        </w:rPr>
        <w:t xml:space="preserve"> </w:t>
      </w:r>
      <w:proofErr w:type="spellStart"/>
      <w:r w:rsidRPr="00F62299">
        <w:rPr>
          <w:rFonts w:ascii="Museo Sans 100" w:hAnsi="Museo Sans 100"/>
          <w:sz w:val="22"/>
          <w:szCs w:val="22"/>
        </w:rPr>
        <w:t>peticionaria</w:t>
      </w:r>
      <w:proofErr w:type="spellEnd"/>
      <w:r w:rsidRPr="00F62299">
        <w:rPr>
          <w:rFonts w:ascii="Museo Sans 100" w:hAnsi="Museo Sans 100"/>
          <w:sz w:val="22"/>
          <w:szCs w:val="22"/>
        </w:rPr>
        <w:t xml:space="preserve"> para </w:t>
      </w:r>
      <w:proofErr w:type="spellStart"/>
      <w:r w:rsidRPr="00F62299">
        <w:rPr>
          <w:rFonts w:ascii="Museo Sans 100" w:hAnsi="Museo Sans 100"/>
          <w:sz w:val="22"/>
          <w:szCs w:val="22"/>
        </w:rPr>
        <w:t>ejerza</w:t>
      </w:r>
      <w:proofErr w:type="spellEnd"/>
      <w:r w:rsidRPr="00F62299">
        <w:rPr>
          <w:rFonts w:ascii="Museo Sans 100" w:hAnsi="Museo Sans 100"/>
          <w:sz w:val="22"/>
          <w:szCs w:val="22"/>
        </w:rPr>
        <w:t xml:space="preserve"> </w:t>
      </w:r>
      <w:proofErr w:type="spellStart"/>
      <w:r w:rsidRPr="00F62299">
        <w:rPr>
          <w:rFonts w:ascii="Museo Sans 100" w:hAnsi="Museo Sans 100"/>
          <w:sz w:val="22"/>
          <w:szCs w:val="22"/>
        </w:rPr>
        <w:t>su</w:t>
      </w:r>
      <w:proofErr w:type="spellEnd"/>
      <w:r w:rsidRPr="00F62299">
        <w:rPr>
          <w:rFonts w:ascii="Museo Sans 100" w:hAnsi="Museo Sans 100"/>
          <w:sz w:val="22"/>
          <w:szCs w:val="22"/>
        </w:rPr>
        <w:t xml:space="preserve"> derecho a </w:t>
      </w:r>
      <w:proofErr w:type="spellStart"/>
      <w:r w:rsidRPr="00F62299">
        <w:rPr>
          <w:rFonts w:ascii="Museo Sans 100" w:hAnsi="Museo Sans 100"/>
          <w:sz w:val="22"/>
          <w:szCs w:val="22"/>
        </w:rPr>
        <w:t>solicitar</w:t>
      </w:r>
      <w:proofErr w:type="spellEnd"/>
      <w:r w:rsidRPr="00F62299">
        <w:rPr>
          <w:rFonts w:ascii="Museo Sans 100" w:hAnsi="Museo Sans 100"/>
          <w:sz w:val="22"/>
          <w:szCs w:val="22"/>
        </w:rPr>
        <w:t xml:space="preserve"> </w:t>
      </w:r>
      <w:proofErr w:type="spellStart"/>
      <w:r w:rsidRPr="00F62299">
        <w:rPr>
          <w:rFonts w:ascii="Museo Sans 100" w:hAnsi="Museo Sans 100"/>
          <w:sz w:val="22"/>
          <w:szCs w:val="22"/>
        </w:rPr>
        <w:t>información</w:t>
      </w:r>
      <w:proofErr w:type="spellEnd"/>
      <w:r w:rsidRPr="00F62299">
        <w:rPr>
          <w:rFonts w:ascii="Museo Sans 100" w:hAnsi="Museo Sans 100"/>
          <w:sz w:val="22"/>
          <w:szCs w:val="22"/>
        </w:rPr>
        <w:t xml:space="preserve"> ante el </w:t>
      </w:r>
      <w:proofErr w:type="spellStart"/>
      <w:r w:rsidRPr="00F62299">
        <w:rPr>
          <w:rFonts w:ascii="Museo Sans 100" w:hAnsi="Museo Sans 100"/>
          <w:sz w:val="22"/>
          <w:szCs w:val="22"/>
        </w:rPr>
        <w:t>ente</w:t>
      </w:r>
      <w:proofErr w:type="spellEnd"/>
      <w:r w:rsidRPr="00F62299">
        <w:rPr>
          <w:rFonts w:ascii="Museo Sans 100" w:hAnsi="Museo Sans 100"/>
          <w:sz w:val="22"/>
          <w:szCs w:val="22"/>
        </w:rPr>
        <w:t xml:space="preserve"> </w:t>
      </w:r>
      <w:proofErr w:type="spellStart"/>
      <w:r w:rsidRPr="00F62299">
        <w:rPr>
          <w:rFonts w:ascii="Museo Sans 100" w:hAnsi="Museo Sans 100"/>
          <w:sz w:val="22"/>
          <w:szCs w:val="22"/>
        </w:rPr>
        <w:t>correspondiente</w:t>
      </w:r>
      <w:proofErr w:type="spellEnd"/>
      <w:r w:rsidRPr="00F62299">
        <w:rPr>
          <w:rFonts w:ascii="Museo Sans 100" w:hAnsi="Museo Sans 100"/>
          <w:sz w:val="22"/>
          <w:szCs w:val="22"/>
        </w:rPr>
        <w:t xml:space="preserve">. </w:t>
      </w:r>
    </w:p>
    <w:p w:rsidR="00F62299" w:rsidRPr="00F62299" w:rsidRDefault="00F62299" w:rsidP="00F62299">
      <w:pPr>
        <w:pStyle w:val="Cuerpo"/>
        <w:spacing w:before="0"/>
        <w:jc w:val="both"/>
        <w:rPr>
          <w:rFonts w:ascii="Museo Sans 100" w:hAnsi="Museo Sans 100"/>
          <w:sz w:val="22"/>
          <w:szCs w:val="22"/>
        </w:rPr>
      </w:pPr>
    </w:p>
    <w:p w:rsidR="002B5701" w:rsidRPr="00F62299" w:rsidRDefault="000F05F5" w:rsidP="00F62299">
      <w:pPr>
        <w:pStyle w:val="Cuerpo"/>
        <w:spacing w:before="0"/>
        <w:jc w:val="both"/>
        <w:rPr>
          <w:rFonts w:ascii="Museo Sans 100" w:hAnsi="Museo Sans 100"/>
          <w:sz w:val="22"/>
          <w:szCs w:val="22"/>
        </w:rPr>
      </w:pPr>
      <w:r w:rsidRPr="00F62299">
        <w:rPr>
          <w:rFonts w:ascii="Museo Sans 100" w:hAnsi="Museo Sans 100"/>
          <w:sz w:val="22"/>
          <w:szCs w:val="22"/>
        </w:rPr>
        <w:t xml:space="preserve">DECLARESE la inexistencia del </w:t>
      </w:r>
      <w:r w:rsidR="00F62299" w:rsidRPr="00F62299">
        <w:rPr>
          <w:rFonts w:ascii="Museo Sans 100" w:hAnsi="Museo Sans 100"/>
          <w:sz w:val="22"/>
          <w:szCs w:val="22"/>
        </w:rPr>
        <w:t xml:space="preserve">segundo </w:t>
      </w:r>
      <w:r w:rsidRPr="00F62299">
        <w:rPr>
          <w:rFonts w:ascii="Museo Sans 100" w:hAnsi="Museo Sans 100"/>
          <w:sz w:val="22"/>
          <w:szCs w:val="22"/>
        </w:rPr>
        <w:t xml:space="preserve">requerimiento de la solicitud interpuesta, por el </w:t>
      </w:r>
      <w:r w:rsidR="00F62299" w:rsidRPr="00F62299">
        <w:rPr>
          <w:rFonts w:ascii="Museo Sans 100" w:hAnsi="Museo Sans 100"/>
          <w:sz w:val="22"/>
          <w:szCs w:val="22"/>
        </w:rPr>
        <w:t xml:space="preserve">motivo </w:t>
      </w:r>
      <w:r w:rsidRPr="00F62299">
        <w:rPr>
          <w:rFonts w:ascii="Museo Sans 100" w:hAnsi="Museo Sans 100"/>
          <w:sz w:val="22"/>
          <w:szCs w:val="22"/>
        </w:rPr>
        <w:t>antes expresado.</w:t>
      </w:r>
    </w:p>
    <w:p w:rsidR="000F05F5" w:rsidRDefault="000F05F5" w:rsidP="00F62299">
      <w:pPr>
        <w:pStyle w:val="Cuerpo"/>
        <w:spacing w:before="0"/>
        <w:jc w:val="both"/>
        <w:rPr>
          <w:rFonts w:ascii="Museo Sans 100" w:hAnsi="Museo Sans 100"/>
          <w:bCs/>
          <w:sz w:val="22"/>
          <w:szCs w:val="22"/>
          <w:u w:color="000000"/>
        </w:rPr>
      </w:pPr>
    </w:p>
    <w:p w:rsidR="00402BF3" w:rsidRDefault="00402BF3" w:rsidP="00F62299">
      <w:pPr>
        <w:pStyle w:val="Cuerpo"/>
        <w:spacing w:before="0"/>
        <w:jc w:val="both"/>
        <w:rPr>
          <w:rFonts w:ascii="Museo Sans 100" w:hAnsi="Museo Sans 100"/>
          <w:bCs/>
          <w:sz w:val="22"/>
          <w:szCs w:val="22"/>
          <w:u w:color="000000"/>
        </w:rPr>
      </w:pPr>
    </w:p>
    <w:p w:rsidR="00402BF3" w:rsidRPr="00F62299" w:rsidRDefault="00402BF3" w:rsidP="00F62299">
      <w:pPr>
        <w:pStyle w:val="Cuerpo"/>
        <w:spacing w:before="0"/>
        <w:jc w:val="both"/>
        <w:rPr>
          <w:rFonts w:ascii="Museo Sans 100" w:hAnsi="Museo Sans 100"/>
          <w:bCs/>
          <w:sz w:val="22"/>
          <w:szCs w:val="22"/>
          <w:u w:color="000000"/>
        </w:rPr>
      </w:pPr>
      <w:bookmarkStart w:id="0" w:name="_GoBack"/>
      <w:bookmarkEnd w:id="0"/>
    </w:p>
    <w:p w:rsidR="00845A75" w:rsidRPr="00F62299" w:rsidRDefault="00845A75" w:rsidP="00F62299">
      <w:pPr>
        <w:pStyle w:val="Cuerpo"/>
        <w:spacing w:before="0"/>
        <w:jc w:val="both"/>
        <w:rPr>
          <w:rFonts w:ascii="Museo Sans 100" w:hAnsi="Museo Sans 100"/>
          <w:sz w:val="22"/>
          <w:szCs w:val="22"/>
          <w:u w:color="000000"/>
        </w:rPr>
      </w:pPr>
      <w:r w:rsidRPr="00F62299">
        <w:rPr>
          <w:rFonts w:ascii="Museo Sans 100" w:hAnsi="Museo Sans 100"/>
          <w:b/>
          <w:bCs/>
          <w:sz w:val="22"/>
          <w:szCs w:val="22"/>
          <w:u w:color="000000"/>
        </w:rPr>
        <w:lastRenderedPageBreak/>
        <w:t xml:space="preserve">NOTIFÍQUESE. </w:t>
      </w:r>
    </w:p>
    <w:p w:rsidR="00845A75" w:rsidRPr="00C0247A" w:rsidRDefault="00845A75" w:rsidP="00C0247A">
      <w:pPr>
        <w:pStyle w:val="Cuerpo"/>
        <w:spacing w:before="0"/>
        <w:rPr>
          <w:rFonts w:ascii="Museo Sans 100" w:hAnsi="Museo Sans 100"/>
          <w:sz w:val="22"/>
          <w:szCs w:val="22"/>
          <w:u w:color="000000"/>
        </w:rPr>
      </w:pPr>
    </w:p>
    <w:p w:rsidR="00845A75" w:rsidRDefault="00845A75" w:rsidP="00D20946">
      <w:pPr>
        <w:pStyle w:val="Cuerpo"/>
        <w:spacing w:before="0"/>
        <w:rPr>
          <w:rFonts w:ascii="Museo Sans 100" w:hAnsi="Museo Sans 100"/>
          <w:sz w:val="22"/>
          <w:szCs w:val="22"/>
          <w:u w:color="000000"/>
        </w:rPr>
      </w:pPr>
    </w:p>
    <w:p w:rsidR="00AE7336" w:rsidRPr="00845A75" w:rsidRDefault="00AE7336"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rPr>
          <w:rFonts w:ascii="Museo Sans 100" w:hAnsi="Museo Sans 100"/>
          <w:sz w:val="22"/>
          <w:szCs w:val="22"/>
          <w:u w:color="000000"/>
        </w:rPr>
      </w:pPr>
    </w:p>
    <w:p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 xml:space="preserve">Laura </w:t>
      </w:r>
      <w:proofErr w:type="spellStart"/>
      <w:r w:rsidRPr="00845A75">
        <w:rPr>
          <w:rFonts w:ascii="Museo Sans 100" w:hAnsi="Museo Sans 100"/>
          <w:sz w:val="22"/>
          <w:szCs w:val="22"/>
          <w:u w:color="000000"/>
        </w:rPr>
        <w:t>Lisett</w:t>
      </w:r>
      <w:proofErr w:type="spellEnd"/>
      <w:r w:rsidRPr="00845A75">
        <w:rPr>
          <w:rFonts w:ascii="Museo Sans 100" w:hAnsi="Museo Sans 100"/>
          <w:sz w:val="22"/>
          <w:szCs w:val="22"/>
          <w:u w:color="000000"/>
        </w:rPr>
        <w:t xml:space="preserve"> Centeno Zavaleta</w:t>
      </w:r>
    </w:p>
    <w:p w:rsidR="00845A75" w:rsidRPr="00845A75" w:rsidRDefault="00845A75" w:rsidP="00D20946">
      <w:pPr>
        <w:pStyle w:val="Cuerpo"/>
        <w:spacing w:before="0"/>
        <w:jc w:val="center"/>
        <w:rPr>
          <w:rFonts w:ascii="Museo Sans 100" w:hAnsi="Museo Sans 100"/>
          <w:sz w:val="22"/>
          <w:szCs w:val="22"/>
          <w:u w:color="000000"/>
        </w:rPr>
      </w:pPr>
      <w:r w:rsidRPr="00845A75">
        <w:rPr>
          <w:rFonts w:ascii="Museo Sans 100" w:hAnsi="Museo Sans 100"/>
          <w:sz w:val="22"/>
          <w:szCs w:val="22"/>
          <w:u w:color="000000"/>
        </w:rPr>
        <w:t>Oficial de Información</w:t>
      </w:r>
    </w:p>
    <w:p w:rsidR="004724AF" w:rsidRPr="008A77D9" w:rsidRDefault="00845A75" w:rsidP="00392DEF">
      <w:pPr>
        <w:pStyle w:val="Cuerpo"/>
        <w:spacing w:before="0"/>
        <w:jc w:val="center"/>
        <w:rPr>
          <w:rFonts w:ascii="Museo Sans 100" w:hAnsi="Museo Sans 100"/>
          <w:sz w:val="22"/>
          <w:szCs w:val="22"/>
          <w:u w:color="000000"/>
        </w:rPr>
      </w:pPr>
      <w:r w:rsidRPr="00845A75">
        <w:rPr>
          <w:rFonts w:ascii="Museo Sans 100" w:hAnsi="Museo Sans 100"/>
          <w:sz w:val="22"/>
          <w:szCs w:val="22"/>
          <w:u w:color="000000"/>
          <w:lang w:val="en-US"/>
        </w:rPr>
        <w:t>CONAPINA</w:t>
      </w:r>
    </w:p>
    <w:sectPr w:rsidR="004724AF" w:rsidRPr="008A77D9" w:rsidSect="00AD50B3">
      <w:headerReference w:type="even" r:id="rId8"/>
      <w:headerReference w:type="default" r:id="rId9"/>
      <w:pgSz w:w="12240" w:h="15840" w:code="1"/>
      <w:pgMar w:top="2438" w:right="1440" w:bottom="964" w:left="1440" w:header="720" w:footer="8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28E" w:rsidRDefault="007E428E">
      <w:r>
        <w:separator/>
      </w:r>
    </w:p>
  </w:endnote>
  <w:endnote w:type="continuationSeparator" w:id="0">
    <w:p w:rsidR="007E428E" w:rsidRDefault="007E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useo Sans 100">
    <w:altName w:val="Times New Roman"/>
    <w:panose1 w:val="00000000000000000000"/>
    <w:charset w:val="00"/>
    <w:family w:val="modern"/>
    <w:notTrueType/>
    <w:pitch w:val="variable"/>
    <w:sig w:usb0="00000001"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28E" w:rsidRDefault="007E428E">
      <w:r>
        <w:separator/>
      </w:r>
    </w:p>
  </w:footnote>
  <w:footnote w:type="continuationSeparator" w:id="0">
    <w:p w:rsidR="007E428E" w:rsidRDefault="007E42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2BF3" w:rsidRDefault="00402BF3" w:rsidP="00402BF3">
    <w:pPr>
      <w:pStyle w:val="Encabezado"/>
      <w:ind w:left="851"/>
    </w:pPr>
    <w:r>
      <w:rPr>
        <w:noProof/>
        <w:lang w:val="es-SV" w:eastAsia="es-SV"/>
      </w:rPr>
      <w:drawing>
        <wp:inline distT="0" distB="0" distL="0" distR="0" wp14:anchorId="57DA4D0A" wp14:editId="6CCA6C65">
          <wp:extent cx="4488815" cy="1181100"/>
          <wp:effectExtent l="0" t="0" r="6985" b="0"/>
          <wp:docPr id="4" name="Imagen 4" descr="Imagen que contiene 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inline>
      </w:drawing>
    </w:r>
  </w:p>
  <w:p w:rsidR="00402BF3" w:rsidRDefault="00402BF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054021">
    <w:pPr>
      <w:rPr>
        <w:rFonts w:eastAsia="Arial Unicode MS"/>
        <w:sz w:val="20"/>
        <w:szCs w:val="20"/>
      </w:rPr>
    </w:pPr>
    <w:r>
      <w:rPr>
        <w:noProof/>
        <w:lang w:val="es-SV" w:eastAsia="es-SV"/>
      </w:rPr>
      <w:drawing>
        <wp:anchor distT="0" distB="0" distL="114300" distR="114300" simplePos="0" relativeHeight="251658752" behindDoc="0" locked="0" layoutInCell="1" allowOverlap="1" wp14:anchorId="4FE3C8D5" wp14:editId="709C6A5E">
          <wp:simplePos x="0" y="0"/>
          <wp:positionH relativeFrom="margin">
            <wp:align>center</wp:align>
          </wp:positionH>
          <wp:positionV relativeFrom="paragraph">
            <wp:posOffset>-219075</wp:posOffset>
          </wp:positionV>
          <wp:extent cx="4488815" cy="1181100"/>
          <wp:effectExtent l="0" t="0" r="6985" b="0"/>
          <wp:wrapThrough wrapText="bothSides">
            <wp:wrapPolygon edited="0">
              <wp:start x="0" y="0"/>
              <wp:lineTo x="0" y="21252"/>
              <wp:lineTo x="21542" y="21252"/>
              <wp:lineTo x="21542" y="0"/>
              <wp:lineTo x="0" y="0"/>
            </wp:wrapPolygon>
          </wp:wrapThrough>
          <wp:docPr id="2" name="Imagen 2"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Diagrama&#10;&#10;Descripción generada automáticamente"/>
                  <pic:cNvPicPr/>
                </pic:nvPicPr>
                <pic:blipFill rotWithShape="1">
                  <a:blip r:embed="rId1">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t="11144" b="17533"/>
                  <a:stretch/>
                </pic:blipFill>
                <pic:spPr bwMode="auto">
                  <a:xfrm>
                    <a:off x="0" y="0"/>
                    <a:ext cx="4488815" cy="1181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C21E6">
      <w:rPr>
        <w:noProof/>
        <w:lang w:val="es-SV" w:eastAsia="es-SV"/>
      </w:rPr>
      <w:drawing>
        <wp:anchor distT="0" distB="0" distL="114300" distR="114300" simplePos="0" relativeHeight="251657728" behindDoc="1" locked="0" layoutInCell="1" allowOverlap="1" wp14:anchorId="4B36387B" wp14:editId="7A21A551">
          <wp:simplePos x="0" y="0"/>
          <wp:positionH relativeFrom="page">
            <wp:posOffset>-19050</wp:posOffset>
          </wp:positionH>
          <wp:positionV relativeFrom="paragraph">
            <wp:posOffset>1247775</wp:posOffset>
          </wp:positionV>
          <wp:extent cx="7781925" cy="7667625"/>
          <wp:effectExtent l="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rotWithShape="1">
                  <a:blip r:embed="rId3">
                    <a:extLst>
                      <a:ext uri="{28A0092B-C50C-407E-A947-70E740481C1C}">
                        <a14:useLocalDpi xmlns:a14="http://schemas.microsoft.com/office/drawing/2010/main" val="0"/>
                      </a:ext>
                    </a:extLst>
                  </a:blip>
                  <a:srcRect t="16934" b="6912"/>
                  <a:stretch/>
                </pic:blipFill>
                <pic:spPr bwMode="auto">
                  <a:xfrm>
                    <a:off x="0" y="0"/>
                    <a:ext cx="7781925" cy="7667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9C2"/>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BC705FB"/>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13206DC0"/>
    <w:multiLevelType w:val="hybridMultilevel"/>
    <w:tmpl w:val="FA1A7E6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AF15095"/>
    <w:multiLevelType w:val="hybridMultilevel"/>
    <w:tmpl w:val="6C624AC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C10386E"/>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220C6FB9"/>
    <w:multiLevelType w:val="hybridMultilevel"/>
    <w:tmpl w:val="97CA8770"/>
    <w:lvl w:ilvl="0" w:tplc="9B2082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46768B"/>
    <w:multiLevelType w:val="hybridMultilevel"/>
    <w:tmpl w:val="9020A854"/>
    <w:lvl w:ilvl="0" w:tplc="05060D38">
      <w:start w:val="1"/>
      <w:numFmt w:val="bullet"/>
      <w:lvlText w:val="-"/>
      <w:lvlJc w:val="left"/>
      <w:pPr>
        <w:ind w:left="1080" w:hanging="360"/>
      </w:pPr>
      <w:rPr>
        <w:rFonts w:ascii="Museo Sans 100" w:eastAsia="Times New Roman" w:hAnsi="Museo Sans 100"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15:restartNumberingAfterBreak="0">
    <w:nsid w:val="2BB03136"/>
    <w:multiLevelType w:val="hybridMultilevel"/>
    <w:tmpl w:val="9DE010C6"/>
    <w:lvl w:ilvl="0" w:tplc="AC443070">
      <w:start w:val="5"/>
      <w:numFmt w:val="lowerLetter"/>
      <w:lvlText w:val="%1)"/>
      <w:lvlJc w:val="left"/>
      <w:pPr>
        <w:ind w:left="1080" w:hanging="360"/>
      </w:pPr>
      <w:rPr>
        <w:rFonts w:cs="Times New Roman"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9D6790C"/>
    <w:multiLevelType w:val="hybridMultilevel"/>
    <w:tmpl w:val="5C5A7D9A"/>
    <w:lvl w:ilvl="0" w:tplc="F1E0D254">
      <w:start w:val="2"/>
      <w:numFmt w:val="lowerLetter"/>
      <w:lvlText w:val="%1)"/>
      <w:lvlJc w:val="left"/>
      <w:pPr>
        <w:ind w:left="1440" w:hanging="360"/>
      </w:pPr>
      <w:rPr>
        <w:rFonts w:cs="Times New Roman"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43874A4D"/>
    <w:multiLevelType w:val="hybridMultilevel"/>
    <w:tmpl w:val="AC42FD52"/>
    <w:lvl w:ilvl="0" w:tplc="FBA20C7E">
      <w:start w:val="2022"/>
      <w:numFmt w:val="bullet"/>
      <w:lvlText w:val="-"/>
      <w:lvlJc w:val="left"/>
      <w:pPr>
        <w:ind w:left="720" w:hanging="360"/>
      </w:pPr>
      <w:rPr>
        <w:rFonts w:ascii="Museo Sans 100" w:eastAsia="Times New Roman" w:hAnsi="Museo Sans 100" w:cs="Times New Roman" w:hint="default"/>
        <w:color w:val="060606"/>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39141D5"/>
    <w:multiLevelType w:val="hybridMultilevel"/>
    <w:tmpl w:val="4BFC71CA"/>
    <w:lvl w:ilvl="0" w:tplc="D868BA9A">
      <w:start w:val="1"/>
      <w:numFmt w:val="upperLetter"/>
      <w:lvlText w:val="%1)"/>
      <w:lvlJc w:val="left"/>
      <w:pPr>
        <w:ind w:left="720" w:hanging="360"/>
      </w:pPr>
      <w:rPr>
        <w:rFonts w:asciiTheme="minorHAnsi" w:hAnsiTheme="min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74859EA"/>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49EE626A"/>
    <w:multiLevelType w:val="hybridMultilevel"/>
    <w:tmpl w:val="9B9669E4"/>
    <w:lvl w:ilvl="0" w:tplc="440A0017">
      <w:start w:val="1"/>
      <w:numFmt w:val="lowerLetter"/>
      <w:lvlText w:val="%1)"/>
      <w:lvlJc w:val="left"/>
      <w:pPr>
        <w:ind w:left="720" w:hanging="360"/>
      </w:pPr>
      <w:rPr>
        <w:rFonts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4DDC2FB7"/>
    <w:multiLevelType w:val="hybridMultilevel"/>
    <w:tmpl w:val="37EE0498"/>
    <w:lvl w:ilvl="0" w:tplc="DABC13A6">
      <w:start w:val="1"/>
      <w:numFmt w:val="lowerLetter"/>
      <w:lvlText w:val="%1)"/>
      <w:lvlJc w:val="left"/>
      <w:pPr>
        <w:ind w:left="1080" w:hanging="360"/>
      </w:pPr>
      <w:rPr>
        <w:rFonts w:ascii="Times New Roman" w:hAnsi="Times New Roman" w:cs="Times New Roman" w:hint="default"/>
        <w:b w:val="0"/>
        <w:sz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15:restartNumberingAfterBreak="0">
    <w:nsid w:val="5F9C257B"/>
    <w:multiLevelType w:val="hybridMultilevel"/>
    <w:tmpl w:val="E2962690"/>
    <w:lvl w:ilvl="0" w:tplc="CCD825F0">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666F7D58"/>
    <w:multiLevelType w:val="hybridMultilevel"/>
    <w:tmpl w:val="21F03B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48A2DBD"/>
    <w:multiLevelType w:val="hybridMultilevel"/>
    <w:tmpl w:val="089A6FDA"/>
    <w:lvl w:ilvl="0" w:tplc="1B168A32">
      <w:start w:val="5"/>
      <w:numFmt w:val="bullet"/>
      <w:lvlText w:val="-"/>
      <w:lvlJc w:val="left"/>
      <w:pPr>
        <w:ind w:left="720" w:hanging="360"/>
      </w:pPr>
      <w:rPr>
        <w:rFonts w:ascii="Museo Sans 100" w:eastAsia="Times New Roman" w:hAnsi="Museo Sans 100"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754E0EFE"/>
    <w:multiLevelType w:val="hybridMultilevel"/>
    <w:tmpl w:val="B2AE3D0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FB929BD"/>
    <w:multiLevelType w:val="hybridMultilevel"/>
    <w:tmpl w:val="58F41C90"/>
    <w:lvl w:ilvl="0" w:tplc="440A0001">
      <w:start w:val="3"/>
      <w:numFmt w:val="bullet"/>
      <w:lvlText w:val=""/>
      <w:lvlJc w:val="left"/>
      <w:pPr>
        <w:ind w:left="720" w:hanging="360"/>
      </w:pPr>
      <w:rPr>
        <w:rFonts w:ascii="Symbol" w:eastAsia="Times New Roman" w:hAnsi="Symbol"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7"/>
  </w:num>
  <w:num w:numId="4">
    <w:abstractNumId w:val="15"/>
  </w:num>
  <w:num w:numId="5">
    <w:abstractNumId w:val="9"/>
  </w:num>
  <w:num w:numId="6">
    <w:abstractNumId w:val="0"/>
  </w:num>
  <w:num w:numId="7">
    <w:abstractNumId w:val="1"/>
  </w:num>
  <w:num w:numId="8">
    <w:abstractNumId w:val="7"/>
  </w:num>
  <w:num w:numId="9">
    <w:abstractNumId w:val="16"/>
  </w:num>
  <w:num w:numId="10">
    <w:abstractNumId w:val="2"/>
  </w:num>
  <w:num w:numId="11">
    <w:abstractNumId w:val="11"/>
  </w:num>
  <w:num w:numId="12">
    <w:abstractNumId w:val="8"/>
  </w:num>
  <w:num w:numId="13">
    <w:abstractNumId w:val="18"/>
  </w:num>
  <w:num w:numId="14">
    <w:abstractNumId w:val="4"/>
  </w:num>
  <w:num w:numId="15">
    <w:abstractNumId w:val="14"/>
  </w:num>
  <w:num w:numId="16">
    <w:abstractNumId w:val="13"/>
  </w:num>
  <w:num w:numId="17">
    <w:abstractNumId w:val="12"/>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SV" w:vendorID="64" w:dllVersion="131078" w:nlCheck="1" w:checkStyle="0"/>
  <w:activeWritingStyle w:appName="MSWord" w:lang="en-US" w:vendorID="64" w:dllVersion="131078" w:nlCheck="1" w:checkStyle="0"/>
  <w:proofState w:spelling="clean" w:grammar="clean"/>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4AC"/>
    <w:rsid w:val="000127E3"/>
    <w:rsid w:val="000236E3"/>
    <w:rsid w:val="00024059"/>
    <w:rsid w:val="000243F2"/>
    <w:rsid w:val="000511C4"/>
    <w:rsid w:val="00054021"/>
    <w:rsid w:val="00073D2E"/>
    <w:rsid w:val="000B7E41"/>
    <w:rsid w:val="000C0970"/>
    <w:rsid w:val="000E6BAD"/>
    <w:rsid w:val="000F05F5"/>
    <w:rsid w:val="001134B7"/>
    <w:rsid w:val="001333D2"/>
    <w:rsid w:val="00151926"/>
    <w:rsid w:val="00165628"/>
    <w:rsid w:val="00190B79"/>
    <w:rsid w:val="001A5B6B"/>
    <w:rsid w:val="001C0825"/>
    <w:rsid w:val="001C21E6"/>
    <w:rsid w:val="00225AC4"/>
    <w:rsid w:val="00242D4B"/>
    <w:rsid w:val="0025357E"/>
    <w:rsid w:val="0025672B"/>
    <w:rsid w:val="002657E6"/>
    <w:rsid w:val="00273B2A"/>
    <w:rsid w:val="00290B15"/>
    <w:rsid w:val="002A6F2D"/>
    <w:rsid w:val="002B5701"/>
    <w:rsid w:val="002C4DD0"/>
    <w:rsid w:val="003068BF"/>
    <w:rsid w:val="00353312"/>
    <w:rsid w:val="00361AD4"/>
    <w:rsid w:val="003626F8"/>
    <w:rsid w:val="003735A5"/>
    <w:rsid w:val="00382430"/>
    <w:rsid w:val="003854E3"/>
    <w:rsid w:val="00392DEF"/>
    <w:rsid w:val="003A41B8"/>
    <w:rsid w:val="003B2983"/>
    <w:rsid w:val="003D63B8"/>
    <w:rsid w:val="003F0FB5"/>
    <w:rsid w:val="00402BF3"/>
    <w:rsid w:val="00413947"/>
    <w:rsid w:val="0043518C"/>
    <w:rsid w:val="00443709"/>
    <w:rsid w:val="00471E88"/>
    <w:rsid w:val="004724AF"/>
    <w:rsid w:val="004C5143"/>
    <w:rsid w:val="004E63DC"/>
    <w:rsid w:val="00504451"/>
    <w:rsid w:val="005148F4"/>
    <w:rsid w:val="00521C05"/>
    <w:rsid w:val="005315AB"/>
    <w:rsid w:val="005469F5"/>
    <w:rsid w:val="005571B2"/>
    <w:rsid w:val="005656AD"/>
    <w:rsid w:val="0058662A"/>
    <w:rsid w:val="005A42BE"/>
    <w:rsid w:val="005A78DE"/>
    <w:rsid w:val="005C1ECF"/>
    <w:rsid w:val="005C52EC"/>
    <w:rsid w:val="005F7CC3"/>
    <w:rsid w:val="00605196"/>
    <w:rsid w:val="006266FE"/>
    <w:rsid w:val="006321BC"/>
    <w:rsid w:val="00641038"/>
    <w:rsid w:val="0065029C"/>
    <w:rsid w:val="00672860"/>
    <w:rsid w:val="006A74AC"/>
    <w:rsid w:val="006F456F"/>
    <w:rsid w:val="00702207"/>
    <w:rsid w:val="007059A5"/>
    <w:rsid w:val="00716D05"/>
    <w:rsid w:val="00743C82"/>
    <w:rsid w:val="00777F25"/>
    <w:rsid w:val="007A0017"/>
    <w:rsid w:val="007C6C33"/>
    <w:rsid w:val="007D67B2"/>
    <w:rsid w:val="007E428E"/>
    <w:rsid w:val="007F7C59"/>
    <w:rsid w:val="00802A4C"/>
    <w:rsid w:val="00822ACE"/>
    <w:rsid w:val="00845A75"/>
    <w:rsid w:val="008576B6"/>
    <w:rsid w:val="00864DBF"/>
    <w:rsid w:val="00887886"/>
    <w:rsid w:val="00896A88"/>
    <w:rsid w:val="008A77D9"/>
    <w:rsid w:val="008C46E6"/>
    <w:rsid w:val="008D1573"/>
    <w:rsid w:val="008D19EF"/>
    <w:rsid w:val="00901A36"/>
    <w:rsid w:val="009032EC"/>
    <w:rsid w:val="00915948"/>
    <w:rsid w:val="00947838"/>
    <w:rsid w:val="00964338"/>
    <w:rsid w:val="0098493E"/>
    <w:rsid w:val="009A792B"/>
    <w:rsid w:val="00A00108"/>
    <w:rsid w:val="00A11091"/>
    <w:rsid w:val="00A15B02"/>
    <w:rsid w:val="00A25999"/>
    <w:rsid w:val="00A40B07"/>
    <w:rsid w:val="00AB556E"/>
    <w:rsid w:val="00AD5007"/>
    <w:rsid w:val="00AD50B3"/>
    <w:rsid w:val="00AE47F5"/>
    <w:rsid w:val="00AE7336"/>
    <w:rsid w:val="00B02BD7"/>
    <w:rsid w:val="00B05F45"/>
    <w:rsid w:val="00B16512"/>
    <w:rsid w:val="00B370D6"/>
    <w:rsid w:val="00B73E80"/>
    <w:rsid w:val="00B7474C"/>
    <w:rsid w:val="00B9639B"/>
    <w:rsid w:val="00BA7C9C"/>
    <w:rsid w:val="00BB69FE"/>
    <w:rsid w:val="00BC3897"/>
    <w:rsid w:val="00C0247A"/>
    <w:rsid w:val="00C0370C"/>
    <w:rsid w:val="00C557BE"/>
    <w:rsid w:val="00C963A0"/>
    <w:rsid w:val="00C969E2"/>
    <w:rsid w:val="00CA47FB"/>
    <w:rsid w:val="00CC7453"/>
    <w:rsid w:val="00CE40D3"/>
    <w:rsid w:val="00CF35D5"/>
    <w:rsid w:val="00D13CE7"/>
    <w:rsid w:val="00D20946"/>
    <w:rsid w:val="00D35F62"/>
    <w:rsid w:val="00D95C7F"/>
    <w:rsid w:val="00DB0847"/>
    <w:rsid w:val="00DB5942"/>
    <w:rsid w:val="00DF0ED7"/>
    <w:rsid w:val="00E04744"/>
    <w:rsid w:val="00E1045F"/>
    <w:rsid w:val="00E11352"/>
    <w:rsid w:val="00E205DB"/>
    <w:rsid w:val="00E306F3"/>
    <w:rsid w:val="00E3527F"/>
    <w:rsid w:val="00E37995"/>
    <w:rsid w:val="00E43225"/>
    <w:rsid w:val="00E748E6"/>
    <w:rsid w:val="00E80816"/>
    <w:rsid w:val="00EA3069"/>
    <w:rsid w:val="00EB4E24"/>
    <w:rsid w:val="00EB5FF5"/>
    <w:rsid w:val="00ED52BF"/>
    <w:rsid w:val="00EE2888"/>
    <w:rsid w:val="00F06BAF"/>
    <w:rsid w:val="00F222F5"/>
    <w:rsid w:val="00F348AE"/>
    <w:rsid w:val="00F62299"/>
    <w:rsid w:val="00F73D23"/>
    <w:rsid w:val="00F753EC"/>
    <w:rsid w:val="00FC01C5"/>
    <w:rsid w:val="00FE125D"/>
    <w:rsid w:val="00FE4C26"/>
    <w:rsid w:val="00FF3D9E"/>
    <w:rsid w:val="00FF4B5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3C50BCA3"/>
  <w15:docId w15:val="{A3C766B9-601A-49CE-8969-B9B30DB6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next w:val="Normal"/>
    <w:link w:val="Ttulo1Car"/>
    <w:uiPriority w:val="9"/>
    <w:qFormat/>
    <w:locked/>
    <w:rsid w:val="00402BF3"/>
    <w:pPr>
      <w:keepNext/>
      <w:keepLines/>
      <w:spacing w:after="868" w:line="256" w:lineRule="auto"/>
      <w:ind w:right="10"/>
      <w:jc w:val="center"/>
      <w:outlineLvl w:val="0"/>
    </w:pPr>
    <w:rPr>
      <w:rFonts w:ascii="Calibri" w:eastAsia="Calibri" w:hAnsi="Calibri" w:cs="Calibri"/>
      <w:color w:val="000000"/>
      <w:sz w:val="56"/>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lang w:eastAsia="es-ES_tradnl"/>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Calibri" w:hAnsi="Calibri"/>
      <w:sz w:val="22"/>
      <w:szCs w:val="22"/>
      <w:lang w:val="en-US" w:eastAsia="zh-CN"/>
    </w:rPr>
  </w:style>
  <w:style w:type="table" w:styleId="Tablaconcuadrcula">
    <w:name w:val="Table Grid"/>
    <w:basedOn w:val="Tablanormal"/>
    <w:locked/>
    <w:rsid w:val="0084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7F"/>
    <w:pPr>
      <w:autoSpaceDE w:val="0"/>
      <w:autoSpaceDN w:val="0"/>
      <w:adjustRightInd w:val="0"/>
    </w:pPr>
    <w:rPr>
      <w:rFonts w:ascii="Arial" w:hAnsi="Arial" w:cs="Arial"/>
      <w:color w:val="000000"/>
      <w:sz w:val="24"/>
      <w:szCs w:val="24"/>
    </w:rPr>
  </w:style>
  <w:style w:type="paragraph" w:customStyle="1" w:styleId="m529567831881818499msolistparagraph">
    <w:name w:val="m_529567831881818499msolistparagraph"/>
    <w:basedOn w:val="Normal"/>
    <w:rsid w:val="00054021"/>
    <w:pPr>
      <w:spacing w:before="100" w:beforeAutospacing="1" w:after="100" w:afterAutospacing="1"/>
    </w:pPr>
    <w:rPr>
      <w:lang w:val="es-SV" w:eastAsia="es-SV"/>
    </w:rPr>
  </w:style>
  <w:style w:type="paragraph" w:styleId="Prrafodelista">
    <w:name w:val="List Paragraph"/>
    <w:basedOn w:val="Normal"/>
    <w:link w:val="PrrafodelistaCar"/>
    <w:uiPriority w:val="34"/>
    <w:qFormat/>
    <w:rsid w:val="00024059"/>
    <w:pPr>
      <w:spacing w:after="200" w:line="276" w:lineRule="auto"/>
      <w:ind w:left="720"/>
      <w:contextualSpacing/>
    </w:pPr>
    <w:rPr>
      <w:rFonts w:asciiTheme="minorHAnsi" w:eastAsiaTheme="minorHAnsi" w:hAnsiTheme="minorHAnsi" w:cstheme="minorBidi"/>
      <w:sz w:val="22"/>
      <w:szCs w:val="22"/>
      <w:lang w:val="es-SV"/>
    </w:rPr>
  </w:style>
  <w:style w:type="character" w:customStyle="1" w:styleId="PrrafodelistaCar">
    <w:name w:val="Párrafo de lista Car"/>
    <w:basedOn w:val="Fuentedeprrafopredeter"/>
    <w:link w:val="Prrafodelista"/>
    <w:uiPriority w:val="34"/>
    <w:locked/>
    <w:rsid w:val="00024059"/>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locked/>
    <w:rsid w:val="00392DEF"/>
    <w:pPr>
      <w:spacing w:before="100" w:beforeAutospacing="1" w:after="100" w:afterAutospacing="1"/>
    </w:pPr>
    <w:rPr>
      <w:lang w:val="es-SV" w:eastAsia="es-SV"/>
    </w:rPr>
  </w:style>
  <w:style w:type="character" w:customStyle="1" w:styleId="Ttulo1Car">
    <w:name w:val="Título 1 Car"/>
    <w:basedOn w:val="Fuentedeprrafopredeter"/>
    <w:link w:val="Ttulo1"/>
    <w:uiPriority w:val="9"/>
    <w:rsid w:val="00402BF3"/>
    <w:rPr>
      <w:rFonts w:ascii="Calibri" w:eastAsia="Calibri" w:hAnsi="Calibri" w:cs="Calibri"/>
      <w:color w:val="000000"/>
      <w:sz w:val="5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272917">
      <w:bodyDiv w:val="1"/>
      <w:marLeft w:val="0"/>
      <w:marRight w:val="0"/>
      <w:marTop w:val="0"/>
      <w:marBottom w:val="0"/>
      <w:divBdr>
        <w:top w:val="none" w:sz="0" w:space="0" w:color="auto"/>
        <w:left w:val="none" w:sz="0" w:space="0" w:color="auto"/>
        <w:bottom w:val="none" w:sz="0" w:space="0" w:color="auto"/>
        <w:right w:val="none" w:sz="0" w:space="0" w:color="auto"/>
      </w:divBdr>
      <w:divsChild>
        <w:div w:id="505943865">
          <w:marLeft w:val="0"/>
          <w:marRight w:val="0"/>
          <w:marTop w:val="0"/>
          <w:marBottom w:val="0"/>
          <w:divBdr>
            <w:top w:val="none" w:sz="0" w:space="0" w:color="auto"/>
            <w:left w:val="none" w:sz="0" w:space="0" w:color="auto"/>
            <w:bottom w:val="none" w:sz="0" w:space="0" w:color="auto"/>
            <w:right w:val="none" w:sz="0" w:space="0" w:color="auto"/>
          </w:divBdr>
          <w:divsChild>
            <w:div w:id="1587879205">
              <w:marLeft w:val="0"/>
              <w:marRight w:val="0"/>
              <w:marTop w:val="0"/>
              <w:marBottom w:val="0"/>
              <w:divBdr>
                <w:top w:val="none" w:sz="0" w:space="0" w:color="auto"/>
                <w:left w:val="none" w:sz="0" w:space="0" w:color="auto"/>
                <w:bottom w:val="none" w:sz="0" w:space="0" w:color="auto"/>
                <w:right w:val="none" w:sz="0" w:space="0" w:color="auto"/>
              </w:divBdr>
            </w:div>
            <w:div w:id="410353144">
              <w:marLeft w:val="0"/>
              <w:marRight w:val="0"/>
              <w:marTop w:val="0"/>
              <w:marBottom w:val="0"/>
              <w:divBdr>
                <w:top w:val="none" w:sz="0" w:space="0" w:color="auto"/>
                <w:left w:val="none" w:sz="0" w:space="0" w:color="auto"/>
                <w:bottom w:val="none" w:sz="0" w:space="0" w:color="auto"/>
                <w:right w:val="none" w:sz="0" w:space="0" w:color="auto"/>
              </w:divBdr>
            </w:div>
            <w:div w:id="779881136">
              <w:marLeft w:val="0"/>
              <w:marRight w:val="0"/>
              <w:marTop w:val="0"/>
              <w:marBottom w:val="0"/>
              <w:divBdr>
                <w:top w:val="none" w:sz="0" w:space="0" w:color="auto"/>
                <w:left w:val="none" w:sz="0" w:space="0" w:color="auto"/>
                <w:bottom w:val="none" w:sz="0" w:space="0" w:color="auto"/>
                <w:right w:val="none" w:sz="0" w:space="0" w:color="auto"/>
              </w:divBdr>
            </w:div>
            <w:div w:id="39326946">
              <w:marLeft w:val="0"/>
              <w:marRight w:val="0"/>
              <w:marTop w:val="0"/>
              <w:marBottom w:val="0"/>
              <w:divBdr>
                <w:top w:val="none" w:sz="0" w:space="0" w:color="auto"/>
                <w:left w:val="none" w:sz="0" w:space="0" w:color="auto"/>
                <w:bottom w:val="none" w:sz="0" w:space="0" w:color="auto"/>
                <w:right w:val="none" w:sz="0" w:space="0" w:color="auto"/>
              </w:divBdr>
            </w:div>
            <w:div w:id="728769789">
              <w:marLeft w:val="0"/>
              <w:marRight w:val="0"/>
              <w:marTop w:val="0"/>
              <w:marBottom w:val="0"/>
              <w:divBdr>
                <w:top w:val="none" w:sz="0" w:space="0" w:color="auto"/>
                <w:left w:val="none" w:sz="0" w:space="0" w:color="auto"/>
                <w:bottom w:val="none" w:sz="0" w:space="0" w:color="auto"/>
                <w:right w:val="none" w:sz="0" w:space="0" w:color="auto"/>
              </w:divBdr>
            </w:div>
            <w:div w:id="370880993">
              <w:marLeft w:val="0"/>
              <w:marRight w:val="0"/>
              <w:marTop w:val="0"/>
              <w:marBottom w:val="0"/>
              <w:divBdr>
                <w:top w:val="none" w:sz="0" w:space="0" w:color="auto"/>
                <w:left w:val="none" w:sz="0" w:space="0" w:color="auto"/>
                <w:bottom w:val="none" w:sz="0" w:space="0" w:color="auto"/>
                <w:right w:val="none" w:sz="0" w:space="0" w:color="auto"/>
              </w:divBdr>
            </w:div>
            <w:div w:id="520243384">
              <w:marLeft w:val="0"/>
              <w:marRight w:val="0"/>
              <w:marTop w:val="0"/>
              <w:marBottom w:val="0"/>
              <w:divBdr>
                <w:top w:val="none" w:sz="0" w:space="0" w:color="auto"/>
                <w:left w:val="none" w:sz="0" w:space="0" w:color="auto"/>
                <w:bottom w:val="none" w:sz="0" w:space="0" w:color="auto"/>
                <w:right w:val="none" w:sz="0" w:space="0" w:color="auto"/>
              </w:divBdr>
            </w:div>
            <w:div w:id="1740134760">
              <w:marLeft w:val="0"/>
              <w:marRight w:val="0"/>
              <w:marTop w:val="0"/>
              <w:marBottom w:val="0"/>
              <w:divBdr>
                <w:top w:val="none" w:sz="0" w:space="0" w:color="auto"/>
                <w:left w:val="none" w:sz="0" w:space="0" w:color="auto"/>
                <w:bottom w:val="none" w:sz="0" w:space="0" w:color="auto"/>
                <w:right w:val="none" w:sz="0" w:space="0" w:color="auto"/>
              </w:divBdr>
            </w:div>
            <w:div w:id="2080400664">
              <w:marLeft w:val="0"/>
              <w:marRight w:val="0"/>
              <w:marTop w:val="0"/>
              <w:marBottom w:val="0"/>
              <w:divBdr>
                <w:top w:val="none" w:sz="0" w:space="0" w:color="auto"/>
                <w:left w:val="none" w:sz="0" w:space="0" w:color="auto"/>
                <w:bottom w:val="none" w:sz="0" w:space="0" w:color="auto"/>
                <w:right w:val="none" w:sz="0" w:space="0" w:color="auto"/>
              </w:divBdr>
            </w:div>
            <w:div w:id="2109963117">
              <w:marLeft w:val="0"/>
              <w:marRight w:val="0"/>
              <w:marTop w:val="0"/>
              <w:marBottom w:val="0"/>
              <w:divBdr>
                <w:top w:val="none" w:sz="0" w:space="0" w:color="auto"/>
                <w:left w:val="none" w:sz="0" w:space="0" w:color="auto"/>
                <w:bottom w:val="none" w:sz="0" w:space="0" w:color="auto"/>
                <w:right w:val="none" w:sz="0" w:space="0" w:color="auto"/>
              </w:divBdr>
            </w:div>
            <w:div w:id="1098064924">
              <w:marLeft w:val="0"/>
              <w:marRight w:val="0"/>
              <w:marTop w:val="0"/>
              <w:marBottom w:val="0"/>
              <w:divBdr>
                <w:top w:val="none" w:sz="0" w:space="0" w:color="auto"/>
                <w:left w:val="none" w:sz="0" w:space="0" w:color="auto"/>
                <w:bottom w:val="none" w:sz="0" w:space="0" w:color="auto"/>
                <w:right w:val="none" w:sz="0" w:space="0" w:color="auto"/>
              </w:divBdr>
            </w:div>
            <w:div w:id="1568957613">
              <w:marLeft w:val="0"/>
              <w:marRight w:val="0"/>
              <w:marTop w:val="0"/>
              <w:marBottom w:val="0"/>
              <w:divBdr>
                <w:top w:val="none" w:sz="0" w:space="0" w:color="auto"/>
                <w:left w:val="none" w:sz="0" w:space="0" w:color="auto"/>
                <w:bottom w:val="none" w:sz="0" w:space="0" w:color="auto"/>
                <w:right w:val="none" w:sz="0" w:space="0" w:color="auto"/>
              </w:divBdr>
            </w:div>
            <w:div w:id="1964997219">
              <w:marLeft w:val="0"/>
              <w:marRight w:val="0"/>
              <w:marTop w:val="0"/>
              <w:marBottom w:val="0"/>
              <w:divBdr>
                <w:top w:val="none" w:sz="0" w:space="0" w:color="auto"/>
                <w:left w:val="none" w:sz="0" w:space="0" w:color="auto"/>
                <w:bottom w:val="none" w:sz="0" w:space="0" w:color="auto"/>
                <w:right w:val="none" w:sz="0" w:space="0" w:color="auto"/>
              </w:divBdr>
            </w:div>
            <w:div w:id="15543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enteno.ISNA\Downloads\HOJA%20MEMBRETADA%20CONAPINA%202023.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8DEEE-823C-43D2-8D19-E3A39C460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HOJA MEMBRETADA CONAPINA 2023</Template>
  <TotalTime>0</TotalTime>
  <Pages>4</Pages>
  <Words>1008</Words>
  <Characters>5548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 Campos de Castillo</dc:creator>
  <cp:lastModifiedBy>Claudia Irene Flores Miranda</cp:lastModifiedBy>
  <cp:revision>2</cp:revision>
  <cp:lastPrinted>2023-09-07T22:15:00Z</cp:lastPrinted>
  <dcterms:created xsi:type="dcterms:W3CDTF">2023-12-20T19:37:00Z</dcterms:created>
  <dcterms:modified xsi:type="dcterms:W3CDTF">2023-12-20T19:37:00Z</dcterms:modified>
</cp:coreProperties>
</file>