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26" w:rsidRPr="00A12D99" w:rsidRDefault="003E7326" w:rsidP="00A12D99">
      <w:pPr>
        <w:pStyle w:val="Cuerpo"/>
        <w:spacing w:before="0"/>
        <w:jc w:val="both"/>
        <w:rPr>
          <w:rFonts w:ascii="Museo Sans 100" w:hAnsi="Museo Sans 100"/>
          <w:sz w:val="22"/>
          <w:szCs w:val="22"/>
          <w:u w:color="000000"/>
        </w:rPr>
      </w:pPr>
      <w:r w:rsidRPr="00A12D99">
        <w:rPr>
          <w:rFonts w:ascii="Museo Sans 100" w:hAnsi="Museo Sans 100"/>
          <w:sz w:val="22"/>
          <w:szCs w:val="22"/>
          <w:u w:color="000000"/>
        </w:rPr>
        <w:t>EN LA UNIDAD DE ACCESO A LA INFORMACIÓN PÚBLICA DEL CONSEJO NACIONAL DE</w:t>
      </w:r>
      <w:r w:rsidR="00D3439D" w:rsidRPr="00A12D99">
        <w:rPr>
          <w:rFonts w:ascii="Museo Sans 100" w:hAnsi="Museo Sans 100"/>
          <w:sz w:val="22"/>
          <w:szCs w:val="22"/>
          <w:u w:color="000000"/>
        </w:rPr>
        <w:t xml:space="preserve"> </w:t>
      </w:r>
      <w:r w:rsidRPr="00A12D99">
        <w:rPr>
          <w:rFonts w:ascii="Museo Sans 100" w:hAnsi="Museo Sans 100"/>
          <w:sz w:val="22"/>
          <w:szCs w:val="22"/>
          <w:u w:color="000000"/>
        </w:rPr>
        <w:t>LA PRIMERA INFANCIA, NIÑEZ Y ADOLESC</w:t>
      </w:r>
      <w:r w:rsidR="00D3439D" w:rsidRPr="00A12D99">
        <w:rPr>
          <w:rFonts w:ascii="Museo Sans 100" w:hAnsi="Museo Sans 100"/>
          <w:sz w:val="22"/>
          <w:szCs w:val="22"/>
          <w:u w:color="000000"/>
        </w:rPr>
        <w:t>E</w:t>
      </w:r>
      <w:r w:rsidRPr="00A12D99">
        <w:rPr>
          <w:rFonts w:ascii="Museo Sans 100" w:hAnsi="Museo Sans 100"/>
          <w:sz w:val="22"/>
          <w:szCs w:val="22"/>
          <w:u w:color="000000"/>
        </w:rPr>
        <w:t xml:space="preserve">NCIA: San Salvador, a las </w:t>
      </w:r>
      <w:r w:rsidR="00614B9C" w:rsidRPr="00A12D99">
        <w:rPr>
          <w:rFonts w:ascii="Museo Sans 100" w:hAnsi="Museo Sans 100"/>
          <w:sz w:val="22"/>
          <w:szCs w:val="22"/>
          <w:u w:color="000000"/>
        </w:rPr>
        <w:t>trece</w:t>
      </w:r>
      <w:r w:rsidRPr="00A12D99">
        <w:rPr>
          <w:rFonts w:ascii="Museo Sans 100" w:hAnsi="Museo Sans 100"/>
          <w:sz w:val="22"/>
          <w:szCs w:val="22"/>
          <w:u w:color="000000"/>
        </w:rPr>
        <w:t xml:space="preserve"> horas del día </w:t>
      </w:r>
      <w:r w:rsidR="00614B9C" w:rsidRPr="00A12D99">
        <w:rPr>
          <w:rFonts w:ascii="Museo Sans 100" w:hAnsi="Museo Sans 100"/>
          <w:sz w:val="22"/>
          <w:szCs w:val="22"/>
          <w:u w:color="000000"/>
        </w:rPr>
        <w:t>dieci</w:t>
      </w:r>
      <w:r w:rsidR="00411C94" w:rsidRPr="00A12D99">
        <w:rPr>
          <w:rFonts w:ascii="Museo Sans 100" w:hAnsi="Museo Sans 100"/>
          <w:sz w:val="22"/>
          <w:szCs w:val="22"/>
          <w:u w:color="000000"/>
        </w:rPr>
        <w:t xml:space="preserve">ocho </w:t>
      </w:r>
      <w:r w:rsidRPr="00A12D99">
        <w:rPr>
          <w:rFonts w:ascii="Museo Sans 100" w:hAnsi="Museo Sans 100"/>
          <w:sz w:val="22"/>
          <w:szCs w:val="22"/>
          <w:u w:color="000000"/>
        </w:rPr>
        <w:t>de mayo de dos mil veintitrés.</w:t>
      </w:r>
    </w:p>
    <w:p w:rsidR="00187CFD" w:rsidRPr="00A12D99" w:rsidRDefault="00187CFD" w:rsidP="00A12D99">
      <w:pPr>
        <w:pStyle w:val="Cuerpo"/>
        <w:spacing w:before="0"/>
        <w:jc w:val="both"/>
        <w:rPr>
          <w:rFonts w:ascii="Museo Sans 100" w:hAnsi="Museo Sans 100"/>
          <w:sz w:val="22"/>
          <w:szCs w:val="22"/>
          <w:u w:color="000000"/>
        </w:rPr>
      </w:pPr>
    </w:p>
    <w:p w:rsidR="003E7326" w:rsidRPr="00A12D99" w:rsidRDefault="00DE6757" w:rsidP="00A12D99">
      <w:pPr>
        <w:pStyle w:val="Cuerpo"/>
        <w:spacing w:before="0"/>
        <w:ind w:firstLine="720"/>
        <w:jc w:val="both"/>
        <w:rPr>
          <w:rFonts w:ascii="Museo Sans 100" w:hAnsi="Museo Sans 100"/>
          <w:sz w:val="22"/>
          <w:szCs w:val="22"/>
          <w:u w:color="000000"/>
        </w:rPr>
      </w:pPr>
      <w:r w:rsidRPr="00A12D99">
        <w:rPr>
          <w:rFonts w:ascii="Museo Sans 100" w:hAnsi="Museo Sans 100"/>
          <w:sz w:val="22"/>
          <w:szCs w:val="22"/>
          <w:u w:color="000000"/>
        </w:rPr>
        <w:t xml:space="preserve">I. </w:t>
      </w:r>
      <w:r w:rsidR="003E7326" w:rsidRPr="00A12D99">
        <w:rPr>
          <w:rFonts w:ascii="Museo Sans 100" w:hAnsi="Museo Sans 100"/>
          <w:sz w:val="22"/>
          <w:szCs w:val="22"/>
          <w:u w:color="000000"/>
        </w:rPr>
        <w:t xml:space="preserve">El día veintiocho de abril del presente año, se recibió correo electrónico, </w:t>
      </w:r>
      <w:r w:rsidRPr="00A12D99">
        <w:rPr>
          <w:rFonts w:ascii="Museo Sans 100" w:hAnsi="Museo Sans 100"/>
          <w:sz w:val="22"/>
          <w:szCs w:val="22"/>
          <w:u w:color="000000"/>
        </w:rPr>
        <w:t>solicitando información</w:t>
      </w:r>
      <w:r w:rsidR="00614B9C" w:rsidRPr="00A12D99">
        <w:rPr>
          <w:rFonts w:ascii="Museo Sans 100" w:hAnsi="Museo Sans 100"/>
          <w:sz w:val="22"/>
          <w:szCs w:val="22"/>
          <w:u w:color="000000"/>
        </w:rPr>
        <w:t>,</w:t>
      </w:r>
      <w:r w:rsidR="003E7326" w:rsidRPr="00A12D99">
        <w:rPr>
          <w:rFonts w:ascii="Museo Sans 100" w:hAnsi="Museo Sans 100"/>
          <w:sz w:val="22"/>
          <w:szCs w:val="22"/>
          <w:u w:color="000000"/>
        </w:rPr>
        <w:t xml:space="preserve"> con referencia UAIP/CONAPINA/001</w:t>
      </w:r>
      <w:r w:rsidR="00614B9C" w:rsidRPr="00A12D99">
        <w:rPr>
          <w:rFonts w:ascii="Museo Sans 100" w:hAnsi="Museo Sans 100"/>
          <w:sz w:val="22"/>
          <w:szCs w:val="22"/>
          <w:u w:color="000000"/>
        </w:rPr>
        <w:t>5</w:t>
      </w:r>
      <w:r w:rsidR="003E7326" w:rsidRPr="00A12D99">
        <w:rPr>
          <w:rFonts w:ascii="Museo Sans 100" w:hAnsi="Museo Sans 100"/>
          <w:sz w:val="22"/>
          <w:szCs w:val="22"/>
          <w:u w:color="000000"/>
        </w:rPr>
        <w:t xml:space="preserve">/2023, por parte de </w:t>
      </w:r>
      <w:r w:rsidR="000145E6">
        <w:rPr>
          <w:rFonts w:ascii="Museo Sans 100" w:hAnsi="Museo Sans 100"/>
          <w:sz w:val="22"/>
          <w:szCs w:val="22"/>
          <w:u w:color="000000"/>
        </w:rPr>
        <w:t>*********</w:t>
      </w:r>
      <w:r w:rsidR="003E7326" w:rsidRPr="00A12D99">
        <w:rPr>
          <w:rFonts w:ascii="Museo Sans 100" w:hAnsi="Museo Sans 100"/>
          <w:sz w:val="22"/>
          <w:szCs w:val="22"/>
          <w:u w:color="000000"/>
        </w:rPr>
        <w:t>quien solicita lo siguiente</w:t>
      </w:r>
      <w:r w:rsidR="00187CFD" w:rsidRPr="00A12D99">
        <w:rPr>
          <w:rFonts w:ascii="Museo Sans 100" w:hAnsi="Museo Sans 100"/>
          <w:sz w:val="22"/>
          <w:szCs w:val="22"/>
          <w:u w:color="000000"/>
        </w:rPr>
        <w:t>:</w:t>
      </w:r>
    </w:p>
    <w:p w:rsidR="00187CFD" w:rsidRPr="00A12D99" w:rsidRDefault="00187CFD" w:rsidP="00A12D99">
      <w:pPr>
        <w:pStyle w:val="Cuerpo"/>
        <w:spacing w:before="0"/>
        <w:jc w:val="both"/>
        <w:rPr>
          <w:rFonts w:ascii="Museo Sans 100" w:hAnsi="Museo Sans 100"/>
          <w:sz w:val="22"/>
          <w:szCs w:val="22"/>
          <w:u w:color="000000"/>
        </w:rPr>
      </w:pPr>
    </w:p>
    <w:tbl>
      <w:tblPr>
        <w:tblW w:w="9426" w:type="dxa"/>
        <w:tblCellMar>
          <w:left w:w="0" w:type="dxa"/>
          <w:right w:w="0" w:type="dxa"/>
        </w:tblCellMar>
        <w:tblLook w:val="04A0" w:firstRow="1" w:lastRow="0" w:firstColumn="1" w:lastColumn="0" w:noHBand="0" w:noVBand="1"/>
      </w:tblPr>
      <w:tblGrid>
        <w:gridCol w:w="3898"/>
        <w:gridCol w:w="1417"/>
        <w:gridCol w:w="709"/>
        <w:gridCol w:w="570"/>
        <w:gridCol w:w="706"/>
        <w:gridCol w:w="712"/>
        <w:gridCol w:w="705"/>
        <w:gridCol w:w="709"/>
      </w:tblGrid>
      <w:tr w:rsidR="00EA06E3" w:rsidRPr="00A12D99" w:rsidTr="00DE6757">
        <w:tc>
          <w:tcPr>
            <w:tcW w:w="3898"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DATOS  REQUERIDOS</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Municipio</w:t>
            </w:r>
          </w:p>
        </w:tc>
        <w:tc>
          <w:tcPr>
            <w:tcW w:w="1279"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San Miguel</w:t>
            </w:r>
          </w:p>
        </w:tc>
        <w:tc>
          <w:tcPr>
            <w:tcW w:w="1418"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San Salvador</w:t>
            </w:r>
          </w:p>
        </w:tc>
        <w:tc>
          <w:tcPr>
            <w:tcW w:w="1414"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Santa Ana</w:t>
            </w:r>
          </w:p>
        </w:tc>
      </w:tr>
      <w:tr w:rsidR="00EA06E3" w:rsidRPr="00A12D99" w:rsidTr="00DE6757">
        <w:tc>
          <w:tcPr>
            <w:tcW w:w="3898" w:type="dxa"/>
            <w:vMerge/>
            <w:tcBorders>
              <w:top w:val="single" w:sz="8" w:space="0" w:color="auto"/>
              <w:left w:val="single" w:sz="8" w:space="0" w:color="auto"/>
              <w:bottom w:val="single" w:sz="8" w:space="0" w:color="auto"/>
              <w:right w:val="single" w:sz="8" w:space="0" w:color="auto"/>
            </w:tcBorders>
            <w:vAlign w:val="center"/>
            <w:hideMark/>
          </w:tcPr>
          <w:p w:rsidR="00EA06E3" w:rsidRPr="00A12D99" w:rsidRDefault="00EA06E3" w:rsidP="00A12D99">
            <w:pPr>
              <w:pStyle w:val="Cuerpo"/>
              <w:spacing w:before="0"/>
              <w:jc w:val="both"/>
              <w:rPr>
                <w:rFonts w:ascii="Museo Sans 100" w:hAnsi="Museo Sans 100"/>
                <w:bCs/>
                <w:sz w:val="22"/>
                <w:szCs w:val="22"/>
                <w:u w:color="000000"/>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Grupo etario</w:t>
            </w:r>
          </w:p>
        </w:tc>
        <w:tc>
          <w:tcPr>
            <w:tcW w:w="127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12 a 18 años</w:t>
            </w:r>
          </w:p>
        </w:tc>
        <w:tc>
          <w:tcPr>
            <w:tcW w:w="1418"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Edad de 12 a 25 años</w:t>
            </w:r>
          </w:p>
        </w:tc>
        <w:tc>
          <w:tcPr>
            <w:tcW w:w="1414"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 xml:space="preserve">Edad de 12 a </w:t>
            </w:r>
            <w:r w:rsidR="00FA35CC" w:rsidRPr="00A12D99">
              <w:rPr>
                <w:rFonts w:ascii="Museo Sans 100" w:hAnsi="Museo Sans 100"/>
                <w:bCs/>
                <w:sz w:val="22"/>
                <w:szCs w:val="22"/>
                <w:u w:color="000000"/>
              </w:rPr>
              <w:t xml:space="preserve"> </w:t>
            </w:r>
            <w:r w:rsidRPr="00A12D99">
              <w:rPr>
                <w:rFonts w:ascii="Museo Sans 100" w:hAnsi="Museo Sans 100"/>
                <w:bCs/>
                <w:sz w:val="22"/>
                <w:szCs w:val="22"/>
                <w:u w:color="000000"/>
              </w:rPr>
              <w:t>25 años</w:t>
            </w:r>
          </w:p>
        </w:tc>
      </w:tr>
      <w:tr w:rsidR="00A12D99" w:rsidRPr="00A12D99" w:rsidTr="00DE6757">
        <w:tc>
          <w:tcPr>
            <w:tcW w:w="3898" w:type="dxa"/>
            <w:vMerge/>
            <w:tcBorders>
              <w:top w:val="single" w:sz="8" w:space="0" w:color="auto"/>
              <w:left w:val="single" w:sz="8" w:space="0" w:color="auto"/>
              <w:bottom w:val="single" w:sz="8" w:space="0" w:color="auto"/>
              <w:right w:val="single" w:sz="8" w:space="0" w:color="auto"/>
            </w:tcBorders>
            <w:vAlign w:val="center"/>
            <w:hideMark/>
          </w:tcPr>
          <w:p w:rsidR="00EA06E3" w:rsidRPr="00A12D99" w:rsidRDefault="00EA06E3" w:rsidP="00A12D99">
            <w:pPr>
              <w:pStyle w:val="Cuerpo"/>
              <w:spacing w:before="0"/>
              <w:jc w:val="both"/>
              <w:rPr>
                <w:rFonts w:ascii="Museo Sans 100" w:hAnsi="Museo Sans 100"/>
                <w:bCs/>
                <w:sz w:val="22"/>
                <w:szCs w:val="22"/>
                <w:u w:color="000000"/>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Sexo</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H</w:t>
            </w:r>
          </w:p>
        </w:tc>
        <w:tc>
          <w:tcPr>
            <w:tcW w:w="5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M</w:t>
            </w:r>
          </w:p>
        </w:tc>
        <w:tc>
          <w:tcPr>
            <w:tcW w:w="7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H</w:t>
            </w:r>
          </w:p>
        </w:tc>
        <w:tc>
          <w:tcPr>
            <w:tcW w:w="7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M</w:t>
            </w:r>
          </w:p>
        </w:tc>
        <w:tc>
          <w:tcPr>
            <w:tcW w:w="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H</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center"/>
              <w:rPr>
                <w:rFonts w:ascii="Museo Sans 100" w:hAnsi="Museo Sans 100"/>
                <w:bCs/>
                <w:sz w:val="22"/>
                <w:szCs w:val="22"/>
                <w:u w:color="000000"/>
              </w:rPr>
            </w:pPr>
            <w:r w:rsidRPr="00A12D99">
              <w:rPr>
                <w:rFonts w:ascii="Museo Sans 100" w:hAnsi="Museo Sans 100"/>
                <w:bCs/>
                <w:sz w:val="22"/>
                <w:szCs w:val="22"/>
                <w:u w:color="000000"/>
              </w:rPr>
              <w:t>M</w:t>
            </w:r>
          </w:p>
        </w:tc>
      </w:tr>
      <w:tr w:rsidR="00A12D99" w:rsidRPr="00A12D99" w:rsidTr="00DE6757">
        <w:tc>
          <w:tcPr>
            <w:tcW w:w="38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A06E3" w:rsidRPr="00A12D99" w:rsidRDefault="00EA06E3" w:rsidP="00A12D99">
            <w:pPr>
              <w:pStyle w:val="Cuerpo"/>
              <w:numPr>
                <w:ilvl w:val="0"/>
                <w:numId w:val="6"/>
              </w:numPr>
              <w:spacing w:before="0"/>
              <w:rPr>
                <w:rFonts w:ascii="Museo Sans 100" w:hAnsi="Museo Sans 100"/>
                <w:bCs/>
                <w:sz w:val="22"/>
                <w:szCs w:val="22"/>
                <w:u w:color="000000"/>
              </w:rPr>
            </w:pPr>
            <w:r w:rsidRPr="00A12D99">
              <w:rPr>
                <w:rFonts w:ascii="Museo Sans 100" w:hAnsi="Museo Sans 100"/>
                <w:bCs/>
                <w:sz w:val="22"/>
                <w:szCs w:val="22"/>
                <w:u w:color="000000"/>
              </w:rPr>
              <w:t>Cantidad de jóvenes atendidos por programas de protección social.</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5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r>
      <w:tr w:rsidR="00A12D99" w:rsidRPr="00A12D99" w:rsidTr="00DE6757">
        <w:tc>
          <w:tcPr>
            <w:tcW w:w="38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numPr>
                <w:ilvl w:val="0"/>
                <w:numId w:val="6"/>
              </w:numPr>
              <w:spacing w:before="0"/>
              <w:rPr>
                <w:rFonts w:ascii="Museo Sans 100" w:hAnsi="Museo Sans 100"/>
                <w:bCs/>
                <w:sz w:val="22"/>
                <w:szCs w:val="22"/>
                <w:u w:color="000000"/>
              </w:rPr>
            </w:pPr>
            <w:r w:rsidRPr="00A12D99">
              <w:rPr>
                <w:rFonts w:ascii="Museo Sans 100" w:hAnsi="Museo Sans 100"/>
                <w:bCs/>
                <w:sz w:val="22"/>
                <w:szCs w:val="22"/>
                <w:u w:color="000000"/>
              </w:rPr>
              <w:t>Cantidad de niños y adolescentes  con padres detenidos</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5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r>
      <w:tr w:rsidR="00A12D99" w:rsidRPr="00A12D99" w:rsidTr="00DE6757">
        <w:tc>
          <w:tcPr>
            <w:tcW w:w="38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A06E3" w:rsidRPr="00A12D99" w:rsidRDefault="00EA06E3" w:rsidP="00A12D99">
            <w:pPr>
              <w:pStyle w:val="Cuerpo"/>
              <w:numPr>
                <w:ilvl w:val="0"/>
                <w:numId w:val="6"/>
              </w:numPr>
              <w:spacing w:before="0"/>
              <w:rPr>
                <w:rFonts w:ascii="Museo Sans 100" w:hAnsi="Museo Sans 100"/>
                <w:bCs/>
                <w:sz w:val="22"/>
                <w:szCs w:val="22"/>
                <w:u w:color="000000"/>
              </w:rPr>
            </w:pPr>
            <w:r w:rsidRPr="00A12D99">
              <w:rPr>
                <w:rFonts w:ascii="Museo Sans 100" w:hAnsi="Museo Sans 100"/>
                <w:bCs/>
                <w:sz w:val="22"/>
                <w:szCs w:val="22"/>
                <w:u w:color="000000"/>
              </w:rPr>
              <w:t>Cantidad de niñas, niños y adolescentes con vulneración de derechos en Centros Escolares</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57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r>
      <w:tr w:rsidR="00EA06E3" w:rsidRPr="00A12D99" w:rsidTr="00DE6757">
        <w:tc>
          <w:tcPr>
            <w:tcW w:w="389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A06E3" w:rsidRPr="00A12D99" w:rsidRDefault="00EA06E3" w:rsidP="00A12D99">
            <w:pPr>
              <w:pStyle w:val="Cuerpo"/>
              <w:numPr>
                <w:ilvl w:val="0"/>
                <w:numId w:val="6"/>
              </w:numPr>
              <w:spacing w:before="0"/>
              <w:rPr>
                <w:rFonts w:ascii="Museo Sans 100" w:hAnsi="Museo Sans 100"/>
                <w:bCs/>
                <w:sz w:val="22"/>
                <w:szCs w:val="22"/>
                <w:u w:color="000000"/>
              </w:rPr>
            </w:pPr>
            <w:r w:rsidRPr="00A12D99">
              <w:rPr>
                <w:rFonts w:ascii="Museo Sans 100" w:hAnsi="Museo Sans 100"/>
                <w:bCs/>
                <w:sz w:val="22"/>
                <w:szCs w:val="22"/>
                <w:u w:color="000000"/>
              </w:rPr>
              <w:t>Listado de organizaciones y fundaciones encargadas de brindar asistencia a niñas, niños y adolescentes</w:t>
            </w:r>
          </w:p>
        </w:tc>
        <w:tc>
          <w:tcPr>
            <w:tcW w:w="5528" w:type="dxa"/>
            <w:gridSpan w:val="7"/>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06E3" w:rsidRPr="00A12D99" w:rsidRDefault="00EA06E3" w:rsidP="00A12D99">
            <w:pPr>
              <w:pStyle w:val="Cuerpo"/>
              <w:spacing w:before="0"/>
              <w:jc w:val="both"/>
              <w:rPr>
                <w:rFonts w:ascii="Museo Sans 100" w:hAnsi="Museo Sans 100"/>
                <w:bCs/>
                <w:sz w:val="22"/>
                <w:szCs w:val="22"/>
                <w:u w:color="000000"/>
              </w:rPr>
            </w:pPr>
            <w:r w:rsidRPr="00A12D99">
              <w:rPr>
                <w:rFonts w:ascii="Museo Sans 100" w:hAnsi="Museo Sans 100"/>
                <w:bCs/>
                <w:sz w:val="22"/>
                <w:szCs w:val="22"/>
                <w:u w:color="000000"/>
              </w:rPr>
              <w:t> </w:t>
            </w:r>
          </w:p>
        </w:tc>
      </w:tr>
    </w:tbl>
    <w:p w:rsidR="00182F84" w:rsidRPr="00A12D99" w:rsidRDefault="00182F84" w:rsidP="00A12D99">
      <w:pPr>
        <w:pStyle w:val="Cuerpo"/>
        <w:spacing w:before="0"/>
        <w:jc w:val="both"/>
        <w:rPr>
          <w:rFonts w:ascii="Museo Sans 100" w:hAnsi="Museo Sans 100"/>
          <w:b/>
          <w:bCs/>
          <w:sz w:val="22"/>
          <w:szCs w:val="22"/>
          <w:u w:color="000000"/>
        </w:rPr>
      </w:pPr>
    </w:p>
    <w:p w:rsidR="00DE6757" w:rsidRDefault="00DE6757" w:rsidP="00A12D99">
      <w:pPr>
        <w:pStyle w:val="Cuerpo"/>
        <w:spacing w:before="0"/>
        <w:ind w:firstLine="720"/>
        <w:jc w:val="both"/>
        <w:rPr>
          <w:rFonts w:ascii="Museo Sans 100" w:hAnsi="Museo Sans 100"/>
          <w:sz w:val="22"/>
          <w:szCs w:val="22"/>
        </w:rPr>
      </w:pPr>
      <w:r w:rsidRPr="00A12D99">
        <w:rPr>
          <w:rFonts w:ascii="Museo Sans 100" w:hAnsi="Museo Sans 100"/>
          <w:sz w:val="22"/>
          <w:szCs w:val="22"/>
        </w:rPr>
        <w:t xml:space="preserve">II. </w:t>
      </w:r>
      <w:r w:rsidR="0098735F" w:rsidRPr="00A12D99">
        <w:rPr>
          <w:rFonts w:ascii="Museo Sans 100" w:hAnsi="Museo Sans 100"/>
          <w:sz w:val="22"/>
          <w:szCs w:val="22"/>
        </w:rPr>
        <w:t>Que previo a dar trámite a la solicitud de información, es necesario verificar si lo presentado cumple con los requisitos dispuestos en la LAIP, y su Reglamento (RELAIP); esto debido a que la admisión de una solicitud desencadena el inicio del procedimiento correspondiente</w:t>
      </w:r>
      <w:r w:rsidRPr="00A12D99">
        <w:rPr>
          <w:rFonts w:ascii="Museo Sans 100" w:hAnsi="Museo Sans 100"/>
          <w:sz w:val="22"/>
          <w:szCs w:val="22"/>
        </w:rPr>
        <w:t xml:space="preserve">. </w:t>
      </w:r>
    </w:p>
    <w:p w:rsidR="007120DD" w:rsidRDefault="007120DD" w:rsidP="00A12D99">
      <w:pPr>
        <w:pStyle w:val="Cuerpo"/>
        <w:spacing w:before="0"/>
        <w:ind w:firstLine="720"/>
        <w:jc w:val="both"/>
        <w:rPr>
          <w:rFonts w:ascii="Museo Sans 100" w:hAnsi="Museo Sans 100"/>
          <w:sz w:val="22"/>
          <w:szCs w:val="22"/>
        </w:rPr>
      </w:pPr>
    </w:p>
    <w:p w:rsidR="00D62979" w:rsidRDefault="00DE6757" w:rsidP="00751954">
      <w:pPr>
        <w:pStyle w:val="Cuerpo"/>
        <w:spacing w:before="0"/>
        <w:ind w:firstLine="720"/>
        <w:jc w:val="both"/>
        <w:rPr>
          <w:rFonts w:ascii="Museo Sans 100" w:hAnsi="Museo Sans 100"/>
          <w:sz w:val="22"/>
          <w:szCs w:val="22"/>
          <w:u w:color="000000"/>
        </w:rPr>
      </w:pPr>
      <w:r w:rsidRPr="00A12D99">
        <w:rPr>
          <w:rFonts w:ascii="Museo Sans 100" w:hAnsi="Museo Sans 100"/>
          <w:sz w:val="22"/>
          <w:szCs w:val="22"/>
        </w:rPr>
        <w:t>Para este caso</w:t>
      </w:r>
      <w:r w:rsidR="007120DD">
        <w:rPr>
          <w:rFonts w:ascii="Museo Sans 100" w:hAnsi="Museo Sans 100"/>
          <w:sz w:val="22"/>
          <w:szCs w:val="22"/>
        </w:rPr>
        <w:t xml:space="preserve"> y de conformidad a lo establecido en el </w:t>
      </w:r>
      <w:r w:rsidR="00292F3D">
        <w:rPr>
          <w:rFonts w:ascii="Museo Sans 100" w:hAnsi="Museo Sans 100"/>
          <w:sz w:val="22"/>
          <w:szCs w:val="22"/>
        </w:rPr>
        <w:t>artículo</w:t>
      </w:r>
      <w:r w:rsidR="007120DD">
        <w:rPr>
          <w:rFonts w:ascii="Museo Sans 100" w:hAnsi="Museo Sans 100"/>
          <w:sz w:val="22"/>
          <w:szCs w:val="22"/>
        </w:rPr>
        <w:t xml:space="preserve"> </w:t>
      </w:r>
      <w:r w:rsidR="007120DD">
        <w:rPr>
          <w:rFonts w:ascii="Museo Sans 100" w:hAnsi="Museo Sans 100"/>
        </w:rPr>
        <w:t xml:space="preserve">12 </w:t>
      </w:r>
      <w:r w:rsidR="007120DD" w:rsidRPr="00581724">
        <w:rPr>
          <w:rFonts w:ascii="Museo Sans 100" w:hAnsi="Museo Sans 100"/>
        </w:rPr>
        <w:t>del “Lineamiento para la gestión de solicitudes de acceso a la información pública”</w:t>
      </w:r>
      <w:r w:rsidR="00292F3D">
        <w:rPr>
          <w:rFonts w:ascii="Museo Sans 100" w:hAnsi="Museo Sans 100"/>
        </w:rPr>
        <w:t>,</w:t>
      </w:r>
      <w:r w:rsidRPr="00A12D99">
        <w:rPr>
          <w:rFonts w:ascii="Museo Sans 100" w:hAnsi="Museo Sans 100"/>
          <w:sz w:val="22"/>
          <w:szCs w:val="22"/>
        </w:rPr>
        <w:t xml:space="preserve"> al realizar el análisis de su petición de información, se advierte </w:t>
      </w:r>
      <w:r w:rsidR="00411C94" w:rsidRPr="00A12D99">
        <w:rPr>
          <w:rFonts w:ascii="Museo Sans 100" w:hAnsi="Museo Sans 100"/>
          <w:bCs/>
          <w:sz w:val="22"/>
          <w:szCs w:val="22"/>
          <w:u w:color="000000"/>
        </w:rPr>
        <w:t>que l</w:t>
      </w:r>
      <w:r w:rsidR="00344834" w:rsidRPr="00A12D99">
        <w:rPr>
          <w:rFonts w:ascii="Museo Sans 100" w:hAnsi="Museo Sans 100"/>
          <w:bCs/>
          <w:sz w:val="22"/>
          <w:szCs w:val="22"/>
          <w:u w:color="000000"/>
        </w:rPr>
        <w:t>os</w:t>
      </w:r>
      <w:r w:rsidR="00411C94" w:rsidRPr="00A12D99">
        <w:rPr>
          <w:rFonts w:ascii="Museo Sans 100" w:hAnsi="Museo Sans 100"/>
          <w:sz w:val="22"/>
          <w:szCs w:val="22"/>
          <w:u w:color="000000"/>
        </w:rPr>
        <w:t xml:space="preserve"> </w:t>
      </w:r>
      <w:r w:rsidR="00344834" w:rsidRPr="00A12D99">
        <w:rPr>
          <w:rFonts w:ascii="Museo Sans 100" w:hAnsi="Museo Sans 100"/>
          <w:sz w:val="22"/>
          <w:szCs w:val="22"/>
          <w:u w:color="000000"/>
        </w:rPr>
        <w:t xml:space="preserve">requerimientos </w:t>
      </w:r>
      <w:r w:rsidR="0079499F" w:rsidRPr="00A12D99">
        <w:rPr>
          <w:rFonts w:ascii="Museo Sans 100" w:hAnsi="Museo Sans 100"/>
          <w:sz w:val="22"/>
          <w:szCs w:val="22"/>
          <w:u w:color="000000"/>
        </w:rPr>
        <w:t>número</w:t>
      </w:r>
      <w:r w:rsidR="00344834" w:rsidRPr="00A12D99">
        <w:rPr>
          <w:rFonts w:ascii="Museo Sans 100" w:hAnsi="Museo Sans 100"/>
          <w:sz w:val="22"/>
          <w:szCs w:val="22"/>
          <w:u w:color="000000"/>
        </w:rPr>
        <w:t xml:space="preserve"> </w:t>
      </w:r>
      <w:r w:rsidR="00000DB0" w:rsidRPr="00A12D99">
        <w:rPr>
          <w:rFonts w:ascii="Museo Sans 100" w:hAnsi="Museo Sans 100"/>
          <w:sz w:val="22"/>
          <w:szCs w:val="22"/>
          <w:u w:color="000000"/>
        </w:rPr>
        <w:t>1</w:t>
      </w:r>
      <w:r w:rsidR="00344834" w:rsidRPr="00A12D99">
        <w:rPr>
          <w:rFonts w:ascii="Museo Sans 100" w:hAnsi="Museo Sans 100"/>
          <w:sz w:val="22"/>
          <w:szCs w:val="22"/>
          <w:u w:color="000000"/>
        </w:rPr>
        <w:t xml:space="preserve"> y 4</w:t>
      </w:r>
      <w:r w:rsidR="00000DB0" w:rsidRPr="00A12D99">
        <w:rPr>
          <w:rFonts w:ascii="Museo Sans 100" w:hAnsi="Museo Sans 100"/>
          <w:sz w:val="22"/>
          <w:szCs w:val="22"/>
          <w:u w:color="000000"/>
        </w:rPr>
        <w:t xml:space="preserve"> </w:t>
      </w:r>
      <w:r w:rsidR="00344834" w:rsidRPr="00A12D99">
        <w:rPr>
          <w:rFonts w:ascii="Museo Sans 100" w:hAnsi="Museo Sans 100"/>
          <w:sz w:val="22"/>
          <w:szCs w:val="22"/>
          <w:u w:color="000000"/>
        </w:rPr>
        <w:t>se considera que no s</w:t>
      </w:r>
      <w:r w:rsidR="00D62979" w:rsidRPr="00A12D99">
        <w:rPr>
          <w:rFonts w:ascii="Museo Sans 100" w:hAnsi="Museo Sans 100"/>
          <w:sz w:val="22"/>
          <w:szCs w:val="22"/>
          <w:u w:color="000000"/>
        </w:rPr>
        <w:t>on</w:t>
      </w:r>
      <w:r w:rsidR="00344834" w:rsidRPr="00A12D99">
        <w:rPr>
          <w:rFonts w:ascii="Museo Sans 100" w:hAnsi="Museo Sans 100"/>
          <w:sz w:val="22"/>
          <w:szCs w:val="22"/>
          <w:u w:color="000000"/>
        </w:rPr>
        <w:t xml:space="preserve"> pregunta</w:t>
      </w:r>
      <w:r w:rsidR="00D62979" w:rsidRPr="00A12D99">
        <w:rPr>
          <w:rFonts w:ascii="Museo Sans 100" w:hAnsi="Museo Sans 100"/>
          <w:sz w:val="22"/>
          <w:szCs w:val="22"/>
          <w:u w:color="000000"/>
        </w:rPr>
        <w:t>s</w:t>
      </w:r>
      <w:r w:rsidR="00344834" w:rsidRPr="00A12D99">
        <w:rPr>
          <w:rFonts w:ascii="Museo Sans 100" w:hAnsi="Museo Sans 100"/>
          <w:sz w:val="22"/>
          <w:szCs w:val="22"/>
          <w:u w:color="000000"/>
        </w:rPr>
        <w:t xml:space="preserve"> específica</w:t>
      </w:r>
      <w:r w:rsidR="00D62979" w:rsidRPr="00A12D99">
        <w:rPr>
          <w:rFonts w:ascii="Museo Sans 100" w:hAnsi="Museo Sans 100"/>
          <w:sz w:val="22"/>
          <w:szCs w:val="22"/>
          <w:u w:color="000000"/>
        </w:rPr>
        <w:t>s</w:t>
      </w:r>
      <w:r w:rsidR="00344834" w:rsidRPr="00A12D99">
        <w:rPr>
          <w:rFonts w:ascii="Museo Sans 100" w:hAnsi="Museo Sans 100"/>
          <w:sz w:val="22"/>
          <w:szCs w:val="22"/>
          <w:u w:color="000000"/>
        </w:rPr>
        <w:t>, debido a que en el requerimiento 1 que sin son adolescentes o jóvenes mayores de 18 años; y en relación a los programas de protección social, si son atendidos por la institución o por qué entidad. En cuando al requerimiento n</w:t>
      </w:r>
      <w:r w:rsidR="00D62979" w:rsidRPr="00A12D99">
        <w:rPr>
          <w:rFonts w:ascii="Museo Sans 100" w:hAnsi="Museo Sans 100"/>
          <w:sz w:val="22"/>
          <w:szCs w:val="22"/>
          <w:u w:color="000000"/>
        </w:rPr>
        <w:t xml:space="preserve">úmero 4 no se especifica la tipología o clase de asistencia de su interés (asistencia jurídica, asistencia psicológica, asistencia en salud. etc.). </w:t>
      </w:r>
    </w:p>
    <w:p w:rsidR="00A12D99" w:rsidRPr="00A12D99" w:rsidRDefault="00A12D99" w:rsidP="00A12D99">
      <w:pPr>
        <w:pStyle w:val="Cuerpo"/>
        <w:spacing w:before="0"/>
        <w:ind w:firstLine="720"/>
        <w:jc w:val="both"/>
        <w:rPr>
          <w:rFonts w:ascii="Museo Sans 100" w:hAnsi="Museo Sans 100"/>
          <w:sz w:val="22"/>
          <w:szCs w:val="22"/>
          <w:u w:color="000000"/>
        </w:rPr>
      </w:pPr>
    </w:p>
    <w:p w:rsidR="00494CB5" w:rsidRPr="00A12D99" w:rsidRDefault="00494CB5" w:rsidP="00A12D99">
      <w:pPr>
        <w:autoSpaceDE w:val="0"/>
        <w:autoSpaceDN w:val="0"/>
        <w:adjustRightInd w:val="0"/>
        <w:spacing w:after="0" w:line="240" w:lineRule="auto"/>
        <w:ind w:firstLine="720"/>
        <w:jc w:val="both"/>
        <w:rPr>
          <w:rFonts w:ascii="Museo Sans 100" w:hAnsi="Museo Sans 100"/>
          <w:iCs/>
        </w:rPr>
      </w:pPr>
      <w:r w:rsidRPr="00A12D99">
        <w:rPr>
          <w:rFonts w:ascii="Museo Sans 100" w:hAnsi="Museo Sans 100"/>
          <w:iCs/>
        </w:rPr>
        <w:t xml:space="preserve">Sin perjuicio de lo establecido en el Art. 66 de la Ley, la solicitud será admitida a trámite si se da cumplimiento a los siguientes requisitos: a) </w:t>
      </w:r>
      <w:r w:rsidRPr="00A12D99">
        <w:rPr>
          <w:rFonts w:ascii="Museo Sans 100" w:hAnsi="Museo Sans 100"/>
          <w:b/>
          <w:iCs/>
        </w:rPr>
        <w:t>Que se formule por escrito</w:t>
      </w:r>
      <w:r w:rsidRPr="00A12D99">
        <w:rPr>
          <w:rFonts w:ascii="Museo Sans 100" w:hAnsi="Museo Sans 100"/>
          <w:iCs/>
        </w:rPr>
        <w:t xml:space="preserve">. En </w:t>
      </w:r>
      <w:r w:rsidRPr="00A12D99">
        <w:rPr>
          <w:rFonts w:ascii="Museo Sans 100" w:hAnsi="Museo Sans 100"/>
          <w:iCs/>
        </w:rPr>
        <w:lastRenderedPageBreak/>
        <w:t xml:space="preserve">caso el solicitante realice el requerimiento de información en forma verbal, en el lugar establecido por el Ente Obligado, se le dará asistencia para llenar el respectivo formulario. b) Que se señale el nombre, apellidos y domicilio del solicitante y de su representante, en su caso. c) </w:t>
      </w:r>
      <w:r w:rsidRPr="00A12D99">
        <w:rPr>
          <w:rFonts w:ascii="Museo Sans 100" w:hAnsi="Museo Sans 100"/>
          <w:b/>
          <w:bCs/>
          <w:iCs/>
        </w:rPr>
        <w:t>Que se identifique claramente la información que se requiere. Se entiende que una solicitud identifica claramente la información cuando indica las características esenciales de ésta, tales como su materia, fecha de emisión o período de vigencia, origen o destino, soporte y demás.</w:t>
      </w:r>
      <w:r w:rsidRPr="00A12D99">
        <w:rPr>
          <w:rFonts w:ascii="Museo Sans 100" w:hAnsi="Museo Sans 100"/>
          <w:iCs/>
        </w:rPr>
        <w:t xml:space="preserve"> d) Que contenga la firma autógrafa del solicitante o su huella digital, en caso éste no sepa o no pueda firmar</w:t>
      </w:r>
      <w:r w:rsidRPr="00A12D99">
        <w:rPr>
          <w:rFonts w:ascii="Museo Sans 100" w:hAnsi="Museo Sans 100"/>
          <w:b/>
          <w:bCs/>
          <w:iCs/>
        </w:rPr>
        <w:t>.</w:t>
      </w:r>
      <w:r w:rsidRPr="00A12D99">
        <w:rPr>
          <w:rFonts w:ascii="Museo Sans 100" w:hAnsi="Museo Sans 100"/>
          <w:iCs/>
        </w:rPr>
        <w:t xml:space="preserve"> En caso la solicitud sea enviada por medio electrónico, se deberá enviar el formulario o escrito correspondiente de manera escaneada, donde conste que el mismo se ha firmado o se ha puesto la huella digital. </w:t>
      </w:r>
      <w:proofErr w:type="spellStart"/>
      <w:r w:rsidRPr="00A12D99">
        <w:rPr>
          <w:rFonts w:ascii="Museo Sans 100" w:hAnsi="Museo Sans 100"/>
          <w:b/>
          <w:bCs/>
          <w:iCs/>
        </w:rPr>
        <w:t>As</w:t>
      </w:r>
      <w:r w:rsidR="000145E6">
        <w:rPr>
          <w:rFonts w:ascii="Museo Sans 100" w:hAnsi="Museo Sans 100"/>
          <w:b/>
          <w:bCs/>
          <w:iCs/>
        </w:rPr>
        <w:t>I</w:t>
      </w:r>
      <w:proofErr w:type="spellEnd"/>
      <w:r w:rsidRPr="00A12D99">
        <w:rPr>
          <w:rFonts w:ascii="Museo Sans 100" w:hAnsi="Museo Sans 100"/>
          <w:b/>
          <w:bCs/>
          <w:iCs/>
        </w:rPr>
        <w:t xml:space="preserve"> mismo será obligatorio presentar documento de Identidad, el cual podrá ser presentado de forma escaneada, debiendo mostrar con claridad todos los datos contenidos en dicho documento.</w:t>
      </w:r>
      <w:r w:rsidRPr="00A12D99">
        <w:rPr>
          <w:rFonts w:ascii="Museo Sans 100" w:hAnsi="Museo Sans 100"/>
          <w:iCs/>
        </w:rPr>
        <w:t xml:space="preserve"> </w:t>
      </w:r>
    </w:p>
    <w:p w:rsidR="00494CB5" w:rsidRPr="00A12D99" w:rsidRDefault="00494CB5" w:rsidP="00A12D99">
      <w:pPr>
        <w:autoSpaceDE w:val="0"/>
        <w:autoSpaceDN w:val="0"/>
        <w:adjustRightInd w:val="0"/>
        <w:spacing w:after="0" w:line="240" w:lineRule="auto"/>
        <w:jc w:val="both"/>
        <w:rPr>
          <w:rFonts w:ascii="Museo Sans 100" w:hAnsi="Museo Sans 100"/>
          <w:iCs/>
        </w:rPr>
      </w:pPr>
    </w:p>
    <w:p w:rsidR="00494CB5" w:rsidRPr="00A12D99" w:rsidRDefault="00494CB5" w:rsidP="00A12D99">
      <w:pPr>
        <w:autoSpaceDE w:val="0"/>
        <w:autoSpaceDN w:val="0"/>
        <w:adjustRightInd w:val="0"/>
        <w:spacing w:after="0" w:line="240" w:lineRule="auto"/>
        <w:jc w:val="both"/>
        <w:rPr>
          <w:rFonts w:ascii="Museo Sans 100" w:hAnsi="Museo Sans 100"/>
          <w:noProof/>
        </w:rPr>
      </w:pPr>
      <w:r w:rsidRPr="00A12D99">
        <w:rPr>
          <w:rFonts w:ascii="Museo Sans 100" w:hAnsi="Museo Sans 100"/>
          <w:iCs/>
        </w:rPr>
        <w:t xml:space="preserve">Todo de conformidad a lo establecido en el </w:t>
      </w:r>
      <w:r w:rsidRPr="00A12D99">
        <w:rPr>
          <w:rFonts w:ascii="Museo Sans 100" w:hAnsi="Museo Sans 100"/>
        </w:rPr>
        <w:t xml:space="preserve">artículo 54 y 52 del Reglamento de la Ley de Acceso a la Información Pública. Así mismo el artículo 74 de la Ley de Procedimientos Administrativos, establece que todo escrito del interesado debe llevar su firma o la de su representante. </w:t>
      </w:r>
    </w:p>
    <w:p w:rsidR="00494CB5" w:rsidRPr="00A12D99" w:rsidRDefault="00494CB5" w:rsidP="00A12D99">
      <w:pPr>
        <w:pStyle w:val="Prrafodelista"/>
        <w:autoSpaceDE w:val="0"/>
        <w:autoSpaceDN w:val="0"/>
        <w:adjustRightInd w:val="0"/>
        <w:spacing w:after="0" w:line="240" w:lineRule="auto"/>
        <w:ind w:left="1080"/>
        <w:jc w:val="both"/>
        <w:rPr>
          <w:rFonts w:ascii="Museo Sans 100" w:hAnsi="Museo Sans 100"/>
          <w:noProof/>
        </w:rPr>
      </w:pPr>
    </w:p>
    <w:p w:rsidR="00494CB5" w:rsidRPr="00A12D99" w:rsidRDefault="00494CB5" w:rsidP="00A12D99">
      <w:pPr>
        <w:autoSpaceDE w:val="0"/>
        <w:autoSpaceDN w:val="0"/>
        <w:adjustRightInd w:val="0"/>
        <w:spacing w:after="0" w:line="240" w:lineRule="auto"/>
        <w:jc w:val="both"/>
        <w:rPr>
          <w:rFonts w:ascii="Museo Sans 100" w:hAnsi="Museo Sans 100"/>
        </w:rPr>
      </w:pPr>
      <w:r w:rsidRPr="00A12D99">
        <w:rPr>
          <w:rFonts w:ascii="Museo Sans 100" w:hAnsi="Museo Sans 100"/>
        </w:rPr>
        <w:t xml:space="preserve">Lo anterior se trae a cuenta por los siguientes motivos: </w:t>
      </w:r>
    </w:p>
    <w:p w:rsidR="00494CB5" w:rsidRPr="00A12D99" w:rsidRDefault="00494CB5" w:rsidP="00A12D99">
      <w:pPr>
        <w:pStyle w:val="Prrafodelista"/>
        <w:numPr>
          <w:ilvl w:val="0"/>
          <w:numId w:val="11"/>
        </w:numPr>
        <w:autoSpaceDE w:val="0"/>
        <w:autoSpaceDN w:val="0"/>
        <w:adjustRightInd w:val="0"/>
        <w:spacing w:after="0" w:line="240" w:lineRule="auto"/>
        <w:jc w:val="both"/>
        <w:rPr>
          <w:rFonts w:ascii="Museo Sans 100" w:hAnsi="Museo Sans 100"/>
        </w:rPr>
      </w:pPr>
      <w:r w:rsidRPr="00A12D99">
        <w:rPr>
          <w:rFonts w:ascii="Museo Sans 100" w:hAnsi="Museo Sans 100"/>
        </w:rPr>
        <w:t>Que l</w:t>
      </w:r>
      <w:r w:rsidR="00D62979" w:rsidRPr="00A12D99">
        <w:rPr>
          <w:rFonts w:ascii="Museo Sans 100" w:hAnsi="Museo Sans 100"/>
        </w:rPr>
        <w:t>os</w:t>
      </w:r>
      <w:r w:rsidRPr="00A12D99">
        <w:rPr>
          <w:rFonts w:ascii="Museo Sans 100" w:hAnsi="Museo Sans 100"/>
        </w:rPr>
        <w:t xml:space="preserve"> requerimiento</w:t>
      </w:r>
      <w:r w:rsidR="00D62979" w:rsidRPr="00A12D99">
        <w:rPr>
          <w:rFonts w:ascii="Museo Sans 100" w:hAnsi="Museo Sans 100"/>
        </w:rPr>
        <w:t>s</w:t>
      </w:r>
      <w:r w:rsidRPr="00A12D99">
        <w:rPr>
          <w:rFonts w:ascii="Museo Sans 100" w:hAnsi="Museo Sans 100"/>
        </w:rPr>
        <w:t xml:space="preserve"> </w:t>
      </w:r>
      <w:r w:rsidR="00D62979" w:rsidRPr="00A12D99">
        <w:rPr>
          <w:rFonts w:ascii="Museo Sans 100" w:hAnsi="Museo Sans 100"/>
        </w:rPr>
        <w:t xml:space="preserve">1 y </w:t>
      </w:r>
      <w:r w:rsidRPr="00A12D99">
        <w:rPr>
          <w:rFonts w:ascii="Museo Sans 100" w:hAnsi="Museo Sans 100"/>
        </w:rPr>
        <w:t xml:space="preserve">4 no </w:t>
      </w:r>
      <w:r w:rsidR="00D62979" w:rsidRPr="00A12D99">
        <w:rPr>
          <w:rFonts w:ascii="Museo Sans 100" w:hAnsi="Museo Sans 100"/>
        </w:rPr>
        <w:t xml:space="preserve">son </w:t>
      </w:r>
      <w:r w:rsidRPr="00A12D99">
        <w:rPr>
          <w:rFonts w:ascii="Museo Sans 100" w:hAnsi="Museo Sans 100"/>
        </w:rPr>
        <w:t>clar</w:t>
      </w:r>
      <w:r w:rsidR="00D62979" w:rsidRPr="00A12D99">
        <w:rPr>
          <w:rFonts w:ascii="Museo Sans 100" w:hAnsi="Museo Sans 100"/>
        </w:rPr>
        <w:t>os</w:t>
      </w:r>
      <w:r w:rsidRPr="00A12D99">
        <w:rPr>
          <w:rFonts w:ascii="Museo Sans 100" w:hAnsi="Museo Sans 100"/>
        </w:rPr>
        <w:t xml:space="preserve"> </w:t>
      </w:r>
      <w:r w:rsidR="00D62979" w:rsidRPr="00A12D99">
        <w:rPr>
          <w:rFonts w:ascii="Museo Sans 100" w:hAnsi="Museo Sans 100"/>
        </w:rPr>
        <w:t>en los conceptos de la petición</w:t>
      </w:r>
      <w:r w:rsidRPr="00A12D99">
        <w:rPr>
          <w:rFonts w:ascii="Museo Sans 100" w:hAnsi="Museo Sans 100"/>
        </w:rPr>
        <w:t xml:space="preserve">. </w:t>
      </w:r>
    </w:p>
    <w:p w:rsidR="00494CB5" w:rsidRPr="00A12D99" w:rsidRDefault="00494CB5" w:rsidP="00A12D99">
      <w:pPr>
        <w:pStyle w:val="Prrafodelista"/>
        <w:numPr>
          <w:ilvl w:val="0"/>
          <w:numId w:val="11"/>
        </w:numPr>
        <w:autoSpaceDE w:val="0"/>
        <w:autoSpaceDN w:val="0"/>
        <w:adjustRightInd w:val="0"/>
        <w:spacing w:after="0" w:line="240" w:lineRule="auto"/>
        <w:jc w:val="both"/>
        <w:rPr>
          <w:rFonts w:ascii="Museo Sans 100" w:hAnsi="Museo Sans 100"/>
        </w:rPr>
      </w:pPr>
      <w:r w:rsidRPr="00A12D99">
        <w:rPr>
          <w:rFonts w:ascii="Museo Sans 100" w:hAnsi="Museo Sans 100"/>
        </w:rPr>
        <w:t xml:space="preserve">Que la solicitante omitió el cumplimiento del requisito de presentar escrito debidamente firmado, enviando un correo simple, así como de la presentación del Documento de Identidad. </w:t>
      </w:r>
    </w:p>
    <w:p w:rsidR="00494CB5" w:rsidRPr="00A12D99" w:rsidRDefault="00494CB5" w:rsidP="00A12D99">
      <w:pPr>
        <w:autoSpaceDE w:val="0"/>
        <w:autoSpaceDN w:val="0"/>
        <w:adjustRightInd w:val="0"/>
        <w:spacing w:after="0" w:line="240" w:lineRule="auto"/>
        <w:ind w:left="360"/>
        <w:jc w:val="both"/>
        <w:rPr>
          <w:rFonts w:ascii="Museo Sans 100" w:hAnsi="Museo Sans 100"/>
        </w:rPr>
      </w:pPr>
    </w:p>
    <w:p w:rsidR="00494CB5" w:rsidRPr="00A12D99" w:rsidRDefault="00A12D99" w:rsidP="00A12D99">
      <w:pPr>
        <w:autoSpaceDE w:val="0"/>
        <w:autoSpaceDN w:val="0"/>
        <w:adjustRightInd w:val="0"/>
        <w:spacing w:after="0" w:line="240" w:lineRule="auto"/>
        <w:ind w:firstLine="360"/>
        <w:jc w:val="both"/>
        <w:rPr>
          <w:rFonts w:ascii="Museo Sans 100" w:hAnsi="Museo Sans 100" w:cs="Times New Roman"/>
        </w:rPr>
      </w:pPr>
      <w:r>
        <w:rPr>
          <w:rFonts w:ascii="Museo Sans 100" w:hAnsi="Museo Sans 100"/>
        </w:rPr>
        <w:t xml:space="preserve">III. </w:t>
      </w:r>
      <w:r w:rsidR="00494CB5" w:rsidRPr="00A12D99">
        <w:rPr>
          <w:rFonts w:ascii="Museo Sans 100" w:hAnsi="Museo Sans 100"/>
        </w:rPr>
        <w:t xml:space="preserve">Con el propósito de respetar y garantizar el derecho de acceso a la información de los solicitantes, y tal como lo exigen los Arts. 66 </w:t>
      </w:r>
      <w:r w:rsidR="00494CB5" w:rsidRPr="00A12D99">
        <w:rPr>
          <w:rFonts w:ascii="Museo Sans 100" w:hAnsi="Museo Sans 100" w:cs="Times New Roman"/>
        </w:rPr>
        <w:t xml:space="preserve">inciso </w:t>
      </w:r>
      <w:r w:rsidR="00DC6EF0" w:rsidRPr="00A12D99">
        <w:rPr>
          <w:rFonts w:ascii="Museo Sans 100" w:hAnsi="Museo Sans 100" w:cs="Times New Roman"/>
        </w:rPr>
        <w:t xml:space="preserve">cuarto </w:t>
      </w:r>
      <w:r w:rsidR="00494CB5" w:rsidRPr="00A12D99">
        <w:rPr>
          <w:rFonts w:ascii="Museo Sans 100" w:hAnsi="Museo Sans 100" w:cs="Times New Roman"/>
        </w:rPr>
        <w:t xml:space="preserve">de la LAIP y el Art. 72 inciso primero de la LPA, debe prevenirse al solicitante, para que, en el plazo de diez días hábiles, contados a partir del día siguiente a la notificación de esta resolución, </w:t>
      </w:r>
      <w:r w:rsidR="00D62979" w:rsidRPr="00A12D99">
        <w:rPr>
          <w:rFonts w:ascii="Museo Sans 100" w:hAnsi="Museo Sans 100" w:cs="Times New Roman"/>
          <w:b/>
          <w:bCs/>
        </w:rPr>
        <w:t>aclare los conceptos de los requerimientos 1 y 4</w:t>
      </w:r>
      <w:r w:rsidR="00494CB5" w:rsidRPr="00A12D99">
        <w:rPr>
          <w:rFonts w:ascii="Museo Sans 100" w:hAnsi="Museo Sans 100" w:cs="Times New Roman"/>
          <w:b/>
          <w:bCs/>
        </w:rPr>
        <w:t xml:space="preserve"> </w:t>
      </w:r>
      <w:r w:rsidR="00D62979" w:rsidRPr="00A12D99">
        <w:rPr>
          <w:rFonts w:ascii="Museo Sans 100" w:hAnsi="Museo Sans 100" w:cs="Times New Roman"/>
          <w:b/>
          <w:bCs/>
        </w:rPr>
        <w:t>de su petición</w:t>
      </w:r>
      <w:r w:rsidR="00494CB5" w:rsidRPr="00A12D99">
        <w:rPr>
          <w:rFonts w:ascii="Museo Sans 100" w:hAnsi="Museo Sans 100" w:cs="Times New Roman"/>
          <w:b/>
        </w:rPr>
        <w:t xml:space="preserve">; </w:t>
      </w:r>
      <w:r w:rsidR="00DC6EF0" w:rsidRPr="00A12D99">
        <w:rPr>
          <w:rFonts w:ascii="Museo Sans 100" w:hAnsi="Museo Sans 100" w:cs="Times New Roman"/>
          <w:b/>
        </w:rPr>
        <w:t xml:space="preserve">presente escrito debidamente firmado y </w:t>
      </w:r>
      <w:r w:rsidR="00494CB5" w:rsidRPr="00A12D99">
        <w:rPr>
          <w:rFonts w:ascii="Museo Sans 100" w:hAnsi="Museo Sans 100" w:cs="Times New Roman"/>
          <w:b/>
          <w:bCs/>
        </w:rPr>
        <w:t>adjunte el documento de identificación</w:t>
      </w:r>
      <w:r w:rsidR="00494CB5" w:rsidRPr="00A12D99">
        <w:rPr>
          <w:rFonts w:ascii="Museo Sans 100" w:hAnsi="Museo Sans 100" w:cs="Times New Roman"/>
        </w:rPr>
        <w:t xml:space="preserve"> donde subsane lo relativo a la solicitud de acceso a la información, so pena de declarar inadmisible por falta de subsanación. En caso de no pronunciarse, o de hacerlo, no se responda a los parámetros señalados en el párrafo que antecede, se tendrá por no subsanada la prevención realizada y consecuentemente, se declarará la inadmisibilidad de la solicitud de información.</w:t>
      </w:r>
    </w:p>
    <w:p w:rsidR="00D62979" w:rsidRPr="00A12D99" w:rsidRDefault="00D62979" w:rsidP="00A12D99">
      <w:pPr>
        <w:autoSpaceDE w:val="0"/>
        <w:autoSpaceDN w:val="0"/>
        <w:adjustRightInd w:val="0"/>
        <w:spacing w:after="0" w:line="240" w:lineRule="auto"/>
        <w:jc w:val="both"/>
        <w:rPr>
          <w:rFonts w:ascii="Museo Sans 100" w:hAnsi="Museo Sans 100" w:cs="Times New Roman"/>
        </w:rPr>
      </w:pPr>
    </w:p>
    <w:p w:rsidR="00A12D99" w:rsidRPr="00A12D99" w:rsidRDefault="00A12D99" w:rsidP="00A12D99">
      <w:pPr>
        <w:pStyle w:val="Cuerpo"/>
        <w:spacing w:before="0"/>
        <w:ind w:firstLine="720"/>
        <w:jc w:val="both"/>
        <w:rPr>
          <w:rFonts w:ascii="Museo Sans 100" w:hAnsi="Museo Sans 100"/>
          <w:sz w:val="22"/>
          <w:szCs w:val="22"/>
          <w:u w:color="000000"/>
        </w:rPr>
      </w:pPr>
      <w:r>
        <w:rPr>
          <w:rFonts w:ascii="Museo Sans 100" w:hAnsi="Museo Sans 100"/>
          <w:sz w:val="22"/>
          <w:szCs w:val="22"/>
          <w:u w:color="000000"/>
        </w:rPr>
        <w:t xml:space="preserve">IV. </w:t>
      </w:r>
      <w:r w:rsidR="00D62979" w:rsidRPr="00A12D99">
        <w:rPr>
          <w:rFonts w:ascii="Museo Sans 100" w:hAnsi="Museo Sans 100"/>
          <w:sz w:val="22"/>
          <w:szCs w:val="22"/>
          <w:u w:color="000000"/>
        </w:rPr>
        <w:t>En cuanto al requerimiento 3 se advierte que es una información competencia del Ministerio de Educación, Ciencia y Tecnología, MINEDUCYT</w:t>
      </w:r>
      <w:r>
        <w:rPr>
          <w:rFonts w:ascii="Museo Sans 100" w:hAnsi="Museo Sans 100"/>
          <w:sz w:val="22"/>
          <w:szCs w:val="22"/>
          <w:u w:color="000000"/>
        </w:rPr>
        <w:t xml:space="preserve">, </w:t>
      </w:r>
    </w:p>
    <w:p w:rsidR="00D62979" w:rsidRPr="00A12D99" w:rsidRDefault="00D62979" w:rsidP="00A12D99">
      <w:pPr>
        <w:pStyle w:val="Cuerpo"/>
        <w:spacing w:before="0"/>
        <w:ind w:firstLine="720"/>
        <w:jc w:val="both"/>
        <w:rPr>
          <w:rFonts w:ascii="Museo Sans 100" w:hAnsi="Museo Sans 100"/>
          <w:sz w:val="22"/>
          <w:szCs w:val="22"/>
          <w:u w:color="000000"/>
        </w:rPr>
      </w:pPr>
    </w:p>
    <w:p w:rsidR="00D62979" w:rsidRPr="00A12D99" w:rsidRDefault="00D62979" w:rsidP="00A12D99">
      <w:pPr>
        <w:pStyle w:val="Cuerpo"/>
        <w:spacing w:before="0"/>
        <w:ind w:firstLine="720"/>
        <w:jc w:val="both"/>
        <w:rPr>
          <w:rFonts w:ascii="Museo Sans 100" w:hAnsi="Museo Sans 100"/>
          <w:sz w:val="22"/>
          <w:szCs w:val="22"/>
          <w:u w:color="000000"/>
        </w:rPr>
      </w:pPr>
      <w:r w:rsidRPr="00A12D99">
        <w:rPr>
          <w:rFonts w:ascii="Museo Sans 100" w:hAnsi="Museo Sans 100"/>
          <w:sz w:val="22"/>
          <w:szCs w:val="22"/>
          <w:u w:color="000000"/>
        </w:rPr>
        <w:t xml:space="preserve">En relación al requerimiento número 2, es una información que no se está produciendo en la institución, si no por tipo de vulneraciones de acuerdo a la ley (por derechos), esta es una información de protección social, por lo que es una información Inexistente. </w:t>
      </w:r>
    </w:p>
    <w:p w:rsidR="00D62979" w:rsidRPr="00A12D99" w:rsidRDefault="00D62979" w:rsidP="00A12D99">
      <w:pPr>
        <w:pStyle w:val="Cuerpo"/>
        <w:spacing w:before="0"/>
        <w:jc w:val="both"/>
        <w:rPr>
          <w:rFonts w:ascii="Museo Sans 100" w:hAnsi="Museo Sans 100"/>
          <w:sz w:val="22"/>
          <w:szCs w:val="22"/>
          <w:u w:color="000000"/>
        </w:rPr>
      </w:pPr>
    </w:p>
    <w:p w:rsidR="00A12D99" w:rsidRPr="00A12D99" w:rsidRDefault="00D3439D" w:rsidP="00A12D99">
      <w:pPr>
        <w:pStyle w:val="Cuerpo"/>
        <w:spacing w:before="0"/>
        <w:jc w:val="both"/>
        <w:rPr>
          <w:rFonts w:ascii="Museo Sans 100" w:hAnsi="Museo Sans 100"/>
          <w:sz w:val="22"/>
          <w:szCs w:val="22"/>
          <w:u w:color="000000"/>
        </w:rPr>
      </w:pPr>
      <w:r w:rsidRPr="00A12D99">
        <w:rPr>
          <w:rFonts w:ascii="Museo Sans 100" w:hAnsi="Museo Sans 100"/>
          <w:sz w:val="22"/>
          <w:szCs w:val="22"/>
          <w:u w:color="000000"/>
        </w:rPr>
        <w:t>POR TANTO: De conformidad con las razones expuest</w:t>
      </w:r>
      <w:r w:rsidR="00A12D99">
        <w:rPr>
          <w:rFonts w:ascii="Museo Sans 100" w:hAnsi="Museo Sans 100"/>
          <w:sz w:val="22"/>
          <w:szCs w:val="22"/>
          <w:u w:color="000000"/>
        </w:rPr>
        <w:t>as y disposiciones relacionadas,</w:t>
      </w:r>
      <w:r w:rsidRPr="00A12D99">
        <w:rPr>
          <w:rFonts w:ascii="Museo Sans 100" w:hAnsi="Museo Sans 100"/>
          <w:sz w:val="22"/>
          <w:szCs w:val="22"/>
          <w:u w:color="000000"/>
        </w:rPr>
        <w:t xml:space="preserve"> se</w:t>
      </w:r>
      <w:r w:rsidR="00614B9C" w:rsidRPr="00A12D99">
        <w:rPr>
          <w:rFonts w:ascii="Museo Sans 100" w:hAnsi="Museo Sans 100"/>
          <w:sz w:val="22"/>
          <w:szCs w:val="22"/>
          <w:u w:color="000000"/>
        </w:rPr>
        <w:t xml:space="preserve"> </w:t>
      </w:r>
      <w:r w:rsidRPr="00A12D99">
        <w:rPr>
          <w:rFonts w:ascii="Museo Sans 100" w:hAnsi="Museo Sans 100"/>
          <w:sz w:val="22"/>
          <w:szCs w:val="22"/>
          <w:u w:color="000000"/>
        </w:rPr>
        <w:t>RESUELVE:</w:t>
      </w:r>
    </w:p>
    <w:p w:rsidR="00847361" w:rsidRPr="00A12D99" w:rsidRDefault="00D6231D" w:rsidP="00A12D99">
      <w:pPr>
        <w:pStyle w:val="Cuerpo"/>
        <w:numPr>
          <w:ilvl w:val="0"/>
          <w:numId w:val="9"/>
        </w:numPr>
        <w:spacing w:before="0"/>
        <w:jc w:val="both"/>
        <w:rPr>
          <w:rFonts w:ascii="Museo Sans 100" w:hAnsi="Museo Sans 100"/>
          <w:sz w:val="22"/>
          <w:szCs w:val="22"/>
        </w:rPr>
      </w:pPr>
      <w:r w:rsidRPr="00A12D99">
        <w:rPr>
          <w:rFonts w:ascii="Museo Sans 100" w:hAnsi="Museo Sans 100"/>
          <w:sz w:val="22"/>
          <w:szCs w:val="22"/>
          <w:u w:color="000000"/>
        </w:rPr>
        <w:t>Decl</w:t>
      </w:r>
      <w:r w:rsidR="00935EBC" w:rsidRPr="00A12D99">
        <w:rPr>
          <w:rFonts w:ascii="Museo Sans 100" w:hAnsi="Museo Sans 100"/>
          <w:sz w:val="22"/>
          <w:szCs w:val="22"/>
          <w:u w:color="000000"/>
        </w:rPr>
        <w:t>á</w:t>
      </w:r>
      <w:r w:rsidRPr="00A12D99">
        <w:rPr>
          <w:rFonts w:ascii="Museo Sans 100" w:hAnsi="Museo Sans 100"/>
          <w:sz w:val="22"/>
          <w:szCs w:val="22"/>
          <w:u w:color="000000"/>
        </w:rPr>
        <w:t>rase incompetente est</w:t>
      </w:r>
      <w:r w:rsidR="00DC0A64" w:rsidRPr="00A12D99">
        <w:rPr>
          <w:rFonts w:ascii="Museo Sans 100" w:hAnsi="Museo Sans 100"/>
          <w:sz w:val="22"/>
          <w:szCs w:val="22"/>
          <w:u w:color="000000"/>
        </w:rPr>
        <w:t>a Institución</w:t>
      </w:r>
      <w:r w:rsidRPr="00A12D99">
        <w:rPr>
          <w:rFonts w:ascii="Museo Sans 100" w:hAnsi="Museo Sans 100"/>
          <w:sz w:val="22"/>
          <w:szCs w:val="22"/>
          <w:u w:color="000000"/>
        </w:rPr>
        <w:t xml:space="preserve"> para proporcionar la información </w:t>
      </w:r>
      <w:r w:rsidR="00516905" w:rsidRPr="00A12D99">
        <w:rPr>
          <w:rFonts w:ascii="Museo Sans 100" w:hAnsi="Museo Sans 100"/>
          <w:sz w:val="22"/>
          <w:szCs w:val="22"/>
          <w:u w:color="000000"/>
        </w:rPr>
        <w:t>correspondiente al requerimiento 3,</w:t>
      </w:r>
      <w:r w:rsidRPr="00A12D99">
        <w:rPr>
          <w:rFonts w:ascii="Museo Sans 100" w:hAnsi="Museo Sans 100"/>
          <w:sz w:val="22"/>
          <w:szCs w:val="22"/>
          <w:u w:color="000000"/>
        </w:rPr>
        <w:t xml:space="preserve"> </w:t>
      </w:r>
      <w:r w:rsidR="00DC0A64" w:rsidRPr="00A12D99">
        <w:rPr>
          <w:rFonts w:ascii="Museo Sans 100" w:hAnsi="Museo Sans 100"/>
          <w:sz w:val="22"/>
          <w:szCs w:val="22"/>
          <w:u w:color="000000"/>
        </w:rPr>
        <w:t>por lo que se o</w:t>
      </w:r>
      <w:r w:rsidR="00516905" w:rsidRPr="00A12D99">
        <w:rPr>
          <w:rFonts w:ascii="Museo Sans 100" w:hAnsi="Museo Sans 100"/>
          <w:sz w:val="22"/>
          <w:szCs w:val="22"/>
          <w:u w:color="000000"/>
        </w:rPr>
        <w:t>rienta a la solicitante requerirlo</w:t>
      </w:r>
      <w:r w:rsidR="00935EBC" w:rsidRPr="00A12D99">
        <w:rPr>
          <w:rFonts w:ascii="Museo Sans 100" w:hAnsi="Museo Sans 100"/>
          <w:sz w:val="22"/>
          <w:szCs w:val="22"/>
          <w:u w:color="000000"/>
        </w:rPr>
        <w:t xml:space="preserve"> </w:t>
      </w:r>
      <w:r w:rsidR="00516905" w:rsidRPr="00A12D99">
        <w:rPr>
          <w:rFonts w:ascii="Museo Sans 100" w:hAnsi="Museo Sans 100"/>
          <w:sz w:val="22"/>
          <w:szCs w:val="22"/>
          <w:u w:color="000000"/>
        </w:rPr>
        <w:t xml:space="preserve">a la </w:t>
      </w:r>
      <w:r w:rsidR="00935EBC" w:rsidRPr="00A12D99">
        <w:rPr>
          <w:rFonts w:ascii="Museo Sans 100" w:hAnsi="Museo Sans 100"/>
          <w:sz w:val="22"/>
          <w:szCs w:val="22"/>
          <w:u w:color="000000"/>
        </w:rPr>
        <w:t>O</w:t>
      </w:r>
      <w:r w:rsidR="00516905" w:rsidRPr="00A12D99">
        <w:rPr>
          <w:rFonts w:ascii="Museo Sans 100" w:hAnsi="Museo Sans 100"/>
          <w:sz w:val="22"/>
          <w:szCs w:val="22"/>
          <w:u w:color="000000"/>
        </w:rPr>
        <w:t>ficial de Información del</w:t>
      </w:r>
      <w:r w:rsidR="00935EBC" w:rsidRPr="00A12D99">
        <w:rPr>
          <w:rFonts w:ascii="Museo Sans 100" w:hAnsi="Museo Sans 100"/>
          <w:sz w:val="22"/>
          <w:szCs w:val="22"/>
          <w:u w:color="000000"/>
        </w:rPr>
        <w:t xml:space="preserve"> Ministerio de Educac</w:t>
      </w:r>
      <w:bookmarkStart w:id="0" w:name="_GoBack"/>
      <w:bookmarkEnd w:id="0"/>
      <w:r w:rsidR="00935EBC" w:rsidRPr="00A12D99">
        <w:rPr>
          <w:rFonts w:ascii="Museo Sans 100" w:hAnsi="Museo Sans 100"/>
          <w:sz w:val="22"/>
          <w:szCs w:val="22"/>
          <w:u w:color="000000"/>
        </w:rPr>
        <w:t xml:space="preserve">ión, Ciencia y Tecnología, correo electrónico: </w:t>
      </w:r>
      <w:hyperlink r:id="rId9" w:history="1">
        <w:r w:rsidR="00516905" w:rsidRPr="00A12D99">
          <w:rPr>
            <w:rStyle w:val="Hipervnculo"/>
            <w:rFonts w:ascii="Museo Sans 100" w:hAnsi="Museo Sans 100"/>
            <w:sz w:val="22"/>
            <w:szCs w:val="22"/>
            <w:u w:color="000000"/>
          </w:rPr>
          <w:t>uaip@mined.gob.sv</w:t>
        </w:r>
      </w:hyperlink>
      <w:r w:rsidR="00935EBC" w:rsidRPr="00A12D99">
        <w:rPr>
          <w:rFonts w:ascii="Museo Sans 100" w:hAnsi="Museo Sans 100"/>
          <w:sz w:val="22"/>
          <w:szCs w:val="22"/>
          <w:u w:color="000000"/>
        </w:rPr>
        <w:t xml:space="preserve">  dirección:  Alameda Juan Pablo II, Edificio A-1, primer nivel, Centro de Gobierno, Plan Maestro. San Salvador.</w:t>
      </w:r>
    </w:p>
    <w:p w:rsidR="00847361" w:rsidRPr="00A12D99" w:rsidRDefault="00847361" w:rsidP="00A12D99">
      <w:pPr>
        <w:pStyle w:val="Cuerpo"/>
        <w:spacing w:before="0"/>
        <w:ind w:left="720"/>
        <w:jc w:val="both"/>
        <w:rPr>
          <w:rFonts w:ascii="Museo Sans 100" w:hAnsi="Museo Sans 100"/>
          <w:sz w:val="22"/>
          <w:szCs w:val="22"/>
        </w:rPr>
      </w:pPr>
    </w:p>
    <w:p w:rsidR="00847361" w:rsidRPr="00A12D99" w:rsidRDefault="00DC6EF0" w:rsidP="00A12D99">
      <w:pPr>
        <w:pStyle w:val="Cuerpo"/>
        <w:numPr>
          <w:ilvl w:val="0"/>
          <w:numId w:val="9"/>
        </w:numPr>
        <w:spacing w:before="0"/>
        <w:jc w:val="both"/>
        <w:rPr>
          <w:rFonts w:ascii="Museo Sans 100" w:hAnsi="Museo Sans 100"/>
          <w:sz w:val="22"/>
          <w:szCs w:val="22"/>
        </w:rPr>
      </w:pPr>
      <w:r w:rsidRPr="00A12D99">
        <w:rPr>
          <w:rFonts w:ascii="Museo Sans 100" w:hAnsi="Museo Sans 100"/>
          <w:sz w:val="22"/>
          <w:szCs w:val="22"/>
          <w:u w:color="000000"/>
        </w:rPr>
        <w:t xml:space="preserve">Declárese Inexistente el requerimiento 2 de la solicitud de información, </w:t>
      </w:r>
      <w:r w:rsidR="00847361" w:rsidRPr="00A12D99">
        <w:rPr>
          <w:rFonts w:ascii="Museo Sans 100" w:hAnsi="Museo Sans 100"/>
          <w:sz w:val="22"/>
          <w:szCs w:val="22"/>
        </w:rPr>
        <w:t xml:space="preserve">por lo que cuando la información sea inexiste, el Oficial de Información analizara el caso y tomara las medidas pertinentes para localizar la información, de conformidad al artículo 73 de la Ley de Acceso a la Información Pública; lo anterior se trae a cuenta que la información no se encuentra generada y no es producida en la Institución, esto es debido que el CONAPINA dentro sus funciones primordiales es la defensa de los derechos de las niñas, niños y adolescentes. </w:t>
      </w:r>
    </w:p>
    <w:p w:rsidR="00847361" w:rsidRPr="00A12D99" w:rsidRDefault="00847361" w:rsidP="00A12D99">
      <w:pPr>
        <w:pStyle w:val="Cuerpo"/>
        <w:spacing w:before="0"/>
        <w:ind w:left="720"/>
        <w:jc w:val="both"/>
        <w:rPr>
          <w:rFonts w:ascii="Museo Sans 100" w:hAnsi="Museo Sans 100"/>
          <w:sz w:val="22"/>
          <w:szCs w:val="22"/>
        </w:rPr>
      </w:pPr>
    </w:p>
    <w:p w:rsidR="00614B9C" w:rsidRPr="00A12D99" w:rsidRDefault="00D3439D" w:rsidP="00A12D99">
      <w:pPr>
        <w:pStyle w:val="Cuerpo"/>
        <w:numPr>
          <w:ilvl w:val="0"/>
          <w:numId w:val="9"/>
        </w:numPr>
        <w:spacing w:before="0"/>
        <w:jc w:val="both"/>
        <w:rPr>
          <w:rFonts w:ascii="Museo Sans 100" w:hAnsi="Museo Sans 100"/>
          <w:sz w:val="22"/>
          <w:szCs w:val="22"/>
          <w:u w:color="000000"/>
        </w:rPr>
      </w:pPr>
      <w:r w:rsidRPr="00A12D99">
        <w:rPr>
          <w:rFonts w:ascii="Museo Sans 100" w:hAnsi="Museo Sans 100"/>
          <w:sz w:val="22"/>
          <w:szCs w:val="22"/>
          <w:u w:color="000000"/>
        </w:rPr>
        <w:t>Prevenir a la solicitante para que, en el plazo de diez días hábiles contados a</w:t>
      </w:r>
      <w:r w:rsidR="00614B9C" w:rsidRPr="00A12D99">
        <w:rPr>
          <w:rFonts w:ascii="Museo Sans 100" w:hAnsi="Museo Sans 100"/>
          <w:sz w:val="22"/>
          <w:szCs w:val="22"/>
          <w:u w:color="000000"/>
        </w:rPr>
        <w:t xml:space="preserve"> </w:t>
      </w:r>
      <w:r w:rsidRPr="00A12D99">
        <w:rPr>
          <w:rFonts w:ascii="Museo Sans 100" w:hAnsi="Museo Sans 100"/>
          <w:sz w:val="22"/>
          <w:szCs w:val="22"/>
          <w:u w:color="000000"/>
        </w:rPr>
        <w:t>partir del siguiente a la notificación de la presente resolución, subsane las formalidades</w:t>
      </w:r>
      <w:r w:rsidR="00614B9C" w:rsidRPr="00A12D99">
        <w:rPr>
          <w:rFonts w:ascii="Museo Sans 100" w:hAnsi="Museo Sans 100"/>
          <w:sz w:val="22"/>
          <w:szCs w:val="22"/>
          <w:u w:color="000000"/>
        </w:rPr>
        <w:t xml:space="preserve"> </w:t>
      </w:r>
      <w:r w:rsidRPr="00A12D99">
        <w:rPr>
          <w:rFonts w:ascii="Museo Sans 100" w:hAnsi="Museo Sans 100"/>
          <w:sz w:val="22"/>
          <w:szCs w:val="22"/>
          <w:u w:color="000000"/>
        </w:rPr>
        <w:t>y deficiencias identificadas, bajo pena de declarar inadmisible su petición.</w:t>
      </w:r>
    </w:p>
    <w:p w:rsidR="00614B9C" w:rsidRPr="00A12D99" w:rsidRDefault="00614B9C" w:rsidP="00A12D99">
      <w:pPr>
        <w:pStyle w:val="Cuerpo"/>
        <w:spacing w:before="0"/>
        <w:jc w:val="both"/>
        <w:rPr>
          <w:rFonts w:ascii="Museo Sans 100" w:hAnsi="Museo Sans 100"/>
          <w:sz w:val="22"/>
          <w:szCs w:val="22"/>
          <w:u w:color="000000"/>
        </w:rPr>
      </w:pPr>
    </w:p>
    <w:p w:rsidR="003E7326" w:rsidRPr="00A12D99" w:rsidRDefault="00D3439D" w:rsidP="00A12D99">
      <w:pPr>
        <w:pStyle w:val="Cuerpo"/>
        <w:numPr>
          <w:ilvl w:val="0"/>
          <w:numId w:val="9"/>
        </w:numPr>
        <w:spacing w:before="0"/>
        <w:jc w:val="both"/>
        <w:rPr>
          <w:rFonts w:ascii="Museo Sans 100" w:hAnsi="Museo Sans 100"/>
          <w:sz w:val="22"/>
          <w:szCs w:val="22"/>
          <w:u w:color="000000"/>
        </w:rPr>
      </w:pPr>
      <w:r w:rsidRPr="00A12D99">
        <w:rPr>
          <w:rFonts w:ascii="Museo Sans 100" w:hAnsi="Museo Sans 100"/>
          <w:sz w:val="22"/>
          <w:szCs w:val="22"/>
          <w:u w:color="000000"/>
        </w:rPr>
        <w:t>Notificar a la dirección electrónica señalada para tal efecto; dejándose constancia</w:t>
      </w:r>
      <w:r w:rsidR="00614B9C" w:rsidRPr="00A12D99">
        <w:rPr>
          <w:rFonts w:ascii="Museo Sans 100" w:hAnsi="Museo Sans 100"/>
          <w:sz w:val="22"/>
          <w:szCs w:val="22"/>
          <w:u w:color="000000"/>
        </w:rPr>
        <w:t xml:space="preserve"> </w:t>
      </w:r>
      <w:r w:rsidRPr="00A12D99">
        <w:rPr>
          <w:rFonts w:ascii="Museo Sans 100" w:hAnsi="Museo Sans 100"/>
          <w:sz w:val="22"/>
          <w:szCs w:val="22"/>
          <w:u w:color="000000"/>
        </w:rPr>
        <w:t xml:space="preserve">impresa en todos los casos de haberse realizado los actos de </w:t>
      </w:r>
      <w:r w:rsidR="00496398" w:rsidRPr="00A12D99">
        <w:rPr>
          <w:rFonts w:ascii="Museo Sans 100" w:hAnsi="Museo Sans 100"/>
          <w:sz w:val="22"/>
          <w:szCs w:val="22"/>
          <w:u w:color="000000"/>
        </w:rPr>
        <w:t>comunicación.</w:t>
      </w:r>
    </w:p>
    <w:p w:rsidR="00A12D99" w:rsidRDefault="00A12D99" w:rsidP="00A12D99">
      <w:pPr>
        <w:pStyle w:val="Cuerpo"/>
        <w:spacing w:before="0"/>
        <w:rPr>
          <w:rFonts w:ascii="Museo Sans 100" w:hAnsi="Museo Sans 100"/>
          <w:sz w:val="22"/>
          <w:szCs w:val="22"/>
          <w:u w:color="000000"/>
        </w:rPr>
      </w:pPr>
    </w:p>
    <w:p w:rsidR="00A12D99" w:rsidRDefault="00A12D99" w:rsidP="00A12D99">
      <w:pPr>
        <w:pStyle w:val="Cuerpo"/>
        <w:spacing w:before="0"/>
        <w:rPr>
          <w:rFonts w:ascii="Museo Sans 100" w:hAnsi="Museo Sans 100"/>
          <w:sz w:val="22"/>
          <w:szCs w:val="22"/>
          <w:u w:color="000000"/>
        </w:rPr>
      </w:pPr>
    </w:p>
    <w:p w:rsidR="00A12D99" w:rsidRDefault="00A12D99" w:rsidP="00A12D99">
      <w:pPr>
        <w:pStyle w:val="Cuerpo"/>
        <w:spacing w:before="0"/>
        <w:rPr>
          <w:rFonts w:ascii="Museo Sans 100" w:hAnsi="Museo Sans 100"/>
          <w:sz w:val="22"/>
          <w:szCs w:val="22"/>
          <w:u w:color="000000"/>
        </w:rPr>
      </w:pPr>
    </w:p>
    <w:p w:rsidR="005805D3" w:rsidRPr="00A12D99" w:rsidRDefault="005805D3" w:rsidP="00A12D99">
      <w:pPr>
        <w:pStyle w:val="Cuerpo"/>
        <w:spacing w:before="0"/>
        <w:rPr>
          <w:rFonts w:ascii="Museo Sans 100" w:hAnsi="Museo Sans 100"/>
          <w:sz w:val="22"/>
          <w:szCs w:val="22"/>
          <w:u w:color="000000"/>
        </w:rPr>
      </w:pPr>
      <w:r w:rsidRPr="00A12D99">
        <w:rPr>
          <w:rFonts w:ascii="Museo Sans 100" w:hAnsi="Museo Sans 100"/>
          <w:sz w:val="22"/>
          <w:szCs w:val="22"/>
          <w:u w:color="000000"/>
        </w:rPr>
        <w:t>NOTIFÍQUESE.</w:t>
      </w:r>
    </w:p>
    <w:p w:rsidR="00292F3D" w:rsidRDefault="00292F3D" w:rsidP="00A12D99">
      <w:pPr>
        <w:pStyle w:val="Cuerpo"/>
        <w:spacing w:before="0"/>
        <w:jc w:val="center"/>
        <w:rPr>
          <w:rFonts w:ascii="Museo Sans 100" w:hAnsi="Museo Sans 100"/>
          <w:noProof/>
          <w:sz w:val="22"/>
          <w:szCs w:val="22"/>
          <w:u w:color="000000"/>
          <w:lang w:eastAsia="es-SV"/>
        </w:rPr>
      </w:pPr>
    </w:p>
    <w:p w:rsidR="00E976C5" w:rsidRDefault="00E976C5" w:rsidP="00A12D99">
      <w:pPr>
        <w:pStyle w:val="Cuerpo"/>
        <w:spacing w:before="0"/>
        <w:jc w:val="center"/>
        <w:rPr>
          <w:rFonts w:ascii="Museo Sans 100" w:hAnsi="Museo Sans 100"/>
          <w:noProof/>
          <w:sz w:val="22"/>
          <w:szCs w:val="22"/>
          <w:u w:color="000000"/>
          <w:lang w:eastAsia="es-SV"/>
        </w:rPr>
      </w:pPr>
    </w:p>
    <w:p w:rsidR="00E976C5" w:rsidRDefault="00E976C5" w:rsidP="00A12D99">
      <w:pPr>
        <w:pStyle w:val="Cuerpo"/>
        <w:spacing w:before="0"/>
        <w:jc w:val="center"/>
        <w:rPr>
          <w:rFonts w:ascii="Museo Sans 100" w:hAnsi="Museo Sans 100"/>
          <w:noProof/>
          <w:sz w:val="22"/>
          <w:szCs w:val="22"/>
          <w:u w:color="000000"/>
          <w:lang w:eastAsia="es-SV"/>
        </w:rPr>
      </w:pPr>
    </w:p>
    <w:p w:rsidR="00E976C5" w:rsidRDefault="00E976C5" w:rsidP="00A12D99">
      <w:pPr>
        <w:pStyle w:val="Cuerpo"/>
        <w:spacing w:before="0"/>
        <w:jc w:val="center"/>
        <w:rPr>
          <w:rFonts w:ascii="Museo Sans 100" w:hAnsi="Museo Sans 100"/>
          <w:sz w:val="22"/>
          <w:szCs w:val="22"/>
          <w:u w:color="000000"/>
        </w:rPr>
      </w:pPr>
    </w:p>
    <w:p w:rsidR="005805D3" w:rsidRPr="00A12D99" w:rsidRDefault="005805D3" w:rsidP="00A12D99">
      <w:pPr>
        <w:pStyle w:val="Cuerpo"/>
        <w:spacing w:before="0"/>
        <w:jc w:val="center"/>
        <w:rPr>
          <w:rFonts w:ascii="Museo Sans 100" w:hAnsi="Museo Sans 100"/>
          <w:sz w:val="22"/>
          <w:szCs w:val="22"/>
          <w:u w:color="000000"/>
        </w:rPr>
      </w:pPr>
      <w:r w:rsidRPr="00A12D99">
        <w:rPr>
          <w:rFonts w:ascii="Museo Sans 100" w:hAnsi="Museo Sans 100"/>
          <w:sz w:val="22"/>
          <w:szCs w:val="22"/>
          <w:u w:color="000000"/>
        </w:rPr>
        <w:t xml:space="preserve">Laura </w:t>
      </w:r>
      <w:proofErr w:type="spellStart"/>
      <w:r w:rsidRPr="00A12D99">
        <w:rPr>
          <w:rFonts w:ascii="Museo Sans 100" w:hAnsi="Museo Sans 100"/>
          <w:sz w:val="22"/>
          <w:szCs w:val="22"/>
          <w:u w:color="000000"/>
        </w:rPr>
        <w:t>Lisett</w:t>
      </w:r>
      <w:proofErr w:type="spellEnd"/>
      <w:r w:rsidRPr="00A12D99">
        <w:rPr>
          <w:rFonts w:ascii="Museo Sans 100" w:hAnsi="Museo Sans 100"/>
          <w:sz w:val="22"/>
          <w:szCs w:val="22"/>
          <w:u w:color="000000"/>
        </w:rPr>
        <w:t xml:space="preserve"> Centeno</w:t>
      </w:r>
      <w:r w:rsidR="00A12D99">
        <w:rPr>
          <w:rFonts w:ascii="Museo Sans 100" w:hAnsi="Museo Sans 100"/>
          <w:sz w:val="22"/>
          <w:szCs w:val="22"/>
          <w:u w:color="000000"/>
        </w:rPr>
        <w:t xml:space="preserve"> Zavaleta</w:t>
      </w:r>
    </w:p>
    <w:p w:rsidR="005805D3" w:rsidRPr="00A12D99" w:rsidRDefault="005805D3" w:rsidP="00A12D99">
      <w:pPr>
        <w:pStyle w:val="Cuerpo"/>
        <w:spacing w:before="0"/>
        <w:jc w:val="center"/>
        <w:rPr>
          <w:rFonts w:ascii="Museo Sans 100" w:hAnsi="Museo Sans 100"/>
          <w:sz w:val="22"/>
          <w:szCs w:val="22"/>
          <w:u w:color="000000"/>
        </w:rPr>
      </w:pPr>
      <w:r w:rsidRPr="00A12D99">
        <w:rPr>
          <w:rFonts w:ascii="Museo Sans 100" w:hAnsi="Museo Sans 100"/>
          <w:sz w:val="22"/>
          <w:szCs w:val="22"/>
          <w:u w:color="000000"/>
        </w:rPr>
        <w:t>Oficial de Información</w:t>
      </w:r>
    </w:p>
    <w:p w:rsidR="005805D3" w:rsidRPr="00A12D99" w:rsidRDefault="005805D3" w:rsidP="00A12D99">
      <w:pPr>
        <w:pStyle w:val="Cuerpo"/>
        <w:spacing w:before="0"/>
        <w:jc w:val="center"/>
        <w:rPr>
          <w:rFonts w:ascii="Museo Sans 100" w:hAnsi="Museo Sans 100"/>
          <w:sz w:val="22"/>
          <w:szCs w:val="22"/>
          <w:u w:color="000000"/>
        </w:rPr>
      </w:pPr>
      <w:r w:rsidRPr="00A12D99">
        <w:rPr>
          <w:rFonts w:ascii="Museo Sans 100" w:hAnsi="Museo Sans 100"/>
          <w:sz w:val="22"/>
          <w:szCs w:val="22"/>
          <w:u w:color="000000"/>
        </w:rPr>
        <w:t>CONAPINA</w:t>
      </w:r>
    </w:p>
    <w:p w:rsidR="005805D3" w:rsidRDefault="005805D3" w:rsidP="005805D3">
      <w:pPr>
        <w:pStyle w:val="Cuerpo"/>
        <w:spacing w:before="0" w:line="276" w:lineRule="auto"/>
        <w:jc w:val="both"/>
        <w:rPr>
          <w:rFonts w:ascii="Museo Sans 100" w:hAnsi="Museo Sans 100"/>
          <w:sz w:val="22"/>
          <w:szCs w:val="22"/>
          <w:u w:color="000000"/>
        </w:rPr>
      </w:pPr>
    </w:p>
    <w:p w:rsidR="00496398" w:rsidRPr="002A28FC" w:rsidRDefault="00496398" w:rsidP="004A5791">
      <w:pPr>
        <w:pStyle w:val="Prrafodelista"/>
        <w:rPr>
          <w:rFonts w:ascii="Museo Sans 100" w:hAnsi="Museo Sans 100"/>
          <w:u w:color="000000"/>
        </w:rPr>
      </w:pPr>
    </w:p>
    <w:sectPr w:rsidR="00496398" w:rsidRPr="002A28FC" w:rsidSect="00B7474C">
      <w:headerReference w:type="default" r:id="rId10"/>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801" w:rsidRDefault="005B6801">
      <w:r>
        <w:separator/>
      </w:r>
    </w:p>
  </w:endnote>
  <w:endnote w:type="continuationSeparator" w:id="0">
    <w:p w:rsidR="005B6801" w:rsidRDefault="005B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801" w:rsidRDefault="005B6801">
      <w:r>
        <w:separator/>
      </w:r>
    </w:p>
  </w:footnote>
  <w:footnote w:type="continuationSeparator" w:id="0">
    <w:p w:rsidR="005B6801" w:rsidRDefault="005B6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D05" w:rsidRDefault="001C21E6">
    <w:pPr>
      <w:rPr>
        <w:rFonts w:eastAsia="Arial Unicode MS"/>
        <w:sz w:val="20"/>
        <w:szCs w:val="20"/>
      </w:rPr>
    </w:pPr>
    <w:r>
      <w:rPr>
        <w:noProof/>
        <w:lang w:eastAsia="es-SV"/>
      </w:rPr>
      <w:drawing>
        <wp:anchor distT="0" distB="0" distL="114300" distR="114300" simplePos="0" relativeHeight="251657728" behindDoc="1" locked="0" layoutInCell="1" allowOverlap="1" wp14:anchorId="2ED12CD3" wp14:editId="29B169C7">
          <wp:simplePos x="0" y="0"/>
          <wp:positionH relativeFrom="page">
            <wp:posOffset>-21265</wp:posOffset>
          </wp:positionH>
          <wp:positionV relativeFrom="paragraph">
            <wp:posOffset>1244009</wp:posOffset>
          </wp:positionV>
          <wp:extent cx="7781925" cy="8304028"/>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1">
                    <a:extLst>
                      <a:ext uri="{28A0092B-C50C-407E-A947-70E740481C1C}">
                        <a14:useLocalDpi xmlns:a14="http://schemas.microsoft.com/office/drawing/2010/main" val="0"/>
                      </a:ext>
                    </a:extLst>
                  </a:blip>
                  <a:srcRect t="16934" b="591"/>
                  <a:stretch/>
                </pic:blipFill>
                <pic:spPr bwMode="auto">
                  <a:xfrm>
                    <a:off x="0" y="0"/>
                    <a:ext cx="7781925" cy="83040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29C">
      <w:rPr>
        <w:noProof/>
        <w:lang w:eastAsia="es-SV"/>
      </w:rPr>
      <w:drawing>
        <wp:anchor distT="0" distB="0" distL="114300" distR="114300" simplePos="0" relativeHeight="251658752" behindDoc="0" locked="0" layoutInCell="1" allowOverlap="1" wp14:anchorId="1633C9F1" wp14:editId="5BD6E370">
          <wp:simplePos x="0" y="0"/>
          <wp:positionH relativeFrom="margin">
            <wp:align>center</wp:align>
          </wp:positionH>
          <wp:positionV relativeFrom="paragraph">
            <wp:posOffset>-28575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2">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CBC"/>
    <w:multiLevelType w:val="hybridMultilevel"/>
    <w:tmpl w:val="58B20BA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B2751E"/>
    <w:multiLevelType w:val="hybridMultilevel"/>
    <w:tmpl w:val="F61AE3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B3356D1"/>
    <w:multiLevelType w:val="hybridMultilevel"/>
    <w:tmpl w:val="BF8CF3E6"/>
    <w:lvl w:ilvl="0" w:tplc="539E3C96">
      <w:start w:val="3"/>
      <w:numFmt w:val="bullet"/>
      <w:lvlText w:val="-"/>
      <w:lvlJc w:val="left"/>
      <w:pPr>
        <w:ind w:left="720" w:hanging="360"/>
      </w:pPr>
      <w:rPr>
        <w:rFonts w:ascii="Museo Sans 100" w:eastAsiaTheme="minorHAnsi" w:hAnsi="Museo Sans 1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CBC191F"/>
    <w:multiLevelType w:val="hybridMultilevel"/>
    <w:tmpl w:val="E7EA8B1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5C352DB"/>
    <w:multiLevelType w:val="hybridMultilevel"/>
    <w:tmpl w:val="B6A2E0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2BA3AB0"/>
    <w:multiLevelType w:val="hybridMultilevel"/>
    <w:tmpl w:val="75B079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33422899"/>
    <w:multiLevelType w:val="hybridMultilevel"/>
    <w:tmpl w:val="1D3AA9AE"/>
    <w:lvl w:ilvl="0" w:tplc="E4FC4C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97A1173"/>
    <w:multiLevelType w:val="hybridMultilevel"/>
    <w:tmpl w:val="3CAE56C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663AFF"/>
    <w:multiLevelType w:val="hybridMultilevel"/>
    <w:tmpl w:val="27AAF5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DFA487B"/>
    <w:multiLevelType w:val="hybridMultilevel"/>
    <w:tmpl w:val="43324F1A"/>
    <w:lvl w:ilvl="0" w:tplc="5BDC7538">
      <w:start w:val="1"/>
      <w:numFmt w:val="lowerLetter"/>
      <w:lvlText w:val="%1)"/>
      <w:lvlJc w:val="left"/>
      <w:pPr>
        <w:ind w:left="930" w:hanging="360"/>
      </w:pPr>
      <w:rPr>
        <w:rFonts w:cs="Times New Roman" w:hint="default"/>
        <w:b/>
      </w:rPr>
    </w:lvl>
    <w:lvl w:ilvl="1" w:tplc="440A0019" w:tentative="1">
      <w:start w:val="1"/>
      <w:numFmt w:val="lowerLetter"/>
      <w:lvlText w:val="%2."/>
      <w:lvlJc w:val="left"/>
      <w:pPr>
        <w:ind w:left="1650" w:hanging="360"/>
      </w:pPr>
    </w:lvl>
    <w:lvl w:ilvl="2" w:tplc="440A001B" w:tentative="1">
      <w:start w:val="1"/>
      <w:numFmt w:val="lowerRoman"/>
      <w:lvlText w:val="%3."/>
      <w:lvlJc w:val="right"/>
      <w:pPr>
        <w:ind w:left="2370" w:hanging="180"/>
      </w:pPr>
    </w:lvl>
    <w:lvl w:ilvl="3" w:tplc="440A000F" w:tentative="1">
      <w:start w:val="1"/>
      <w:numFmt w:val="decimal"/>
      <w:lvlText w:val="%4."/>
      <w:lvlJc w:val="left"/>
      <w:pPr>
        <w:ind w:left="3090" w:hanging="360"/>
      </w:pPr>
    </w:lvl>
    <w:lvl w:ilvl="4" w:tplc="440A0019" w:tentative="1">
      <w:start w:val="1"/>
      <w:numFmt w:val="lowerLetter"/>
      <w:lvlText w:val="%5."/>
      <w:lvlJc w:val="left"/>
      <w:pPr>
        <w:ind w:left="3810" w:hanging="360"/>
      </w:pPr>
    </w:lvl>
    <w:lvl w:ilvl="5" w:tplc="440A001B" w:tentative="1">
      <w:start w:val="1"/>
      <w:numFmt w:val="lowerRoman"/>
      <w:lvlText w:val="%6."/>
      <w:lvlJc w:val="right"/>
      <w:pPr>
        <w:ind w:left="4530" w:hanging="180"/>
      </w:pPr>
    </w:lvl>
    <w:lvl w:ilvl="6" w:tplc="440A000F" w:tentative="1">
      <w:start w:val="1"/>
      <w:numFmt w:val="decimal"/>
      <w:lvlText w:val="%7."/>
      <w:lvlJc w:val="left"/>
      <w:pPr>
        <w:ind w:left="5250" w:hanging="360"/>
      </w:pPr>
    </w:lvl>
    <w:lvl w:ilvl="7" w:tplc="440A0019" w:tentative="1">
      <w:start w:val="1"/>
      <w:numFmt w:val="lowerLetter"/>
      <w:lvlText w:val="%8."/>
      <w:lvlJc w:val="left"/>
      <w:pPr>
        <w:ind w:left="5970" w:hanging="360"/>
      </w:pPr>
    </w:lvl>
    <w:lvl w:ilvl="8" w:tplc="440A001B" w:tentative="1">
      <w:start w:val="1"/>
      <w:numFmt w:val="lowerRoman"/>
      <w:lvlText w:val="%9."/>
      <w:lvlJc w:val="right"/>
      <w:pPr>
        <w:ind w:left="6690" w:hanging="180"/>
      </w:pPr>
    </w:lvl>
  </w:abstractNum>
  <w:abstractNum w:abstractNumId="10">
    <w:nsid w:val="550B5791"/>
    <w:multiLevelType w:val="hybridMultilevel"/>
    <w:tmpl w:val="F61AE3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234B25"/>
    <w:multiLevelType w:val="hybridMultilevel"/>
    <w:tmpl w:val="B6A2E0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9EE257B"/>
    <w:multiLevelType w:val="hybridMultilevel"/>
    <w:tmpl w:val="E5DAA394"/>
    <w:lvl w:ilvl="0" w:tplc="D6425D98">
      <w:start w:val="1"/>
      <w:numFmt w:val="low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4"/>
  </w:num>
  <w:num w:numId="5">
    <w:abstractNumId w:val="11"/>
  </w:num>
  <w:num w:numId="6">
    <w:abstractNumId w:val="5"/>
  </w:num>
  <w:num w:numId="7">
    <w:abstractNumId w:val="0"/>
  </w:num>
  <w:num w:numId="8">
    <w:abstractNumId w:val="8"/>
  </w:num>
  <w:num w:numId="9">
    <w:abstractNumId w:val="1"/>
  </w:num>
  <w:num w:numId="10">
    <w:abstractNumId w:val="6"/>
  </w:num>
  <w:num w:numId="11">
    <w:abstractNumId w:val="2"/>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CB"/>
    <w:rsid w:val="00000DB0"/>
    <w:rsid w:val="000145E6"/>
    <w:rsid w:val="00022117"/>
    <w:rsid w:val="00036F69"/>
    <w:rsid w:val="000418ED"/>
    <w:rsid w:val="000511C4"/>
    <w:rsid w:val="00072557"/>
    <w:rsid w:val="00081276"/>
    <w:rsid w:val="000B7E41"/>
    <w:rsid w:val="000C0970"/>
    <w:rsid w:val="000D45E2"/>
    <w:rsid w:val="00107026"/>
    <w:rsid w:val="001333D2"/>
    <w:rsid w:val="00151926"/>
    <w:rsid w:val="00165628"/>
    <w:rsid w:val="00182F84"/>
    <w:rsid w:val="00187CFD"/>
    <w:rsid w:val="001A5B6B"/>
    <w:rsid w:val="001C21E6"/>
    <w:rsid w:val="00241A72"/>
    <w:rsid w:val="0025672B"/>
    <w:rsid w:val="002657E6"/>
    <w:rsid w:val="002661A9"/>
    <w:rsid w:val="00273B2A"/>
    <w:rsid w:val="00290B15"/>
    <w:rsid w:val="00292F3D"/>
    <w:rsid w:val="002A11F5"/>
    <w:rsid w:val="002A28FC"/>
    <w:rsid w:val="00311F3B"/>
    <w:rsid w:val="00341415"/>
    <w:rsid w:val="00344834"/>
    <w:rsid w:val="003626F8"/>
    <w:rsid w:val="00363395"/>
    <w:rsid w:val="0039074C"/>
    <w:rsid w:val="003A41B8"/>
    <w:rsid w:val="003B2983"/>
    <w:rsid w:val="003C0D8D"/>
    <w:rsid w:val="003D63B8"/>
    <w:rsid w:val="003E7326"/>
    <w:rsid w:val="003F0FB5"/>
    <w:rsid w:val="00411C94"/>
    <w:rsid w:val="00413947"/>
    <w:rsid w:val="00426609"/>
    <w:rsid w:val="0043518C"/>
    <w:rsid w:val="00471E88"/>
    <w:rsid w:val="004724AF"/>
    <w:rsid w:val="00494CB5"/>
    <w:rsid w:val="00496398"/>
    <w:rsid w:val="004A2544"/>
    <w:rsid w:val="004A5791"/>
    <w:rsid w:val="004E63DC"/>
    <w:rsid w:val="004F3CC6"/>
    <w:rsid w:val="005148F4"/>
    <w:rsid w:val="00516905"/>
    <w:rsid w:val="005571B2"/>
    <w:rsid w:val="005656AD"/>
    <w:rsid w:val="005805D3"/>
    <w:rsid w:val="0058662A"/>
    <w:rsid w:val="005922B3"/>
    <w:rsid w:val="005A07CE"/>
    <w:rsid w:val="005A78DE"/>
    <w:rsid w:val="005A7A2E"/>
    <w:rsid w:val="005B2FA9"/>
    <w:rsid w:val="005B6801"/>
    <w:rsid w:val="00605196"/>
    <w:rsid w:val="00614B9C"/>
    <w:rsid w:val="006266FE"/>
    <w:rsid w:val="006321BC"/>
    <w:rsid w:val="0065029C"/>
    <w:rsid w:val="0067607A"/>
    <w:rsid w:val="007059A5"/>
    <w:rsid w:val="007120DD"/>
    <w:rsid w:val="00716D05"/>
    <w:rsid w:val="00720114"/>
    <w:rsid w:val="00745553"/>
    <w:rsid w:val="00751954"/>
    <w:rsid w:val="00764B8F"/>
    <w:rsid w:val="0079499F"/>
    <w:rsid w:val="007A0017"/>
    <w:rsid w:val="007C6C33"/>
    <w:rsid w:val="00802A4C"/>
    <w:rsid w:val="0081001F"/>
    <w:rsid w:val="00847361"/>
    <w:rsid w:val="00852F5D"/>
    <w:rsid w:val="008654BE"/>
    <w:rsid w:val="00885787"/>
    <w:rsid w:val="008A77D9"/>
    <w:rsid w:val="008D1573"/>
    <w:rsid w:val="008D19EF"/>
    <w:rsid w:val="008F03C5"/>
    <w:rsid w:val="008F6BCB"/>
    <w:rsid w:val="00903F69"/>
    <w:rsid w:val="00935EBC"/>
    <w:rsid w:val="00947838"/>
    <w:rsid w:val="00964338"/>
    <w:rsid w:val="0098735F"/>
    <w:rsid w:val="0098780E"/>
    <w:rsid w:val="009C1D35"/>
    <w:rsid w:val="009D2D8E"/>
    <w:rsid w:val="00A12D99"/>
    <w:rsid w:val="00A25999"/>
    <w:rsid w:val="00A40B07"/>
    <w:rsid w:val="00A57952"/>
    <w:rsid w:val="00AA1339"/>
    <w:rsid w:val="00AB556E"/>
    <w:rsid w:val="00AD4927"/>
    <w:rsid w:val="00AD6496"/>
    <w:rsid w:val="00B02BD7"/>
    <w:rsid w:val="00B16512"/>
    <w:rsid w:val="00B370D6"/>
    <w:rsid w:val="00B72D11"/>
    <w:rsid w:val="00B73E80"/>
    <w:rsid w:val="00B7474C"/>
    <w:rsid w:val="00B7597E"/>
    <w:rsid w:val="00B9639B"/>
    <w:rsid w:val="00BA25A0"/>
    <w:rsid w:val="00BA7C9C"/>
    <w:rsid w:val="00BB363D"/>
    <w:rsid w:val="00BB69FE"/>
    <w:rsid w:val="00BE1643"/>
    <w:rsid w:val="00C0370C"/>
    <w:rsid w:val="00C933D2"/>
    <w:rsid w:val="00C969E2"/>
    <w:rsid w:val="00D3439D"/>
    <w:rsid w:val="00D35F62"/>
    <w:rsid w:val="00D54874"/>
    <w:rsid w:val="00D6231D"/>
    <w:rsid w:val="00D62979"/>
    <w:rsid w:val="00DB0847"/>
    <w:rsid w:val="00DC0A64"/>
    <w:rsid w:val="00DC6EF0"/>
    <w:rsid w:val="00DE6757"/>
    <w:rsid w:val="00E03D38"/>
    <w:rsid w:val="00E04744"/>
    <w:rsid w:val="00E1045F"/>
    <w:rsid w:val="00E11352"/>
    <w:rsid w:val="00E3527F"/>
    <w:rsid w:val="00E37995"/>
    <w:rsid w:val="00E748E6"/>
    <w:rsid w:val="00E80816"/>
    <w:rsid w:val="00E84191"/>
    <w:rsid w:val="00E910C3"/>
    <w:rsid w:val="00E976C5"/>
    <w:rsid w:val="00EA06E3"/>
    <w:rsid w:val="00EA3069"/>
    <w:rsid w:val="00EB4E24"/>
    <w:rsid w:val="00EF7E91"/>
    <w:rsid w:val="00F233C3"/>
    <w:rsid w:val="00F44153"/>
    <w:rsid w:val="00F753EC"/>
    <w:rsid w:val="00FA35CC"/>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94CB5"/>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qFormat/>
    <w:locked/>
    <w:rsid w:val="00E03D3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paragraph" w:styleId="Prrafodelista">
    <w:name w:val="List Paragraph"/>
    <w:basedOn w:val="Normal"/>
    <w:link w:val="PrrafodelistaCar"/>
    <w:uiPriority w:val="34"/>
    <w:qFormat/>
    <w:rsid w:val="003C0D8D"/>
    <w:pPr>
      <w:ind w:left="720"/>
      <w:contextualSpacing/>
    </w:pPr>
  </w:style>
  <w:style w:type="character" w:customStyle="1" w:styleId="Ttulo1Car">
    <w:name w:val="Título 1 Car"/>
    <w:basedOn w:val="Fuentedeprrafopredeter"/>
    <w:link w:val="Ttulo1"/>
    <w:rsid w:val="00E03D38"/>
    <w:rPr>
      <w:rFonts w:asciiTheme="majorHAnsi" w:eastAsiaTheme="majorEastAsia" w:hAnsiTheme="majorHAnsi" w:cstheme="majorBidi"/>
      <w:b/>
      <w:bCs/>
      <w:color w:val="2E74B5" w:themeColor="accent1" w:themeShade="BF"/>
      <w:sz w:val="28"/>
      <w:szCs w:val="28"/>
      <w:lang w:val="en-US" w:eastAsia="en-US"/>
    </w:rPr>
  </w:style>
  <w:style w:type="character" w:customStyle="1" w:styleId="fontstyle01">
    <w:name w:val="fontstyle01"/>
    <w:basedOn w:val="Fuentedeprrafopredeter"/>
    <w:rsid w:val="00DE6757"/>
    <w:rPr>
      <w:rFonts w:ascii="Times-Bold" w:hAnsi="Times-Bold" w:hint="default"/>
      <w:b/>
      <w:bCs/>
      <w:i w:val="0"/>
      <w:iCs w:val="0"/>
      <w:color w:val="1F1F20"/>
      <w:sz w:val="24"/>
      <w:szCs w:val="24"/>
    </w:rPr>
  </w:style>
  <w:style w:type="character" w:customStyle="1" w:styleId="PrrafodelistaCar">
    <w:name w:val="Párrafo de lista Car"/>
    <w:basedOn w:val="Fuentedeprrafopredeter"/>
    <w:link w:val="Prrafodelista"/>
    <w:uiPriority w:val="34"/>
    <w:locked/>
    <w:rsid w:val="00494CB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94CB5"/>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qFormat/>
    <w:locked/>
    <w:rsid w:val="00E03D3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paragraph" w:styleId="Prrafodelista">
    <w:name w:val="List Paragraph"/>
    <w:basedOn w:val="Normal"/>
    <w:link w:val="PrrafodelistaCar"/>
    <w:uiPriority w:val="34"/>
    <w:qFormat/>
    <w:rsid w:val="003C0D8D"/>
    <w:pPr>
      <w:ind w:left="720"/>
      <w:contextualSpacing/>
    </w:pPr>
  </w:style>
  <w:style w:type="character" w:customStyle="1" w:styleId="Ttulo1Car">
    <w:name w:val="Título 1 Car"/>
    <w:basedOn w:val="Fuentedeprrafopredeter"/>
    <w:link w:val="Ttulo1"/>
    <w:rsid w:val="00E03D38"/>
    <w:rPr>
      <w:rFonts w:asciiTheme="majorHAnsi" w:eastAsiaTheme="majorEastAsia" w:hAnsiTheme="majorHAnsi" w:cstheme="majorBidi"/>
      <w:b/>
      <w:bCs/>
      <w:color w:val="2E74B5" w:themeColor="accent1" w:themeShade="BF"/>
      <w:sz w:val="28"/>
      <w:szCs w:val="28"/>
      <w:lang w:val="en-US" w:eastAsia="en-US"/>
    </w:rPr>
  </w:style>
  <w:style w:type="character" w:customStyle="1" w:styleId="fontstyle01">
    <w:name w:val="fontstyle01"/>
    <w:basedOn w:val="Fuentedeprrafopredeter"/>
    <w:rsid w:val="00DE6757"/>
    <w:rPr>
      <w:rFonts w:ascii="Times-Bold" w:hAnsi="Times-Bold" w:hint="default"/>
      <w:b/>
      <w:bCs/>
      <w:i w:val="0"/>
      <w:iCs w:val="0"/>
      <w:color w:val="1F1F20"/>
      <w:sz w:val="24"/>
      <w:szCs w:val="24"/>
    </w:rPr>
  </w:style>
  <w:style w:type="character" w:customStyle="1" w:styleId="PrrafodelistaCar">
    <w:name w:val="Párrafo de lista Car"/>
    <w:basedOn w:val="Fuentedeprrafopredeter"/>
    <w:link w:val="Prrafodelista"/>
    <w:uiPriority w:val="34"/>
    <w:locked/>
    <w:rsid w:val="00494CB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7855">
      <w:bodyDiv w:val="1"/>
      <w:marLeft w:val="0"/>
      <w:marRight w:val="0"/>
      <w:marTop w:val="0"/>
      <w:marBottom w:val="0"/>
      <w:divBdr>
        <w:top w:val="none" w:sz="0" w:space="0" w:color="auto"/>
        <w:left w:val="none" w:sz="0" w:space="0" w:color="auto"/>
        <w:bottom w:val="none" w:sz="0" w:space="0" w:color="auto"/>
        <w:right w:val="none" w:sz="0" w:space="0" w:color="auto"/>
      </w:divBdr>
    </w:div>
    <w:div w:id="25755823">
      <w:bodyDiv w:val="1"/>
      <w:marLeft w:val="0"/>
      <w:marRight w:val="0"/>
      <w:marTop w:val="0"/>
      <w:marBottom w:val="0"/>
      <w:divBdr>
        <w:top w:val="none" w:sz="0" w:space="0" w:color="auto"/>
        <w:left w:val="none" w:sz="0" w:space="0" w:color="auto"/>
        <w:bottom w:val="none" w:sz="0" w:space="0" w:color="auto"/>
        <w:right w:val="none" w:sz="0" w:space="0" w:color="auto"/>
      </w:divBdr>
      <w:divsChild>
        <w:div w:id="4272419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4202457">
              <w:marLeft w:val="0"/>
              <w:marRight w:val="0"/>
              <w:marTop w:val="0"/>
              <w:marBottom w:val="0"/>
              <w:divBdr>
                <w:top w:val="none" w:sz="0" w:space="0" w:color="auto"/>
                <w:left w:val="none" w:sz="0" w:space="0" w:color="auto"/>
                <w:bottom w:val="none" w:sz="0" w:space="0" w:color="auto"/>
                <w:right w:val="none" w:sz="0" w:space="0" w:color="auto"/>
              </w:divBdr>
              <w:divsChild>
                <w:div w:id="3131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623">
      <w:bodyDiv w:val="1"/>
      <w:marLeft w:val="0"/>
      <w:marRight w:val="0"/>
      <w:marTop w:val="0"/>
      <w:marBottom w:val="0"/>
      <w:divBdr>
        <w:top w:val="none" w:sz="0" w:space="0" w:color="auto"/>
        <w:left w:val="none" w:sz="0" w:space="0" w:color="auto"/>
        <w:bottom w:val="none" w:sz="0" w:space="0" w:color="auto"/>
        <w:right w:val="none" w:sz="0" w:space="0" w:color="auto"/>
      </w:divBdr>
      <w:divsChild>
        <w:div w:id="896744905">
          <w:marLeft w:val="0"/>
          <w:marRight w:val="0"/>
          <w:marTop w:val="0"/>
          <w:marBottom w:val="0"/>
          <w:divBdr>
            <w:top w:val="none" w:sz="0" w:space="0" w:color="auto"/>
            <w:left w:val="none" w:sz="0" w:space="0" w:color="auto"/>
            <w:bottom w:val="none" w:sz="0" w:space="0" w:color="auto"/>
            <w:right w:val="none" w:sz="0" w:space="0" w:color="auto"/>
          </w:divBdr>
        </w:div>
        <w:div w:id="14397910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196803">
              <w:marLeft w:val="0"/>
              <w:marRight w:val="0"/>
              <w:marTop w:val="0"/>
              <w:marBottom w:val="0"/>
              <w:divBdr>
                <w:top w:val="none" w:sz="0" w:space="0" w:color="auto"/>
                <w:left w:val="none" w:sz="0" w:space="0" w:color="auto"/>
                <w:bottom w:val="none" w:sz="0" w:space="0" w:color="auto"/>
                <w:right w:val="none" w:sz="0" w:space="0" w:color="auto"/>
              </w:divBdr>
              <w:divsChild>
                <w:div w:id="15360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9371">
          <w:marLeft w:val="0"/>
          <w:marRight w:val="0"/>
          <w:marTop w:val="0"/>
          <w:marBottom w:val="0"/>
          <w:divBdr>
            <w:top w:val="none" w:sz="0" w:space="0" w:color="auto"/>
            <w:left w:val="none" w:sz="0" w:space="0" w:color="auto"/>
            <w:bottom w:val="none" w:sz="0" w:space="0" w:color="auto"/>
            <w:right w:val="none" w:sz="0" w:space="0" w:color="auto"/>
          </w:divBdr>
        </w:div>
        <w:div w:id="1334184548">
          <w:marLeft w:val="0"/>
          <w:marRight w:val="0"/>
          <w:marTop w:val="0"/>
          <w:marBottom w:val="0"/>
          <w:divBdr>
            <w:top w:val="none" w:sz="0" w:space="0" w:color="auto"/>
            <w:left w:val="none" w:sz="0" w:space="0" w:color="auto"/>
            <w:bottom w:val="none" w:sz="0" w:space="0" w:color="auto"/>
            <w:right w:val="none" w:sz="0" w:space="0" w:color="auto"/>
          </w:divBdr>
        </w:div>
        <w:div w:id="2318931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08669364">
              <w:marLeft w:val="0"/>
              <w:marRight w:val="0"/>
              <w:marTop w:val="0"/>
              <w:marBottom w:val="0"/>
              <w:divBdr>
                <w:top w:val="none" w:sz="0" w:space="0" w:color="auto"/>
                <w:left w:val="none" w:sz="0" w:space="0" w:color="auto"/>
                <w:bottom w:val="none" w:sz="0" w:space="0" w:color="auto"/>
                <w:right w:val="none" w:sz="0" w:space="0" w:color="auto"/>
              </w:divBdr>
              <w:divsChild>
                <w:div w:id="3781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aip@mined.gob.sv"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OFICIOS%20CONAPINA%202023%20(SEDE%20CENT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E2708-978F-4742-81F3-EE4B8D1C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OFICIOS CONAPINA 2023 (SEDE CENTRAL)</Template>
  <TotalTime>13</TotalTime>
  <Pages>1</Pages>
  <Words>1010</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Sandra Isabel Campos de Castillo</cp:lastModifiedBy>
  <cp:revision>4</cp:revision>
  <cp:lastPrinted>2023-05-19T20:25:00Z</cp:lastPrinted>
  <dcterms:created xsi:type="dcterms:W3CDTF">2023-07-04T00:53:00Z</dcterms:created>
  <dcterms:modified xsi:type="dcterms:W3CDTF">2023-07-04T01:05:00Z</dcterms:modified>
</cp:coreProperties>
</file>