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572"/>
        <w:tblW w:w="3640" w:type="dxa"/>
        <w:tblLook w:val="04A0" w:firstRow="1" w:lastRow="0" w:firstColumn="1" w:lastColumn="0" w:noHBand="0" w:noVBand="1"/>
      </w:tblPr>
      <w:tblGrid>
        <w:gridCol w:w="463"/>
        <w:gridCol w:w="3177"/>
      </w:tblGrid>
      <w:tr w:rsidR="005F1606" w:rsidRPr="00845A75" w:rsidTr="00D323EC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606" w:rsidRPr="00845A75" w:rsidRDefault="005F1606" w:rsidP="00D323EC">
            <w:pPr>
              <w:pStyle w:val="Cuerpo"/>
              <w:spacing w:line="276" w:lineRule="auto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845A75">
              <w:rPr>
                <w:rFonts w:ascii="Museo Sans 100" w:hAnsi="Museo Sans 100"/>
                <w:sz w:val="22"/>
                <w:szCs w:val="22"/>
                <w:u w:color="000000"/>
              </w:rPr>
              <w:t>N°</w:t>
            </w:r>
          </w:p>
        </w:tc>
        <w:tc>
          <w:tcPr>
            <w:tcW w:w="3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606" w:rsidRPr="00845A75" w:rsidRDefault="005F1606" w:rsidP="00D323EC">
            <w:pPr>
              <w:pStyle w:val="Cuerpo"/>
              <w:spacing w:line="276" w:lineRule="auto"/>
              <w:rPr>
                <w:rFonts w:ascii="Museo Sans 100" w:hAnsi="Museo Sans 100"/>
                <w:sz w:val="22"/>
                <w:szCs w:val="22"/>
                <w:u w:color="000000"/>
              </w:rPr>
            </w:pPr>
            <w:r w:rsidRPr="00845A75">
              <w:rPr>
                <w:rFonts w:ascii="Museo Sans 100" w:hAnsi="Museo Sans 100"/>
                <w:sz w:val="22"/>
                <w:szCs w:val="22"/>
                <w:u w:color="000000"/>
              </w:rPr>
              <w:t>UAIP/</w:t>
            </w:r>
            <w:r>
              <w:rPr>
                <w:rFonts w:ascii="Museo Sans 100" w:hAnsi="Museo Sans 100"/>
                <w:sz w:val="22"/>
                <w:szCs w:val="22"/>
                <w:u w:color="000000"/>
              </w:rPr>
              <w:t>CONAPINA/</w:t>
            </w:r>
            <w:r w:rsidRPr="00845A75">
              <w:rPr>
                <w:rFonts w:ascii="Museo Sans 100" w:hAnsi="Museo Sans 100"/>
                <w:sz w:val="22"/>
                <w:szCs w:val="22"/>
                <w:u w:color="000000"/>
              </w:rPr>
              <w:t>00</w:t>
            </w:r>
            <w:r>
              <w:rPr>
                <w:rFonts w:ascii="Museo Sans 100" w:hAnsi="Museo Sans 100"/>
                <w:sz w:val="22"/>
                <w:szCs w:val="22"/>
                <w:u w:color="000000"/>
              </w:rPr>
              <w:t>1</w:t>
            </w:r>
            <w:r w:rsidRPr="00845A75">
              <w:rPr>
                <w:rFonts w:ascii="Museo Sans 100" w:hAnsi="Museo Sans 100"/>
                <w:sz w:val="22"/>
                <w:szCs w:val="22"/>
                <w:u w:color="000000"/>
              </w:rPr>
              <w:t>0//2023</w:t>
            </w:r>
          </w:p>
        </w:tc>
      </w:tr>
    </w:tbl>
    <w:p w:rsidR="00845A75" w:rsidRPr="00500F6B" w:rsidRDefault="00845A75" w:rsidP="005F1606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LA UNIDAD DE ACCESO A LA INFORMACIÓN PÚBLICA DEL CONSEJO NACIONAL DE LA PRIMERA INFANCIA, NIÑEZ </w:t>
      </w:r>
      <w:r w:rsidR="005F1606" w:rsidRPr="00500F6B">
        <w:rPr>
          <w:rFonts w:ascii="Museo Sans 100" w:hAnsi="Museo Sans 100"/>
          <w:color w:val="auto"/>
          <w:sz w:val="22"/>
          <w:szCs w:val="22"/>
          <w:u w:color="000000"/>
        </w:rPr>
        <w:t>Y ADOLESCENCIA</w:t>
      </w: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 (CONAPINA): San Salvador, a las </w:t>
      </w:r>
      <w:r w:rsidR="008576B6" w:rsidRPr="00500F6B">
        <w:rPr>
          <w:rFonts w:ascii="Museo Sans 100" w:hAnsi="Museo Sans 100"/>
          <w:color w:val="auto"/>
          <w:sz w:val="22"/>
          <w:szCs w:val="22"/>
          <w:u w:color="000000"/>
        </w:rPr>
        <w:t>nuev</w:t>
      </w: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e horas </w:t>
      </w:r>
      <w:r w:rsidR="00FF4B51" w:rsidRPr="00500F6B">
        <w:rPr>
          <w:rFonts w:ascii="Museo Sans 100" w:hAnsi="Museo Sans 100"/>
          <w:color w:val="auto"/>
          <w:sz w:val="22"/>
          <w:szCs w:val="22"/>
          <w:u w:color="000000"/>
        </w:rPr>
        <w:t>cuarenta</w:t>
      </w:r>
      <w:r w:rsidR="00E205DB"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 y </w:t>
      </w:r>
      <w:r w:rsidR="008576B6" w:rsidRPr="00500F6B">
        <w:rPr>
          <w:rFonts w:ascii="Museo Sans 100" w:hAnsi="Museo Sans 100"/>
          <w:color w:val="auto"/>
          <w:sz w:val="22"/>
          <w:szCs w:val="22"/>
          <w:u w:color="000000"/>
        </w:rPr>
        <w:t>siete</w:t>
      </w: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 minutos del día die</w:t>
      </w:r>
      <w:r w:rsidR="00E205DB" w:rsidRPr="00500F6B">
        <w:rPr>
          <w:rFonts w:ascii="Museo Sans 100" w:hAnsi="Museo Sans 100"/>
          <w:color w:val="auto"/>
          <w:sz w:val="22"/>
          <w:szCs w:val="22"/>
          <w:u w:color="000000"/>
        </w:rPr>
        <w:t>ci</w:t>
      </w:r>
      <w:r w:rsidR="008576B6" w:rsidRPr="00500F6B">
        <w:rPr>
          <w:rFonts w:ascii="Museo Sans 100" w:hAnsi="Museo Sans 100"/>
          <w:color w:val="auto"/>
          <w:sz w:val="22"/>
          <w:szCs w:val="22"/>
          <w:u w:color="000000"/>
        </w:rPr>
        <w:t>nueve</w:t>
      </w: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 de </w:t>
      </w:r>
      <w:r w:rsidR="008576B6" w:rsidRPr="00500F6B">
        <w:rPr>
          <w:rFonts w:ascii="Museo Sans 100" w:hAnsi="Museo Sans 100"/>
          <w:color w:val="auto"/>
          <w:sz w:val="22"/>
          <w:szCs w:val="22"/>
          <w:u w:color="000000"/>
        </w:rPr>
        <w:t>abril</w:t>
      </w: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 de dos mil veintitrés.</w:t>
      </w:r>
    </w:p>
    <w:p w:rsidR="00845A75" w:rsidRPr="00500F6B" w:rsidRDefault="00845A75" w:rsidP="005F1606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500F6B" w:rsidRDefault="00845A75" w:rsidP="005F1606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El presente expediente, inicia con la solicitud de acceso a la información, presentada </w:t>
      </w:r>
      <w:r w:rsidR="005F7CC3" w:rsidRPr="00500F6B">
        <w:rPr>
          <w:rFonts w:ascii="Museo Sans 100" w:hAnsi="Museo Sans 100"/>
          <w:color w:val="auto"/>
          <w:sz w:val="22"/>
          <w:szCs w:val="22"/>
          <w:u w:color="000000"/>
        </w:rPr>
        <w:t>vía correo electrónico</w:t>
      </w: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, </w:t>
      </w:r>
      <w:r w:rsidR="005F7CC3"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admitida </w:t>
      </w: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el día </w:t>
      </w:r>
      <w:r w:rsidR="005F7CC3" w:rsidRPr="00500F6B">
        <w:rPr>
          <w:rFonts w:ascii="Museo Sans 100" w:hAnsi="Museo Sans 100"/>
          <w:color w:val="auto"/>
          <w:sz w:val="22"/>
          <w:szCs w:val="22"/>
          <w:u w:color="000000"/>
        </w:rPr>
        <w:t>once</w:t>
      </w: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 de </w:t>
      </w:r>
      <w:r w:rsidR="005F7CC3"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abril </w:t>
      </w: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del presente año, formulada por </w:t>
      </w:r>
      <w:r w:rsidR="000A08B2">
        <w:rPr>
          <w:rFonts w:ascii="Museo Sans 100" w:hAnsi="Museo Sans 100"/>
          <w:color w:val="auto"/>
          <w:sz w:val="22"/>
          <w:szCs w:val="22"/>
          <w:u w:color="000000"/>
        </w:rPr>
        <w:t xml:space="preserve">*************** </w:t>
      </w: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lo siguiente: </w:t>
      </w:r>
    </w:p>
    <w:p w:rsidR="00845A75" w:rsidRPr="00500F6B" w:rsidRDefault="00845A75" w:rsidP="005F1606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500F6B" w:rsidRDefault="005F7CC3" w:rsidP="005F1606">
      <w:pPr>
        <w:autoSpaceDE w:val="0"/>
        <w:autoSpaceDN w:val="0"/>
        <w:adjustRightInd w:val="0"/>
        <w:ind w:left="720"/>
        <w:jc w:val="both"/>
        <w:rPr>
          <w:rFonts w:ascii="Museo Sans 100" w:hAnsi="Museo Sans 100"/>
          <w:b/>
          <w:bCs/>
          <w:sz w:val="22"/>
          <w:szCs w:val="22"/>
          <w:u w:color="000000"/>
          <w:lang w:val="es-SV"/>
        </w:rPr>
      </w:pPr>
      <w:r w:rsidRPr="00500F6B">
        <w:rPr>
          <w:rFonts w:ascii="Museo Sans 100" w:hAnsi="Museo Sans 100" w:cs="Arial"/>
          <w:b/>
          <w:sz w:val="22"/>
          <w:szCs w:val="22"/>
          <w:lang w:val="es-SV" w:eastAsia="es-SV"/>
        </w:rPr>
        <w:t>""" Estadísticas por sexo de denuncias interpuesta s a la Junta de Protección de niñez y adolescencia por violaciones de derechos de niñez y adolescencia a residentes (niños, niñas y adolescentes) del municipio de Santo Tomas, departamento de San Salvador, entre los años 2020-2021."""</w:t>
      </w:r>
    </w:p>
    <w:p w:rsidR="00845A75" w:rsidRPr="00500F6B" w:rsidRDefault="00845A75" w:rsidP="005F1606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500F6B" w:rsidRDefault="003735A5" w:rsidP="005F1606">
      <w:pPr>
        <w:pStyle w:val="Cuerpo"/>
        <w:numPr>
          <w:ilvl w:val="0"/>
          <w:numId w:val="1"/>
        </w:numPr>
        <w:spacing w:before="0"/>
        <w:ind w:left="720"/>
        <w:rPr>
          <w:rFonts w:ascii="Museo Sans 100" w:hAnsi="Museo Sans 100"/>
          <w:b/>
          <w:color w:val="auto"/>
          <w:sz w:val="22"/>
          <w:szCs w:val="22"/>
          <w:u w:color="000000"/>
        </w:rPr>
      </w:pPr>
      <w:r w:rsidRPr="00500F6B">
        <w:rPr>
          <w:rFonts w:ascii="Museo Sans 100" w:hAnsi="Museo Sans 100"/>
          <w:b/>
          <w:color w:val="auto"/>
          <w:sz w:val="22"/>
          <w:szCs w:val="22"/>
          <w:u w:color="000000"/>
        </w:rPr>
        <w:t>CONSIDERANDO</w:t>
      </w:r>
      <w:r w:rsidR="00845A75" w:rsidRPr="00500F6B">
        <w:rPr>
          <w:rFonts w:ascii="Museo Sans 100" w:hAnsi="Museo Sans 100"/>
          <w:b/>
          <w:color w:val="auto"/>
          <w:sz w:val="22"/>
          <w:szCs w:val="22"/>
          <w:u w:color="000000"/>
        </w:rPr>
        <w:t xml:space="preserve"> </w:t>
      </w:r>
    </w:p>
    <w:p w:rsidR="003735A5" w:rsidRPr="00500F6B" w:rsidRDefault="003735A5" w:rsidP="005F1606">
      <w:pPr>
        <w:pStyle w:val="Cuerpo"/>
        <w:spacing w:before="0"/>
        <w:rPr>
          <w:rFonts w:ascii="Museo Sans 100" w:hAnsi="Museo Sans 100"/>
          <w:b/>
          <w:color w:val="auto"/>
          <w:sz w:val="22"/>
          <w:szCs w:val="22"/>
          <w:u w:color="000000"/>
        </w:rPr>
      </w:pPr>
    </w:p>
    <w:p w:rsidR="00845A75" w:rsidRPr="00500F6B" w:rsidRDefault="00845A75" w:rsidP="005F1606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:rsidR="003735A5" w:rsidRPr="00500F6B" w:rsidRDefault="003735A5" w:rsidP="005F1606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500F6B" w:rsidRDefault="00845A75" w:rsidP="005F1606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>Que, el art. 69 de la Ley de Acceso a la Información Pública establece que</w:t>
      </w:r>
      <w:r w:rsidRPr="00500F6B">
        <w:rPr>
          <w:rFonts w:ascii="Museo Sans 100" w:hAnsi="Museo Sans 100"/>
          <w:b/>
          <w:color w:val="auto"/>
          <w:sz w:val="22"/>
          <w:szCs w:val="22"/>
          <w:u w:color="000000"/>
        </w:rPr>
        <w:t xml:space="preserve"> </w:t>
      </w: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>el Oficial de Información es el vínculo entre la Institución Pública y el solicitante, por ser quien realiza las gestiones necesarias para facilitar el acceso a la información pública.</w:t>
      </w:r>
    </w:p>
    <w:p w:rsidR="006F456F" w:rsidRPr="00500F6B" w:rsidRDefault="006F456F" w:rsidP="005F1606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500F6B" w:rsidRDefault="00845A75" w:rsidP="005F1606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:rsidR="00845A75" w:rsidRPr="00500F6B" w:rsidRDefault="00845A75" w:rsidP="005F1606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6F456F" w:rsidRPr="00500F6B" w:rsidRDefault="006F456F" w:rsidP="005F1606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6F456F" w:rsidRPr="00500F6B" w:rsidRDefault="006F456F" w:rsidP="005F1606">
      <w:pPr>
        <w:pStyle w:val="Cuerpo"/>
        <w:numPr>
          <w:ilvl w:val="0"/>
          <w:numId w:val="1"/>
        </w:numPr>
        <w:spacing w:before="0"/>
        <w:ind w:left="720"/>
        <w:rPr>
          <w:rFonts w:ascii="Museo Sans 100" w:hAnsi="Museo Sans 100"/>
          <w:b/>
          <w:color w:val="auto"/>
          <w:sz w:val="22"/>
          <w:szCs w:val="22"/>
          <w:u w:color="000000"/>
        </w:rPr>
      </w:pPr>
      <w:r w:rsidRPr="00500F6B">
        <w:rPr>
          <w:rFonts w:ascii="Museo Sans 100" w:hAnsi="Museo Sans 100"/>
          <w:b/>
          <w:color w:val="auto"/>
          <w:sz w:val="22"/>
          <w:szCs w:val="22"/>
          <w:u w:color="000000"/>
        </w:rPr>
        <w:t>FUNDAMENTACIÓN</w:t>
      </w:r>
    </w:p>
    <w:p w:rsidR="00845A75" w:rsidRPr="00500F6B" w:rsidRDefault="00845A75" w:rsidP="005F1606">
      <w:pPr>
        <w:pStyle w:val="Cuerpo"/>
        <w:spacing w:before="0"/>
        <w:rPr>
          <w:rFonts w:ascii="Museo Sans 100" w:hAnsi="Museo Sans 100"/>
          <w:b/>
          <w:color w:val="auto"/>
          <w:sz w:val="22"/>
          <w:szCs w:val="22"/>
          <w:u w:color="000000"/>
        </w:rPr>
      </w:pPr>
      <w:r w:rsidRPr="00500F6B">
        <w:rPr>
          <w:rFonts w:ascii="Museo Sans 100" w:hAnsi="Museo Sans 100"/>
          <w:b/>
          <w:color w:val="auto"/>
          <w:sz w:val="22"/>
          <w:szCs w:val="22"/>
          <w:u w:color="000000"/>
        </w:rPr>
        <w:t xml:space="preserve"> </w:t>
      </w:r>
    </w:p>
    <w:p w:rsidR="00845A75" w:rsidRPr="00500F6B" w:rsidRDefault="00845A75" w:rsidP="005F1606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:rsidR="006F456F" w:rsidRPr="00500F6B" w:rsidRDefault="006F456F" w:rsidP="005F1606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500F6B" w:rsidRPr="00500F6B" w:rsidRDefault="00845A75" w:rsidP="005F1606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>Conforme lo anteriormente expuesto y con el propósito de dar respuesta a lo requerido por</w:t>
      </w:r>
      <w:r w:rsidR="00500F6B"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 la señora </w:t>
      </w:r>
      <w:r w:rsidR="000A08B2">
        <w:rPr>
          <w:rFonts w:ascii="Museo Sans 100" w:hAnsi="Museo Sans 100"/>
          <w:color w:val="auto"/>
          <w:sz w:val="22"/>
          <w:szCs w:val="22"/>
          <w:u w:color="000000"/>
        </w:rPr>
        <w:t>*************</w:t>
      </w: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, se solicitó a la </w:t>
      </w:r>
      <w:r w:rsidR="00D95C7F" w:rsidRPr="00500F6B">
        <w:rPr>
          <w:rFonts w:ascii="Museo Sans 100" w:hAnsi="Museo Sans 100"/>
          <w:color w:val="auto"/>
          <w:sz w:val="22"/>
          <w:szCs w:val="22"/>
          <w:u w:color="000000"/>
        </w:rPr>
        <w:t>Unidad de Protección de Derechos Individuales</w:t>
      </w: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, para </w:t>
      </w: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lastRenderedPageBreak/>
        <w:t xml:space="preserve">que recopilara la información, verificara su clasificación y comunicara la forma en que se encuentra disponible la misma. </w:t>
      </w:r>
    </w:p>
    <w:p w:rsidR="00500F6B" w:rsidRPr="00500F6B" w:rsidRDefault="00500F6B" w:rsidP="005F1606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500F6B" w:rsidRPr="00500F6B" w:rsidRDefault="00845A75" w:rsidP="00500F6B">
      <w:pPr>
        <w:pStyle w:val="Cuerpo"/>
        <w:spacing w:before="0"/>
        <w:jc w:val="both"/>
        <w:rPr>
          <w:rFonts w:ascii="Museo Sans 100" w:hAnsi="Museo Sans 100" w:cs="Arial"/>
          <w:color w:val="auto"/>
          <w:sz w:val="22"/>
          <w:szCs w:val="22"/>
          <w:lang w:eastAsia="es-SV"/>
        </w:rPr>
      </w:pP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Se recibió mediante </w:t>
      </w:r>
      <w:r w:rsidR="003735A5"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Memorándum bajo referencia UPDI/DAT/324/2023, sobre solicitud de información referida a </w:t>
      </w:r>
      <w:r w:rsidR="003735A5" w:rsidRPr="00500F6B">
        <w:rPr>
          <w:rFonts w:ascii="Museo Sans 100" w:hAnsi="Museo Sans 100"/>
          <w:i/>
          <w:iCs/>
          <w:color w:val="auto"/>
          <w:sz w:val="22"/>
          <w:szCs w:val="22"/>
          <w:u w:color="000000"/>
        </w:rPr>
        <w:t>"Estadísticas por sexo de denuncias interpuestas a la Junta de Protección de Niñez y Adolescencia por violaciones de derechos de niñez y adolescencia a residentes (niños, niñas y adolescentes) del municipio de Santo Tomás, Departamento de San Salvador, entre los años 2020-2021</w:t>
      </w:r>
      <w:r w:rsidR="003735A5"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, </w:t>
      </w: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por medio del cual proporciona la información solicitada, </w:t>
      </w:r>
      <w:r w:rsidR="00500F6B"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y el que </w:t>
      </w:r>
      <w:r w:rsidR="00500F6B" w:rsidRPr="00500F6B">
        <w:rPr>
          <w:rFonts w:ascii="Museo Sans 100" w:hAnsi="Museo Sans 100" w:cs="Arial"/>
          <w:color w:val="auto"/>
          <w:sz w:val="22"/>
          <w:szCs w:val="22"/>
          <w:lang w:eastAsia="es-SV"/>
        </w:rPr>
        <w:t xml:space="preserve">será adjuntado al correo electrónico para recibir notificaciones. </w:t>
      </w:r>
    </w:p>
    <w:p w:rsidR="006F456F" w:rsidRPr="00500F6B" w:rsidRDefault="006F456F" w:rsidP="005F1606">
      <w:pPr>
        <w:pStyle w:val="Cuerpo"/>
        <w:spacing w:before="0"/>
        <w:jc w:val="both"/>
        <w:rPr>
          <w:rFonts w:ascii="Museo Sans 100" w:hAnsi="Museo Sans 100"/>
          <w:b/>
          <w:bCs/>
          <w:color w:val="auto"/>
          <w:sz w:val="22"/>
          <w:szCs w:val="22"/>
          <w:u w:color="000000"/>
        </w:rPr>
      </w:pPr>
    </w:p>
    <w:p w:rsidR="00845A75" w:rsidRPr="00500F6B" w:rsidRDefault="00845A75" w:rsidP="005F1606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500F6B">
        <w:rPr>
          <w:rFonts w:ascii="Museo Sans 100" w:hAnsi="Museo Sans 100"/>
          <w:b/>
          <w:bCs/>
          <w:color w:val="auto"/>
          <w:sz w:val="22"/>
          <w:szCs w:val="22"/>
          <w:u w:color="000000"/>
        </w:rPr>
        <w:t xml:space="preserve">POR TANTO: </w:t>
      </w: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Con base en las disposiciones legales citadas, los argumentos expuestos y conforme lo establecido en los Artículos 50 literal d), 65, 66, 69, 71 y 72 de la Ley de Acceso a la Información Pública, se </w:t>
      </w:r>
      <w:r w:rsidRPr="00500F6B">
        <w:rPr>
          <w:rFonts w:ascii="Museo Sans 100" w:hAnsi="Museo Sans 100"/>
          <w:b/>
          <w:bCs/>
          <w:color w:val="auto"/>
          <w:sz w:val="22"/>
          <w:szCs w:val="22"/>
          <w:u w:color="000000"/>
        </w:rPr>
        <w:t>RESUELVE</w:t>
      </w: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: </w:t>
      </w:r>
    </w:p>
    <w:p w:rsidR="006F456F" w:rsidRPr="00500F6B" w:rsidRDefault="006F456F" w:rsidP="005F1606">
      <w:pPr>
        <w:pStyle w:val="Cuerpo"/>
        <w:spacing w:before="0"/>
        <w:rPr>
          <w:rFonts w:ascii="Museo Sans 100" w:hAnsi="Museo Sans 100"/>
          <w:b/>
          <w:bCs/>
          <w:color w:val="auto"/>
          <w:sz w:val="22"/>
          <w:szCs w:val="22"/>
          <w:u w:color="000000"/>
        </w:rPr>
      </w:pPr>
    </w:p>
    <w:p w:rsidR="00845A75" w:rsidRPr="00500F6B" w:rsidRDefault="00845A75" w:rsidP="005F1606">
      <w:pPr>
        <w:pStyle w:val="Cuerpo"/>
        <w:spacing w:before="0"/>
        <w:rPr>
          <w:rFonts w:ascii="Museo Sans 100" w:hAnsi="Museo Sans 100"/>
          <w:b/>
          <w:bCs/>
          <w:color w:val="auto"/>
          <w:sz w:val="22"/>
          <w:szCs w:val="22"/>
          <w:u w:color="000000"/>
        </w:rPr>
      </w:pPr>
      <w:r w:rsidRPr="00500F6B">
        <w:rPr>
          <w:rFonts w:ascii="Museo Sans 100" w:hAnsi="Museo Sans 100"/>
          <w:b/>
          <w:bCs/>
          <w:color w:val="auto"/>
          <w:sz w:val="22"/>
          <w:szCs w:val="22"/>
          <w:u w:color="000000"/>
        </w:rPr>
        <w:t xml:space="preserve">ENTREGUESE </w:t>
      </w:r>
      <w:r w:rsidRPr="00500F6B">
        <w:rPr>
          <w:rFonts w:ascii="Museo Sans 100" w:hAnsi="Museo Sans 100"/>
          <w:bCs/>
          <w:color w:val="auto"/>
          <w:sz w:val="22"/>
          <w:szCs w:val="22"/>
          <w:u w:color="000000"/>
        </w:rPr>
        <w:t>la información solicitada</w:t>
      </w:r>
      <w:r w:rsidR="003735A5" w:rsidRPr="00500F6B">
        <w:rPr>
          <w:rFonts w:ascii="Museo Sans 100" w:hAnsi="Museo Sans 100"/>
          <w:bCs/>
          <w:color w:val="auto"/>
          <w:sz w:val="22"/>
          <w:szCs w:val="22"/>
          <w:u w:color="000000"/>
        </w:rPr>
        <w:t>.</w:t>
      </w:r>
    </w:p>
    <w:p w:rsidR="006F456F" w:rsidRPr="00500F6B" w:rsidRDefault="006F456F" w:rsidP="005F1606">
      <w:pPr>
        <w:pStyle w:val="Cuerpo"/>
        <w:spacing w:before="0"/>
        <w:jc w:val="both"/>
        <w:rPr>
          <w:rFonts w:ascii="Museo Sans 100" w:hAnsi="Museo Sans 100"/>
          <w:b/>
          <w:bCs/>
          <w:color w:val="auto"/>
          <w:sz w:val="22"/>
          <w:szCs w:val="22"/>
          <w:u w:color="000000"/>
        </w:rPr>
      </w:pPr>
    </w:p>
    <w:p w:rsidR="00845A75" w:rsidRPr="00500F6B" w:rsidRDefault="00845A75" w:rsidP="005F1606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  <w:r w:rsidRPr="00500F6B">
        <w:rPr>
          <w:rFonts w:ascii="Museo Sans 100" w:hAnsi="Museo Sans 100"/>
          <w:b/>
          <w:bCs/>
          <w:color w:val="auto"/>
          <w:sz w:val="22"/>
          <w:szCs w:val="22"/>
          <w:u w:color="000000"/>
        </w:rPr>
        <w:t xml:space="preserve">NOTIFÍQUESE. </w:t>
      </w:r>
    </w:p>
    <w:p w:rsidR="00845A75" w:rsidRPr="00500F6B" w:rsidRDefault="00845A75" w:rsidP="005F1606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500F6B" w:rsidRDefault="00845A75" w:rsidP="005F1606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500F6B" w:rsidRDefault="00845A75" w:rsidP="005F1606">
      <w:pPr>
        <w:pStyle w:val="Cuerpo"/>
        <w:spacing w:before="0"/>
        <w:rPr>
          <w:rFonts w:ascii="Museo Sans 100" w:hAnsi="Museo Sans 100"/>
          <w:color w:val="auto"/>
          <w:sz w:val="22"/>
          <w:szCs w:val="22"/>
          <w:u w:color="000000"/>
        </w:rPr>
      </w:pPr>
    </w:p>
    <w:p w:rsidR="00845A75" w:rsidRPr="00500F6B" w:rsidRDefault="00845A75" w:rsidP="005F1606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Laura </w:t>
      </w:r>
      <w:proofErr w:type="spellStart"/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>Lisett</w:t>
      </w:r>
      <w:proofErr w:type="spellEnd"/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 xml:space="preserve"> Centeno Zavaleta</w:t>
      </w:r>
    </w:p>
    <w:p w:rsidR="00845A75" w:rsidRPr="00500F6B" w:rsidRDefault="00845A75" w:rsidP="005F1606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  <w:r w:rsidRPr="00500F6B">
        <w:rPr>
          <w:rFonts w:ascii="Museo Sans 100" w:hAnsi="Museo Sans 100"/>
          <w:color w:val="auto"/>
          <w:sz w:val="22"/>
          <w:szCs w:val="22"/>
          <w:u w:color="000000"/>
        </w:rPr>
        <w:t>Oficial de Información</w:t>
      </w:r>
    </w:p>
    <w:p w:rsidR="004724AF" w:rsidRPr="00500F6B" w:rsidRDefault="00845A75" w:rsidP="005F1606">
      <w:pPr>
        <w:pStyle w:val="Cuerpo"/>
        <w:spacing w:before="0"/>
        <w:jc w:val="center"/>
        <w:rPr>
          <w:rFonts w:ascii="Museo Sans 100" w:hAnsi="Museo Sans 100"/>
          <w:color w:val="auto"/>
          <w:sz w:val="22"/>
          <w:szCs w:val="22"/>
          <w:u w:color="000000"/>
        </w:rPr>
      </w:pPr>
      <w:r w:rsidRPr="00500F6B">
        <w:rPr>
          <w:rFonts w:ascii="Museo Sans 100" w:hAnsi="Museo Sans 100"/>
          <w:color w:val="auto"/>
          <w:sz w:val="22"/>
          <w:szCs w:val="22"/>
          <w:u w:color="000000"/>
          <w:lang w:val="en-US"/>
        </w:rPr>
        <w:t>CONAPINA</w:t>
      </w:r>
    </w:p>
    <w:p w:rsidR="004724AF" w:rsidRPr="00500F6B" w:rsidRDefault="004724AF" w:rsidP="005F1606">
      <w:pPr>
        <w:pStyle w:val="Cuerpo"/>
        <w:spacing w:before="0"/>
        <w:jc w:val="both"/>
        <w:rPr>
          <w:rFonts w:ascii="Museo Sans 100" w:hAnsi="Museo Sans 100"/>
          <w:color w:val="auto"/>
          <w:sz w:val="22"/>
          <w:szCs w:val="22"/>
          <w:u w:color="000000"/>
        </w:rPr>
      </w:pPr>
    </w:p>
    <w:sectPr w:rsidR="004724AF" w:rsidRPr="00500F6B" w:rsidSect="00B747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316" w:rsidRDefault="00921316">
      <w:r>
        <w:separator/>
      </w:r>
    </w:p>
  </w:endnote>
  <w:endnote w:type="continuationSeparator" w:id="0">
    <w:p w:rsidR="00921316" w:rsidRDefault="0092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3EC" w:rsidRDefault="00D323E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3EC" w:rsidRDefault="00D323E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3EC" w:rsidRDefault="00D323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316" w:rsidRDefault="00921316">
      <w:r>
        <w:separator/>
      </w:r>
    </w:p>
  </w:footnote>
  <w:footnote w:type="continuationSeparator" w:id="0">
    <w:p w:rsidR="00921316" w:rsidRDefault="00921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3EC" w:rsidRDefault="00D323E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3EC" w:rsidRDefault="00D323EC">
    <w:pPr>
      <w:rPr>
        <w:rFonts w:eastAsia="Arial Unicode MS"/>
        <w:sz w:val="20"/>
        <w:szCs w:val="20"/>
      </w:rPr>
    </w:pPr>
    <w:bookmarkStart w:id="0" w:name="_GoBack"/>
    <w:bookmarkEnd w:id="0"/>
  </w:p>
  <w:p w:rsidR="00D323EC" w:rsidRDefault="00D323EC">
    <w:pPr>
      <w:rPr>
        <w:rFonts w:eastAsia="Arial Unicode MS"/>
        <w:sz w:val="20"/>
        <w:szCs w:val="20"/>
      </w:rPr>
    </w:pPr>
  </w:p>
  <w:p w:rsidR="00716D05" w:rsidRDefault="00D323EC">
    <w:pPr>
      <w:rPr>
        <w:rFonts w:eastAsia="Arial Unicode MS"/>
        <w:sz w:val="20"/>
        <w:szCs w:val="20"/>
      </w:rPr>
    </w:pPr>
    <w:r w:rsidRPr="003A010B">
      <w:rPr>
        <w:rFonts w:eastAsia="Arial Unicode MS"/>
        <w:noProof/>
        <w:sz w:val="20"/>
        <w:szCs w:val="20"/>
        <w:lang w:val="es-SV" w:eastAsia="es-SV"/>
      </w:rPr>
      <w:drawing>
        <wp:anchor distT="0" distB="0" distL="114300" distR="114300" simplePos="0" relativeHeight="251660800" behindDoc="0" locked="0" layoutInCell="1" allowOverlap="1" wp14:anchorId="264234CD" wp14:editId="54F07064">
          <wp:simplePos x="0" y="0"/>
          <wp:positionH relativeFrom="margin">
            <wp:posOffset>180975</wp:posOffset>
          </wp:positionH>
          <wp:positionV relativeFrom="paragraph">
            <wp:posOffset>165100</wp:posOffset>
          </wp:positionV>
          <wp:extent cx="1457325" cy="377825"/>
          <wp:effectExtent l="0" t="0" r="9525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1E6">
      <w:rPr>
        <w:noProof/>
        <w:lang w:val="es-SV" w:eastAsia="es-SV"/>
      </w:rPr>
      <w:drawing>
        <wp:anchor distT="0" distB="0" distL="114300" distR="114300" simplePos="0" relativeHeight="251657728" behindDoc="1" locked="0" layoutInCell="1" allowOverlap="1" wp14:anchorId="7F6ED1FF" wp14:editId="1C679DF4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7667625"/>
          <wp:effectExtent l="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912"/>
                  <a:stretch/>
                </pic:blipFill>
                <pic:spPr bwMode="auto">
                  <a:xfrm>
                    <a:off x="0" y="0"/>
                    <a:ext cx="7781925" cy="7667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29C">
      <w:rPr>
        <w:noProof/>
        <w:lang w:val="es-SV" w:eastAsia="es-SV"/>
      </w:rPr>
      <w:drawing>
        <wp:anchor distT="0" distB="0" distL="114300" distR="114300" simplePos="0" relativeHeight="251658752" behindDoc="0" locked="0" layoutInCell="1" allowOverlap="1" wp14:anchorId="460F26A1" wp14:editId="371CA4C1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3EC" w:rsidRDefault="00D323E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15095"/>
    <w:multiLevelType w:val="hybridMultilevel"/>
    <w:tmpl w:val="6C624A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E0EFE"/>
    <w:multiLevelType w:val="hybridMultilevel"/>
    <w:tmpl w:val="B2AE3D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AC"/>
    <w:rsid w:val="000236E3"/>
    <w:rsid w:val="000243F2"/>
    <w:rsid w:val="000511C4"/>
    <w:rsid w:val="00073D2E"/>
    <w:rsid w:val="000A08B2"/>
    <w:rsid w:val="000B7E41"/>
    <w:rsid w:val="000C0970"/>
    <w:rsid w:val="001333D2"/>
    <w:rsid w:val="00151926"/>
    <w:rsid w:val="00165628"/>
    <w:rsid w:val="001A5B6B"/>
    <w:rsid w:val="001C21E6"/>
    <w:rsid w:val="0025672B"/>
    <w:rsid w:val="002657E6"/>
    <w:rsid w:val="00273B2A"/>
    <w:rsid w:val="00290B15"/>
    <w:rsid w:val="003068BF"/>
    <w:rsid w:val="00361AD4"/>
    <w:rsid w:val="003626F8"/>
    <w:rsid w:val="003735A5"/>
    <w:rsid w:val="003A41B8"/>
    <w:rsid w:val="003B2983"/>
    <w:rsid w:val="003D63B8"/>
    <w:rsid w:val="003F0FB5"/>
    <w:rsid w:val="00413947"/>
    <w:rsid w:val="0043518C"/>
    <w:rsid w:val="00471E88"/>
    <w:rsid w:val="004724AF"/>
    <w:rsid w:val="004E63DC"/>
    <w:rsid w:val="00500F6B"/>
    <w:rsid w:val="005148F4"/>
    <w:rsid w:val="005452D5"/>
    <w:rsid w:val="005571B2"/>
    <w:rsid w:val="005656AD"/>
    <w:rsid w:val="0058662A"/>
    <w:rsid w:val="00593D1D"/>
    <w:rsid w:val="005A78DE"/>
    <w:rsid w:val="005F1606"/>
    <w:rsid w:val="005F7CC3"/>
    <w:rsid w:val="00605196"/>
    <w:rsid w:val="006266FE"/>
    <w:rsid w:val="006321BC"/>
    <w:rsid w:val="0065029C"/>
    <w:rsid w:val="006A74AC"/>
    <w:rsid w:val="006F456F"/>
    <w:rsid w:val="007059A5"/>
    <w:rsid w:val="00716D05"/>
    <w:rsid w:val="007A0017"/>
    <w:rsid w:val="007C6C33"/>
    <w:rsid w:val="007D67B2"/>
    <w:rsid w:val="00802A4C"/>
    <w:rsid w:val="00845A75"/>
    <w:rsid w:val="008576B6"/>
    <w:rsid w:val="008A77D9"/>
    <w:rsid w:val="008D1573"/>
    <w:rsid w:val="008D19EF"/>
    <w:rsid w:val="00921316"/>
    <w:rsid w:val="00947838"/>
    <w:rsid w:val="00964338"/>
    <w:rsid w:val="009A792B"/>
    <w:rsid w:val="00A25999"/>
    <w:rsid w:val="00A40B07"/>
    <w:rsid w:val="00AB556E"/>
    <w:rsid w:val="00B02BD7"/>
    <w:rsid w:val="00B16512"/>
    <w:rsid w:val="00B370D6"/>
    <w:rsid w:val="00B73E80"/>
    <w:rsid w:val="00B7474C"/>
    <w:rsid w:val="00B9639B"/>
    <w:rsid w:val="00BA7C9C"/>
    <w:rsid w:val="00BB69FE"/>
    <w:rsid w:val="00C0370C"/>
    <w:rsid w:val="00C969E2"/>
    <w:rsid w:val="00D323EC"/>
    <w:rsid w:val="00D35F62"/>
    <w:rsid w:val="00D95C7F"/>
    <w:rsid w:val="00DB0847"/>
    <w:rsid w:val="00E04744"/>
    <w:rsid w:val="00E1045F"/>
    <w:rsid w:val="00E11352"/>
    <w:rsid w:val="00E205DB"/>
    <w:rsid w:val="00E3527F"/>
    <w:rsid w:val="00E37995"/>
    <w:rsid w:val="00E748E6"/>
    <w:rsid w:val="00E80816"/>
    <w:rsid w:val="00EA3069"/>
    <w:rsid w:val="00EB4E24"/>
    <w:rsid w:val="00F753EC"/>
    <w:rsid w:val="00FC01C5"/>
    <w:rsid w:val="00FE125D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table" w:styleId="Tablaconcuadrcula">
    <w:name w:val="Table Grid"/>
    <w:basedOn w:val="Tablanormal"/>
    <w:locked/>
    <w:rsid w:val="00845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5C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table" w:styleId="Tablaconcuadrcula">
    <w:name w:val="Table Grid"/>
    <w:basedOn w:val="Tablanormal"/>
    <w:locked/>
    <w:rsid w:val="00845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5C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.ISNA\Downloads\HOJA%20MEMBRETADA%20CONAPINA%20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0DF1BC-FE94-43F2-89BB-9D76E011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CONAPINA 2023</Template>
  <TotalTime>13</TotalTime>
  <Pages>1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I. Campos de Castillo</dc:creator>
  <cp:lastModifiedBy>Sandra Isabel Campos de Castillo</cp:lastModifiedBy>
  <cp:revision>6</cp:revision>
  <cp:lastPrinted>2020-08-12T22:26:00Z</cp:lastPrinted>
  <dcterms:created xsi:type="dcterms:W3CDTF">2023-04-19T17:40:00Z</dcterms:created>
  <dcterms:modified xsi:type="dcterms:W3CDTF">2023-08-08T21:13:00Z</dcterms:modified>
</cp:coreProperties>
</file>