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horzAnchor="margin" w:tblpXSpec="right" w:tblpY="-1515"/>
        <w:tblW w:w="0" w:type="auto"/>
        <w:tblLook w:val="04A0" w:firstRow="1" w:lastRow="0" w:firstColumn="1" w:lastColumn="0" w:noHBand="0" w:noVBand="1"/>
      </w:tblPr>
      <w:tblGrid>
        <w:gridCol w:w="534"/>
        <w:gridCol w:w="3122"/>
      </w:tblGrid>
      <w:tr w:rsidR="00EE4BA7" w:rsidRPr="00EE4BA7" w:rsidTr="00460811">
        <w:tc>
          <w:tcPr>
            <w:tcW w:w="534" w:type="dxa"/>
          </w:tcPr>
          <w:p w:rsidR="00E10295" w:rsidRPr="00EE4BA7" w:rsidRDefault="00E10295" w:rsidP="00EE4BA7">
            <w:pPr>
              <w:jc w:val="right"/>
              <w:rPr>
                <w:rFonts w:ascii="Museo Sans 100" w:hAnsi="Museo Sans 100"/>
                <w:sz w:val="22"/>
                <w:szCs w:val="22"/>
                <w:lang w:val="es-SV"/>
              </w:rPr>
            </w:pPr>
            <w:r w:rsidRPr="00EE4BA7">
              <w:rPr>
                <w:rFonts w:ascii="Museo Sans 100" w:hAnsi="Museo Sans 100"/>
                <w:sz w:val="22"/>
                <w:szCs w:val="22"/>
                <w:lang w:val="es-SV"/>
              </w:rPr>
              <w:t>No</w:t>
            </w:r>
          </w:p>
        </w:tc>
        <w:tc>
          <w:tcPr>
            <w:tcW w:w="2850" w:type="dxa"/>
          </w:tcPr>
          <w:p w:rsidR="00E10295" w:rsidRPr="00EE4BA7" w:rsidRDefault="00E10295" w:rsidP="00EE4BA7">
            <w:pPr>
              <w:jc w:val="right"/>
              <w:rPr>
                <w:rFonts w:ascii="Museo Sans 100" w:hAnsi="Museo Sans 100"/>
                <w:sz w:val="22"/>
                <w:szCs w:val="22"/>
                <w:lang w:val="es-SV"/>
              </w:rPr>
            </w:pPr>
            <w:r w:rsidRPr="00EE4BA7">
              <w:rPr>
                <w:rFonts w:ascii="Museo Sans 100" w:hAnsi="Museo Sans 100"/>
                <w:sz w:val="22"/>
                <w:szCs w:val="22"/>
                <w:lang w:val="es-SV"/>
              </w:rPr>
              <w:t>UAIP/CONAPINA/000</w:t>
            </w:r>
            <w:r w:rsidR="00957D6A" w:rsidRPr="00EE4BA7">
              <w:rPr>
                <w:rFonts w:ascii="Museo Sans 100" w:hAnsi="Museo Sans 100"/>
                <w:sz w:val="22"/>
                <w:szCs w:val="22"/>
                <w:lang w:val="es-SV"/>
              </w:rPr>
              <w:t>9</w:t>
            </w:r>
            <w:r w:rsidRPr="00EE4BA7">
              <w:rPr>
                <w:rFonts w:ascii="Museo Sans 100" w:hAnsi="Museo Sans 100"/>
                <w:sz w:val="22"/>
                <w:szCs w:val="22"/>
                <w:lang w:val="es-SV"/>
              </w:rPr>
              <w:t>/2023</w:t>
            </w:r>
          </w:p>
        </w:tc>
      </w:tr>
    </w:tbl>
    <w:p w:rsidR="00521546" w:rsidRPr="00EE4BA7" w:rsidRDefault="00521546" w:rsidP="00EE4BA7">
      <w:pPr>
        <w:jc w:val="both"/>
        <w:rPr>
          <w:rFonts w:ascii="Museo Sans 100" w:hAnsi="Museo Sans 100"/>
          <w:sz w:val="22"/>
          <w:szCs w:val="22"/>
          <w:lang w:val="es-SV"/>
        </w:rPr>
      </w:pPr>
      <w:r w:rsidRPr="00EE4BA7">
        <w:rPr>
          <w:rFonts w:ascii="Museo Sans 100" w:hAnsi="Museo Sans 100"/>
          <w:sz w:val="22"/>
          <w:szCs w:val="22"/>
          <w:lang w:val="es-SV"/>
        </w:rPr>
        <w:t xml:space="preserve">LA UNIDAD DE ACCESO A LA </w:t>
      </w:r>
      <w:r w:rsidR="00FB0BB7" w:rsidRPr="00EE4BA7">
        <w:rPr>
          <w:rFonts w:ascii="Museo Sans 100" w:hAnsi="Museo Sans 100"/>
          <w:sz w:val="22"/>
          <w:szCs w:val="22"/>
          <w:lang w:val="es-SV"/>
        </w:rPr>
        <w:t xml:space="preserve">INFORMACIÓN </w:t>
      </w:r>
      <w:r w:rsidRPr="00EE4BA7">
        <w:rPr>
          <w:rFonts w:ascii="Museo Sans 100" w:hAnsi="Museo Sans 100"/>
          <w:sz w:val="22"/>
          <w:szCs w:val="22"/>
          <w:lang w:val="es-SV"/>
        </w:rPr>
        <w:t xml:space="preserve">PÚBLICA DEL CONSEJO NACIONAL DE LA PRIMERA INFANCIA, NIÑEZ Y. ADOLESCENCIA (CONAPINA): San Salvador, a las diez horas </w:t>
      </w:r>
      <w:r w:rsidR="00FB0BB7" w:rsidRPr="00EE4BA7">
        <w:rPr>
          <w:rFonts w:ascii="Museo Sans 100" w:hAnsi="Museo Sans 100"/>
          <w:sz w:val="22"/>
          <w:szCs w:val="22"/>
          <w:lang w:val="es-SV"/>
        </w:rPr>
        <w:t>diecinueve</w:t>
      </w:r>
      <w:r w:rsidRPr="00EE4BA7">
        <w:rPr>
          <w:rFonts w:ascii="Museo Sans 100" w:hAnsi="Museo Sans 100"/>
          <w:sz w:val="22"/>
          <w:szCs w:val="22"/>
          <w:lang w:val="es-SV"/>
        </w:rPr>
        <w:t xml:space="preserve"> minutos del día veint</w:t>
      </w:r>
      <w:r w:rsidR="00FB0BB7" w:rsidRPr="00EE4BA7">
        <w:rPr>
          <w:rFonts w:ascii="Museo Sans 100" w:hAnsi="Museo Sans 100"/>
          <w:sz w:val="22"/>
          <w:szCs w:val="22"/>
          <w:lang w:val="es-SV"/>
        </w:rPr>
        <w:t>isiete</w:t>
      </w:r>
      <w:r w:rsidRPr="00EE4BA7">
        <w:rPr>
          <w:rFonts w:ascii="Museo Sans 100" w:hAnsi="Museo Sans 100"/>
          <w:sz w:val="22"/>
          <w:szCs w:val="22"/>
          <w:lang w:val="es-SV"/>
        </w:rPr>
        <w:t xml:space="preserve"> de </w:t>
      </w:r>
      <w:r w:rsidR="00957D6A" w:rsidRPr="00EE4BA7">
        <w:rPr>
          <w:rFonts w:ascii="Museo Sans 100" w:hAnsi="Museo Sans 100"/>
          <w:sz w:val="22"/>
          <w:szCs w:val="22"/>
          <w:lang w:val="es-SV"/>
        </w:rPr>
        <w:t xml:space="preserve">marzo </w:t>
      </w:r>
      <w:r w:rsidRPr="00EE4BA7">
        <w:rPr>
          <w:rFonts w:ascii="Museo Sans 100" w:hAnsi="Museo Sans 100"/>
          <w:sz w:val="22"/>
          <w:szCs w:val="22"/>
          <w:lang w:val="es-SV"/>
        </w:rPr>
        <w:t>de dos mil veintitrés.</w:t>
      </w:r>
    </w:p>
    <w:p w:rsidR="00FB0BB7" w:rsidRPr="00EE4BA7" w:rsidRDefault="00FB0BB7" w:rsidP="00EE4BA7">
      <w:pPr>
        <w:jc w:val="both"/>
        <w:rPr>
          <w:rFonts w:ascii="Museo Sans 100" w:hAnsi="Museo Sans 100"/>
          <w:sz w:val="22"/>
          <w:szCs w:val="22"/>
          <w:lang w:val="es-SV"/>
        </w:rPr>
      </w:pPr>
    </w:p>
    <w:p w:rsidR="007E7357" w:rsidRPr="00EE4BA7" w:rsidRDefault="00521546" w:rsidP="00EE4BA7">
      <w:pPr>
        <w:shd w:val="clear" w:color="auto" w:fill="FFFFFF"/>
        <w:jc w:val="both"/>
        <w:rPr>
          <w:rFonts w:ascii="Museo Sans 100" w:eastAsia="Calibri" w:hAnsi="Museo Sans 100"/>
          <w:sz w:val="22"/>
          <w:szCs w:val="22"/>
          <w:lang w:val="es-SV"/>
        </w:rPr>
      </w:pPr>
      <w:r w:rsidRPr="00EE4BA7">
        <w:rPr>
          <w:rFonts w:ascii="Museo Sans 100" w:hAnsi="Museo Sans 100"/>
          <w:sz w:val="22"/>
          <w:szCs w:val="22"/>
          <w:lang w:val="es-SV"/>
        </w:rPr>
        <w:t>El presente expediente, inicia con la solicitud de acceso a la información, presentada vía correo</w:t>
      </w:r>
      <w:r w:rsidR="00FB0BB7" w:rsidRPr="00EE4BA7">
        <w:rPr>
          <w:rFonts w:ascii="Museo Sans 100" w:hAnsi="Museo Sans 100"/>
          <w:sz w:val="22"/>
          <w:szCs w:val="22"/>
          <w:lang w:val="es-SV"/>
        </w:rPr>
        <w:t xml:space="preserve"> </w:t>
      </w:r>
      <w:r w:rsidRPr="00EE4BA7">
        <w:rPr>
          <w:rFonts w:ascii="Museo Sans 100" w:hAnsi="Museo Sans 100"/>
          <w:sz w:val="22"/>
          <w:szCs w:val="22"/>
          <w:lang w:val="es-SV"/>
        </w:rPr>
        <w:t xml:space="preserve">electrónico, el día </w:t>
      </w:r>
      <w:r w:rsidR="00957D6A" w:rsidRPr="00EE4BA7">
        <w:rPr>
          <w:rFonts w:ascii="Museo Sans 100" w:hAnsi="Museo Sans 100"/>
          <w:sz w:val="22"/>
          <w:szCs w:val="22"/>
          <w:lang w:val="es-SV"/>
        </w:rPr>
        <w:t xml:space="preserve">veinte </w:t>
      </w:r>
      <w:r w:rsidRPr="00EE4BA7">
        <w:rPr>
          <w:rFonts w:ascii="Museo Sans 100" w:hAnsi="Museo Sans 100"/>
          <w:sz w:val="22"/>
          <w:szCs w:val="22"/>
          <w:lang w:val="es-SV"/>
        </w:rPr>
        <w:t>de</w:t>
      </w:r>
      <w:r w:rsidR="00957D6A" w:rsidRPr="00EE4BA7">
        <w:rPr>
          <w:rFonts w:ascii="Museo Sans 100" w:hAnsi="Museo Sans 100"/>
          <w:sz w:val="22"/>
          <w:szCs w:val="22"/>
          <w:lang w:val="es-SV"/>
        </w:rPr>
        <w:t>l presente mes y año</w:t>
      </w:r>
      <w:r w:rsidRPr="00EE4BA7">
        <w:rPr>
          <w:rFonts w:ascii="Museo Sans 100" w:hAnsi="Museo Sans 100"/>
          <w:sz w:val="22"/>
          <w:szCs w:val="22"/>
          <w:lang w:val="es-SV"/>
        </w:rPr>
        <w:t>, formulada por parte</w:t>
      </w:r>
      <w:r w:rsidR="005C0D7E">
        <w:rPr>
          <w:rFonts w:ascii="Museo Sans 100" w:hAnsi="Museo Sans 100"/>
          <w:sz w:val="22"/>
          <w:szCs w:val="22"/>
          <w:lang w:val="es-SV"/>
        </w:rPr>
        <w:t xml:space="preserve"> *********************</w:t>
      </w:r>
      <w:r w:rsidR="00957D6A" w:rsidRPr="00EE4BA7">
        <w:rPr>
          <w:rFonts w:ascii="Museo Sans 100" w:eastAsia="Calibri" w:hAnsi="Museo Sans 100"/>
          <w:sz w:val="22"/>
          <w:szCs w:val="22"/>
          <w:lang w:val="es-SV"/>
        </w:rPr>
        <w:t xml:space="preserve">; quien solicita la siguiente información: </w:t>
      </w:r>
    </w:p>
    <w:p w:rsidR="00957D6A" w:rsidRPr="00EE4BA7" w:rsidRDefault="00957D6A" w:rsidP="00EE4BA7">
      <w:pPr>
        <w:shd w:val="clear" w:color="auto" w:fill="FFFFFF"/>
        <w:rPr>
          <w:rFonts w:ascii="Museo Sans 100" w:eastAsia="Calibri" w:hAnsi="Museo Sans 100"/>
          <w:sz w:val="22"/>
          <w:szCs w:val="22"/>
          <w:lang w:val="es-SV"/>
        </w:rPr>
      </w:pPr>
    </w:p>
    <w:p w:rsidR="00957D6A" w:rsidRPr="00EE4BA7" w:rsidRDefault="00957D6A" w:rsidP="00EE4BA7">
      <w:pPr>
        <w:pStyle w:val="m529567831881818499msolistparagraph"/>
        <w:shd w:val="clear" w:color="auto" w:fill="FFFFFF"/>
        <w:spacing w:before="0" w:beforeAutospacing="0" w:after="0" w:afterAutospacing="0"/>
        <w:ind w:left="720"/>
        <w:jc w:val="both"/>
        <w:rPr>
          <w:rFonts w:ascii="Museo Sans 100" w:hAnsi="Museo Sans 100" w:cs="Calibri"/>
          <w:b/>
          <w:sz w:val="22"/>
          <w:szCs w:val="22"/>
        </w:rPr>
      </w:pPr>
      <w:r w:rsidRPr="00EE4BA7">
        <w:rPr>
          <w:rFonts w:ascii="Museo Sans 100" w:hAnsi="Museo Sans 100" w:cs="Calibri"/>
          <w:b/>
          <w:sz w:val="22"/>
          <w:szCs w:val="22"/>
        </w:rPr>
        <w:t>“”” copia debidamente certificada de la Personería Jurídica del Presidente del Consejo Directivo (CONAPINA) la cual se encuentra vigente a partir del día primero de enero del presente año.”””</w:t>
      </w:r>
    </w:p>
    <w:p w:rsidR="00957D6A" w:rsidRPr="00EE4BA7" w:rsidRDefault="00957D6A" w:rsidP="00EE4BA7">
      <w:pPr>
        <w:shd w:val="clear" w:color="auto" w:fill="FFFFFF"/>
        <w:rPr>
          <w:rFonts w:ascii="Museo Sans 100" w:hAnsi="Museo Sans 100"/>
          <w:sz w:val="22"/>
          <w:szCs w:val="22"/>
          <w:lang w:val="es-SV"/>
        </w:rPr>
      </w:pPr>
    </w:p>
    <w:p w:rsidR="00FB0BB7" w:rsidRPr="00EE4BA7" w:rsidRDefault="00521546" w:rsidP="00EE4BA7">
      <w:pPr>
        <w:rPr>
          <w:rFonts w:ascii="Museo Sans 100" w:hAnsi="Museo Sans 100"/>
          <w:sz w:val="22"/>
          <w:szCs w:val="22"/>
          <w:lang w:val="es-SV"/>
        </w:rPr>
      </w:pPr>
      <w:r w:rsidRPr="00EE4BA7">
        <w:rPr>
          <w:rFonts w:ascii="Museo Sans 100" w:hAnsi="Museo Sans 100"/>
          <w:sz w:val="22"/>
          <w:szCs w:val="22"/>
          <w:lang w:val="es-SV"/>
        </w:rPr>
        <w:t>l. CONSIDERANDO</w:t>
      </w:r>
    </w:p>
    <w:p w:rsidR="00FB0BB7" w:rsidRPr="00EE4BA7" w:rsidRDefault="00FB0BB7" w:rsidP="00EE4BA7">
      <w:pPr>
        <w:jc w:val="both"/>
        <w:rPr>
          <w:rFonts w:ascii="Museo Sans 100" w:hAnsi="Museo Sans 100"/>
          <w:sz w:val="22"/>
          <w:szCs w:val="22"/>
          <w:lang w:val="es-SV"/>
        </w:rPr>
      </w:pPr>
    </w:p>
    <w:p w:rsidR="00FB0BB7" w:rsidRPr="00EE4BA7" w:rsidRDefault="00FB0BB7" w:rsidP="00EE4BA7">
      <w:pPr>
        <w:autoSpaceDE w:val="0"/>
        <w:autoSpaceDN w:val="0"/>
        <w:adjustRightInd w:val="0"/>
        <w:jc w:val="both"/>
        <w:rPr>
          <w:rFonts w:ascii="Museo Sans 100" w:hAnsi="Museo Sans 100" w:cs="Arial"/>
          <w:sz w:val="22"/>
          <w:szCs w:val="22"/>
          <w:lang w:val="es-SV" w:eastAsia="es-SV"/>
        </w:rPr>
      </w:pPr>
      <w:r w:rsidRPr="00EE4BA7">
        <w:rPr>
          <w:rFonts w:ascii="Museo Sans 100" w:hAnsi="Museo Sans 100" w:cs="Arial"/>
          <w:sz w:val="22"/>
          <w:szCs w:val="22"/>
          <w:lang w:val="es-SV" w:eastAsia="es-SV"/>
        </w:rPr>
        <w:t xml:space="preserve">Con base en las atribuciones de las letras d), i) Y j) del artículo 50 de la </w:t>
      </w:r>
      <w:r w:rsidR="007E7357" w:rsidRPr="00EE4BA7">
        <w:rPr>
          <w:rFonts w:ascii="Museo Sans 100" w:hAnsi="Museo Sans 100" w:cs="Arial"/>
          <w:sz w:val="22"/>
          <w:szCs w:val="22"/>
          <w:lang w:val="es-SV" w:eastAsia="es-SV"/>
        </w:rPr>
        <w:t>Ley de A</w:t>
      </w:r>
      <w:r w:rsidRPr="00EE4BA7">
        <w:rPr>
          <w:rFonts w:ascii="Museo Sans 100" w:hAnsi="Museo Sans 100" w:cs="Arial"/>
          <w:sz w:val="22"/>
          <w:szCs w:val="22"/>
          <w:lang w:val="es-SV" w:eastAsia="es-SV"/>
        </w:rPr>
        <w:t>c</w:t>
      </w:r>
      <w:r w:rsidR="007E7357" w:rsidRPr="00EE4BA7">
        <w:rPr>
          <w:rFonts w:ascii="Museo Sans 100" w:hAnsi="Museo Sans 100" w:cs="Arial"/>
          <w:sz w:val="22"/>
          <w:szCs w:val="22"/>
          <w:lang w:val="es-SV" w:eastAsia="es-SV"/>
        </w:rPr>
        <w:t>c</w:t>
      </w:r>
      <w:r w:rsidRPr="00EE4BA7">
        <w:rPr>
          <w:rFonts w:ascii="Museo Sans 100" w:hAnsi="Museo Sans 100" w:cs="Arial"/>
          <w:sz w:val="22"/>
          <w:szCs w:val="22"/>
          <w:lang w:val="es-SV" w:eastAsia="es-SV"/>
        </w:rPr>
        <w:t>eso a la</w:t>
      </w:r>
      <w:r w:rsidR="007E7357"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Información Pública le corresponde al Oficial de Información realizar los trámites internos</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necesarios para la localización y entrega de la información solicitada, resolver sobre las</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solicitudes de acceso a la información que se reciben y notificar a los particulares.</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Que, el art. 69 de la Ley de Acceso a la Información Pública establece que el Oficial de</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Información es el vínculo entre la Institución Pública y el solicitante, por ser quien realiza las</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gestiones necesarias para facilitar el acceso a la información pública.</w:t>
      </w:r>
    </w:p>
    <w:p w:rsidR="00715C54" w:rsidRPr="00EE4BA7" w:rsidRDefault="00715C54" w:rsidP="00EE4BA7">
      <w:pPr>
        <w:autoSpaceDE w:val="0"/>
        <w:autoSpaceDN w:val="0"/>
        <w:adjustRightInd w:val="0"/>
        <w:jc w:val="both"/>
        <w:rPr>
          <w:rFonts w:ascii="Museo Sans 100" w:hAnsi="Museo Sans 100" w:cs="Arial"/>
          <w:sz w:val="22"/>
          <w:szCs w:val="22"/>
          <w:lang w:val="es-SV" w:eastAsia="es-SV"/>
        </w:rPr>
      </w:pPr>
    </w:p>
    <w:p w:rsidR="00FB0BB7" w:rsidRPr="00EE4BA7" w:rsidRDefault="00FB0BB7" w:rsidP="00EE4BA7">
      <w:pPr>
        <w:autoSpaceDE w:val="0"/>
        <w:autoSpaceDN w:val="0"/>
        <w:adjustRightInd w:val="0"/>
        <w:jc w:val="both"/>
        <w:rPr>
          <w:rFonts w:ascii="Museo Sans 100" w:hAnsi="Museo Sans 100" w:cs="Arial"/>
          <w:sz w:val="22"/>
          <w:szCs w:val="22"/>
          <w:lang w:val="es-SV" w:eastAsia="es-SV"/>
        </w:rPr>
      </w:pPr>
      <w:r w:rsidRPr="00EE4BA7">
        <w:rPr>
          <w:rFonts w:ascii="Museo Sans 100" w:hAnsi="Museo Sans 100" w:cs="Arial"/>
          <w:sz w:val="22"/>
          <w:szCs w:val="22"/>
          <w:lang w:val="es-SV" w:eastAsia="es-SV"/>
        </w:rPr>
        <w:t xml:space="preserve">Que de conformidad a los arts. 65 y 72 de la LAIP, las decisiones de los entes obligados </w:t>
      </w:r>
      <w:r w:rsidR="00715C54" w:rsidRPr="00EE4BA7">
        <w:rPr>
          <w:rFonts w:ascii="Museo Sans 100" w:hAnsi="Museo Sans 100" w:cs="Arial"/>
          <w:sz w:val="22"/>
          <w:szCs w:val="22"/>
          <w:lang w:val="es-SV" w:eastAsia="es-SV"/>
        </w:rPr>
        <w:t>d</w:t>
      </w:r>
      <w:r w:rsidRPr="00EE4BA7">
        <w:rPr>
          <w:rFonts w:ascii="Museo Sans 100" w:hAnsi="Museo Sans 100" w:cs="Arial"/>
          <w:sz w:val="22"/>
          <w:szCs w:val="22"/>
          <w:lang w:val="es-SV" w:eastAsia="es-SV"/>
        </w:rPr>
        <w:t>eben</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entregarse por escrito al solicitante, haciendo mención de una breve fundamentación suficiente</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y establecer los razonamientos de una decisión sobre el acceso a la información.</w:t>
      </w:r>
    </w:p>
    <w:p w:rsidR="00A361A2" w:rsidRPr="00EE4BA7" w:rsidRDefault="00A361A2" w:rsidP="00EE4BA7">
      <w:pPr>
        <w:autoSpaceDE w:val="0"/>
        <w:autoSpaceDN w:val="0"/>
        <w:adjustRightInd w:val="0"/>
        <w:jc w:val="both"/>
        <w:rPr>
          <w:rFonts w:ascii="Museo Sans 100" w:hAnsi="Museo Sans 100" w:cs="Arial"/>
          <w:sz w:val="22"/>
          <w:szCs w:val="22"/>
          <w:lang w:val="es-SV" w:eastAsia="es-SV"/>
        </w:rPr>
      </w:pPr>
    </w:p>
    <w:p w:rsidR="00FB0BB7" w:rsidRPr="00EE4BA7" w:rsidRDefault="00616254" w:rsidP="00EE4BA7">
      <w:pPr>
        <w:autoSpaceDE w:val="0"/>
        <w:autoSpaceDN w:val="0"/>
        <w:adjustRightInd w:val="0"/>
        <w:rPr>
          <w:rFonts w:ascii="Museo Sans 100" w:hAnsi="Museo Sans 100" w:cs="Arial"/>
          <w:sz w:val="22"/>
          <w:szCs w:val="22"/>
          <w:lang w:val="es-SV" w:eastAsia="es-SV"/>
        </w:rPr>
      </w:pPr>
      <w:r w:rsidRPr="00EE4BA7">
        <w:rPr>
          <w:rFonts w:ascii="Museo Sans 100" w:hAnsi="Museo Sans 100"/>
          <w:sz w:val="22"/>
          <w:szCs w:val="22"/>
          <w:lang w:val="es-SV" w:eastAsia="es-SV"/>
        </w:rPr>
        <w:t>II</w:t>
      </w:r>
      <w:r w:rsidR="00715C54" w:rsidRPr="00EE4BA7">
        <w:rPr>
          <w:rFonts w:ascii="Museo Sans 100" w:hAnsi="Museo Sans 100"/>
          <w:sz w:val="22"/>
          <w:szCs w:val="22"/>
          <w:lang w:val="es-SV" w:eastAsia="es-SV"/>
        </w:rPr>
        <w:t xml:space="preserve">. </w:t>
      </w:r>
      <w:r w:rsidR="00FB0BB7" w:rsidRPr="00EE4BA7">
        <w:rPr>
          <w:rFonts w:ascii="Museo Sans 100" w:hAnsi="Museo Sans 100" w:cs="Arial"/>
          <w:sz w:val="22"/>
          <w:szCs w:val="22"/>
          <w:lang w:val="es-SV" w:eastAsia="es-SV"/>
        </w:rPr>
        <w:t>FUNDAMENTACIÓN</w:t>
      </w:r>
    </w:p>
    <w:p w:rsidR="004547A0" w:rsidRPr="00EE4BA7" w:rsidRDefault="004547A0" w:rsidP="00EE4BA7">
      <w:pPr>
        <w:autoSpaceDE w:val="0"/>
        <w:autoSpaceDN w:val="0"/>
        <w:adjustRightInd w:val="0"/>
        <w:jc w:val="both"/>
        <w:rPr>
          <w:rFonts w:ascii="Museo Sans 100" w:hAnsi="Museo Sans 100" w:cs="Arial"/>
          <w:sz w:val="22"/>
          <w:szCs w:val="22"/>
          <w:lang w:val="es-SV" w:eastAsia="es-SV"/>
        </w:rPr>
      </w:pPr>
    </w:p>
    <w:p w:rsidR="00FB0BB7" w:rsidRPr="00EE4BA7" w:rsidRDefault="00FB0BB7" w:rsidP="00EE4BA7">
      <w:pPr>
        <w:autoSpaceDE w:val="0"/>
        <w:autoSpaceDN w:val="0"/>
        <w:adjustRightInd w:val="0"/>
        <w:jc w:val="both"/>
        <w:rPr>
          <w:rFonts w:ascii="Museo Sans 100" w:hAnsi="Museo Sans 100" w:cs="Arial"/>
          <w:sz w:val="22"/>
          <w:szCs w:val="22"/>
          <w:lang w:val="es-SV" w:eastAsia="es-SV"/>
        </w:rPr>
      </w:pPr>
      <w:r w:rsidRPr="00EE4BA7">
        <w:rPr>
          <w:rFonts w:ascii="Museo Sans 100" w:hAnsi="Museo Sans 100" w:cs="Arial"/>
          <w:sz w:val="22"/>
          <w:szCs w:val="22"/>
          <w:lang w:val="es-SV" w:eastAsia="es-SV"/>
        </w:rPr>
        <w:t>Siendo el derecho al acceso a la información pública, una categoría fundamental que el Estado</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debe potenciar y garantizar a la población en general. a fin de consolidar un auténtico régimen</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de ética en el ejercicio de la institucionalidad democrática del Estado Salvadoreño, que permita</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la correcta y eficiente administración de los recursos públicos, la divulgación del que hacer</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público y la transparencia en la actuación de los funcionarios públicos, en virtud del principio</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de máxima publicidad, regulado en el literal a) del artículo 4 de la Ley de Acceso a la Información</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Pública; la información en poder de los entes obligados es pública y su difusión irrestricta, salvo</w:t>
      </w:r>
      <w:r w:rsidR="00715C54" w:rsidRPr="00EE4BA7">
        <w:rPr>
          <w:rFonts w:ascii="Museo Sans 100" w:hAnsi="Museo Sans 100" w:cs="Arial"/>
          <w:sz w:val="22"/>
          <w:szCs w:val="22"/>
          <w:lang w:val="es-SV" w:eastAsia="es-SV"/>
        </w:rPr>
        <w:t xml:space="preserve"> </w:t>
      </w:r>
      <w:r w:rsidRPr="00EE4BA7">
        <w:rPr>
          <w:rFonts w:ascii="Museo Sans 100" w:hAnsi="Museo Sans 100" w:cs="Arial"/>
          <w:sz w:val="22"/>
          <w:szCs w:val="22"/>
          <w:lang w:val="es-SV" w:eastAsia="es-SV"/>
        </w:rPr>
        <w:t>expresas excepciones señaladas en la Ley.</w:t>
      </w:r>
      <w:r w:rsidR="00715C54" w:rsidRPr="00EE4BA7">
        <w:rPr>
          <w:rFonts w:ascii="Museo Sans 100" w:hAnsi="Museo Sans 100" w:cs="Arial"/>
          <w:sz w:val="22"/>
          <w:szCs w:val="22"/>
          <w:lang w:val="es-SV" w:eastAsia="es-SV"/>
        </w:rPr>
        <w:t xml:space="preserve"> </w:t>
      </w:r>
    </w:p>
    <w:p w:rsidR="00715C54" w:rsidRPr="00EE4BA7" w:rsidRDefault="00715C54" w:rsidP="00EE4BA7">
      <w:pPr>
        <w:autoSpaceDE w:val="0"/>
        <w:autoSpaceDN w:val="0"/>
        <w:adjustRightInd w:val="0"/>
        <w:jc w:val="both"/>
        <w:rPr>
          <w:rFonts w:ascii="Museo Sans 100" w:hAnsi="Museo Sans 100" w:cs="Arial"/>
          <w:sz w:val="22"/>
          <w:szCs w:val="22"/>
          <w:lang w:val="es-SV" w:eastAsia="es-SV"/>
        </w:rPr>
      </w:pPr>
    </w:p>
    <w:p w:rsidR="00957D6A" w:rsidRPr="00EE4BA7" w:rsidRDefault="00957D6A" w:rsidP="00EE4BA7">
      <w:pPr>
        <w:pStyle w:val="Cuerpo"/>
        <w:spacing w:before="0"/>
        <w:jc w:val="both"/>
        <w:rPr>
          <w:rFonts w:ascii="Museo Sans 100" w:hAnsi="Museo Sans 100"/>
          <w:color w:val="auto"/>
          <w:sz w:val="22"/>
          <w:szCs w:val="22"/>
          <w:u w:color="000000"/>
        </w:rPr>
      </w:pPr>
      <w:r w:rsidRPr="00EE4BA7">
        <w:rPr>
          <w:rFonts w:ascii="Museo Sans 100" w:hAnsi="Museo Sans 100"/>
          <w:color w:val="auto"/>
          <w:sz w:val="22"/>
          <w:szCs w:val="22"/>
          <w:u w:color="000000"/>
        </w:rPr>
        <w:t xml:space="preserve">Conforme lo anteriormente expuesto y con el propósito de dar respuesta a lo requerido por </w:t>
      </w:r>
      <w:r w:rsidR="005C0D7E">
        <w:rPr>
          <w:rFonts w:ascii="Museo Sans 100" w:hAnsi="Museo Sans 100"/>
          <w:color w:val="auto"/>
          <w:sz w:val="22"/>
          <w:szCs w:val="22"/>
          <w:u w:color="000000"/>
        </w:rPr>
        <w:t>************</w:t>
      </w:r>
      <w:proofErr w:type="gramStart"/>
      <w:r w:rsidR="005C0D7E">
        <w:rPr>
          <w:rFonts w:ascii="Museo Sans 100" w:hAnsi="Museo Sans 100"/>
          <w:color w:val="auto"/>
          <w:sz w:val="22"/>
          <w:szCs w:val="22"/>
          <w:u w:color="000000"/>
        </w:rPr>
        <w:t xml:space="preserve">* </w:t>
      </w:r>
      <w:r w:rsidRPr="00EE4BA7">
        <w:rPr>
          <w:rFonts w:ascii="Museo Sans 100" w:hAnsi="Museo Sans 100"/>
          <w:color w:val="auto"/>
          <w:sz w:val="22"/>
          <w:szCs w:val="22"/>
          <w:u w:color="000000"/>
        </w:rPr>
        <w:t>,</w:t>
      </w:r>
      <w:proofErr w:type="gramEnd"/>
      <w:r w:rsidRPr="00EE4BA7">
        <w:rPr>
          <w:rFonts w:ascii="Museo Sans 100" w:hAnsi="Museo Sans 100"/>
          <w:color w:val="auto"/>
          <w:sz w:val="22"/>
          <w:szCs w:val="22"/>
          <w:u w:color="000000"/>
        </w:rPr>
        <w:t xml:space="preserve"> se solicitó a Gerencia Legal, para que recopilara la información, verificara su clasificación y comunicara la forma en que se encuentra disponible la misma. </w:t>
      </w:r>
    </w:p>
    <w:p w:rsidR="00957D6A" w:rsidRPr="00EE4BA7" w:rsidRDefault="00957D6A" w:rsidP="00EE4BA7">
      <w:pPr>
        <w:pStyle w:val="Cuerpo"/>
        <w:spacing w:before="0"/>
        <w:jc w:val="both"/>
        <w:rPr>
          <w:rFonts w:ascii="Museo Sans 100" w:hAnsi="Museo Sans 100"/>
          <w:color w:val="auto"/>
          <w:sz w:val="22"/>
          <w:szCs w:val="22"/>
          <w:u w:color="000000"/>
        </w:rPr>
      </w:pPr>
    </w:p>
    <w:p w:rsidR="00957D6A" w:rsidRPr="00EE4BA7" w:rsidRDefault="00957D6A" w:rsidP="00EE4BA7">
      <w:pPr>
        <w:pStyle w:val="Cuerpo"/>
        <w:spacing w:before="0"/>
        <w:jc w:val="both"/>
        <w:rPr>
          <w:rFonts w:ascii="Museo Sans 100" w:hAnsi="Museo Sans 100"/>
          <w:color w:val="auto"/>
          <w:sz w:val="22"/>
          <w:szCs w:val="22"/>
          <w:u w:color="000000"/>
        </w:rPr>
      </w:pPr>
      <w:r w:rsidRPr="00EE4BA7">
        <w:rPr>
          <w:rFonts w:ascii="Museo Sans 100" w:hAnsi="Museo Sans 100"/>
          <w:color w:val="auto"/>
          <w:sz w:val="22"/>
          <w:szCs w:val="22"/>
          <w:u w:color="000000"/>
        </w:rPr>
        <w:t xml:space="preserve">Se recibió Memorando número GL/175/2023, por medio del cual da respuesta a solicitud de información, en el que adjunta lo siguiente: </w:t>
      </w:r>
    </w:p>
    <w:p w:rsidR="00957D6A" w:rsidRPr="00EE4BA7" w:rsidRDefault="00957D6A" w:rsidP="00EE4BA7">
      <w:pPr>
        <w:pStyle w:val="Cuerpo"/>
        <w:spacing w:before="0"/>
        <w:jc w:val="both"/>
        <w:rPr>
          <w:rFonts w:ascii="Museo Sans 100" w:hAnsi="Museo Sans 100"/>
          <w:color w:val="auto"/>
          <w:sz w:val="22"/>
          <w:szCs w:val="22"/>
          <w:u w:color="000000"/>
        </w:rPr>
      </w:pPr>
    </w:p>
    <w:p w:rsidR="00957D6A" w:rsidRPr="00EE4BA7" w:rsidRDefault="00957D6A" w:rsidP="00EE4BA7">
      <w:pPr>
        <w:pStyle w:val="Cuerpo"/>
        <w:numPr>
          <w:ilvl w:val="0"/>
          <w:numId w:val="4"/>
        </w:numPr>
        <w:spacing w:before="0"/>
        <w:ind w:firstLine="0"/>
        <w:jc w:val="both"/>
        <w:rPr>
          <w:rFonts w:ascii="Museo Sans 100" w:hAnsi="Museo Sans 100"/>
          <w:color w:val="auto"/>
          <w:sz w:val="22"/>
          <w:szCs w:val="22"/>
          <w:u w:color="000000"/>
        </w:rPr>
      </w:pPr>
      <w:r w:rsidRPr="00EE4BA7">
        <w:rPr>
          <w:rFonts w:ascii="Museo Sans 100" w:hAnsi="Museo Sans 100"/>
          <w:color w:val="auto"/>
          <w:sz w:val="22"/>
          <w:szCs w:val="22"/>
          <w:u w:color="000000"/>
        </w:rPr>
        <w:t xml:space="preserve">Copia certificada por notario del Diario Oficial número ciento diecisiete, Tomo numero cuatrocientos treinta y cinco, de fecha veintidós de junio de dos mil veintidós, en el cual se publicó el Decreto Legislativo número cuatrocientos treinta y uno, aprobado el día veintidós de junio de dos mil veintidós, que contiene la Ley Crecer Juntos para la Protección Integral de la Primera Infancia, Niñez y Adolescencia, mediante la cual de conformidad al artículo ciento cincuenta y dos de dicha ley, se crea el Consejo Nacional de la Primera Infancia, Niñez y Adolescencia como una institución de derecho público, patrimonio propio y autonomía en lo técnico, financiero y administrativo, en cuyo artículo ciento cincuenta y nueve se confiere al Presidente del Consejo Directivo la representación legal judicial y extrajudicial del mismo. </w:t>
      </w:r>
    </w:p>
    <w:p w:rsidR="00957D6A" w:rsidRPr="00EE4BA7" w:rsidRDefault="00957D6A" w:rsidP="00EE4BA7">
      <w:pPr>
        <w:pStyle w:val="Cuerpo"/>
        <w:spacing w:before="0"/>
        <w:jc w:val="both"/>
        <w:rPr>
          <w:rFonts w:ascii="Museo Sans 100" w:hAnsi="Museo Sans 100"/>
          <w:color w:val="auto"/>
          <w:sz w:val="22"/>
          <w:szCs w:val="22"/>
          <w:u w:color="000000"/>
        </w:rPr>
      </w:pPr>
    </w:p>
    <w:p w:rsidR="00957D6A" w:rsidRDefault="00957D6A" w:rsidP="00EE4BA7">
      <w:pPr>
        <w:pStyle w:val="Cuerpo"/>
        <w:numPr>
          <w:ilvl w:val="0"/>
          <w:numId w:val="4"/>
        </w:numPr>
        <w:spacing w:before="0"/>
        <w:ind w:firstLine="0"/>
        <w:jc w:val="both"/>
        <w:rPr>
          <w:rFonts w:ascii="Museo Sans 100" w:hAnsi="Museo Sans 100"/>
          <w:color w:val="auto"/>
          <w:sz w:val="22"/>
          <w:szCs w:val="22"/>
          <w:u w:color="000000"/>
        </w:rPr>
      </w:pPr>
      <w:r w:rsidRPr="00EE4BA7">
        <w:rPr>
          <w:rFonts w:ascii="Museo Sans 100" w:hAnsi="Museo Sans 100"/>
          <w:color w:val="auto"/>
          <w:sz w:val="22"/>
          <w:szCs w:val="22"/>
          <w:u w:color="000000"/>
        </w:rPr>
        <w:t xml:space="preserve">Certificación de acuerdo número Dos, emitido en Sesión Ordinaria del Consejo Directivo numero I, celebrado a las catorce horas del día tres de enero de dos mil veintitrés, mediante el cual se ratificó el nombramiento del Presidente del Consejo Directivo del Consejo Nacional de la Primera Infancia, Niñez y Adolescencia a partir de esa fecha, hasta el treinta de mayo de dos mil veintitrés. </w:t>
      </w:r>
    </w:p>
    <w:p w:rsidR="00EE4BA7" w:rsidRDefault="00EE4BA7" w:rsidP="00EE4BA7">
      <w:pPr>
        <w:pStyle w:val="Prrafodelista"/>
        <w:rPr>
          <w:rFonts w:ascii="Museo Sans 100" w:hAnsi="Museo Sans 100"/>
          <w:sz w:val="22"/>
          <w:szCs w:val="22"/>
          <w:u w:color="000000"/>
        </w:rPr>
      </w:pPr>
    </w:p>
    <w:p w:rsidR="00EE4BA7" w:rsidRDefault="00EE4BA7" w:rsidP="00EE4BA7">
      <w:pPr>
        <w:pStyle w:val="Cuerpo"/>
        <w:spacing w:before="0"/>
        <w:jc w:val="both"/>
        <w:rPr>
          <w:rFonts w:ascii="Museo Sans 100" w:hAnsi="Museo Sans 100"/>
          <w:color w:val="auto"/>
          <w:sz w:val="22"/>
          <w:szCs w:val="22"/>
          <w:u w:color="000000"/>
        </w:rPr>
      </w:pPr>
      <w:r>
        <w:rPr>
          <w:rFonts w:ascii="Museo Sans 100" w:hAnsi="Museo Sans 100"/>
          <w:color w:val="auto"/>
          <w:sz w:val="22"/>
          <w:szCs w:val="22"/>
          <w:u w:color="000000"/>
        </w:rPr>
        <w:t xml:space="preserve">El cual notifico mediante la presente resolución, vía electrónica tal y como se señaló, para que comparezca a la Unidad de Acceso a la Información Pública del CONAPINA para entregar físicamente copia certificada. </w:t>
      </w:r>
    </w:p>
    <w:p w:rsidR="002C25ED" w:rsidRDefault="002C25ED" w:rsidP="00EE4BA7">
      <w:pPr>
        <w:pStyle w:val="Cuerpo"/>
        <w:spacing w:before="0"/>
        <w:jc w:val="both"/>
        <w:rPr>
          <w:rFonts w:ascii="Museo Sans 100" w:hAnsi="Museo Sans 100"/>
          <w:color w:val="auto"/>
          <w:sz w:val="22"/>
          <w:szCs w:val="22"/>
          <w:u w:color="000000"/>
        </w:rPr>
      </w:pPr>
    </w:p>
    <w:p w:rsidR="00EE4BA7" w:rsidRDefault="002C25ED" w:rsidP="00EE4BA7">
      <w:pPr>
        <w:pStyle w:val="Cuerpo"/>
        <w:spacing w:before="0"/>
        <w:jc w:val="both"/>
        <w:rPr>
          <w:rFonts w:ascii="Museo Sans 100" w:hAnsi="Museo Sans 100"/>
          <w:color w:val="auto"/>
          <w:sz w:val="22"/>
          <w:szCs w:val="22"/>
          <w:u w:color="000000"/>
        </w:rPr>
      </w:pPr>
      <w:r>
        <w:rPr>
          <w:rFonts w:ascii="Museo Sans 100" w:hAnsi="Museo Sans 100"/>
          <w:color w:val="auto"/>
          <w:sz w:val="22"/>
          <w:szCs w:val="22"/>
          <w:u w:color="000000"/>
        </w:rPr>
        <w:t>P</w:t>
      </w:r>
      <w:r w:rsidR="00EE4BA7">
        <w:rPr>
          <w:rFonts w:ascii="Museo Sans 100" w:hAnsi="Museo Sans 100"/>
          <w:color w:val="auto"/>
          <w:sz w:val="22"/>
          <w:szCs w:val="22"/>
          <w:u w:color="000000"/>
        </w:rPr>
        <w:t xml:space="preserve">OR TANTO: Con base en las disposiciones legales citadas, los argumentos expuestos y conforme lo establecido en los articulo 50 literal d). 65, 66, 69, 71 y 72 de la Ley de Acceso a la Información Pública, se RESUELVE: </w:t>
      </w:r>
    </w:p>
    <w:p w:rsidR="00EE4BA7" w:rsidRDefault="00EE4BA7" w:rsidP="00EE4BA7">
      <w:pPr>
        <w:pStyle w:val="Cuerpo"/>
        <w:spacing w:before="0"/>
        <w:jc w:val="both"/>
        <w:rPr>
          <w:rFonts w:ascii="Museo Sans 100" w:hAnsi="Museo Sans 100"/>
          <w:color w:val="auto"/>
          <w:sz w:val="22"/>
          <w:szCs w:val="22"/>
          <w:u w:color="000000"/>
        </w:rPr>
      </w:pPr>
    </w:p>
    <w:p w:rsidR="00EE4BA7" w:rsidRDefault="00EE4BA7" w:rsidP="00EE4BA7">
      <w:pPr>
        <w:pStyle w:val="Cuerpo"/>
        <w:spacing w:before="0"/>
        <w:jc w:val="both"/>
        <w:rPr>
          <w:rFonts w:ascii="Museo Sans 100" w:hAnsi="Museo Sans 100"/>
          <w:color w:val="auto"/>
          <w:sz w:val="22"/>
          <w:szCs w:val="22"/>
          <w:u w:color="000000"/>
        </w:rPr>
      </w:pPr>
      <w:r>
        <w:rPr>
          <w:rFonts w:ascii="Museo Sans 100" w:hAnsi="Museo Sans 100"/>
          <w:color w:val="auto"/>
          <w:sz w:val="22"/>
          <w:szCs w:val="22"/>
          <w:u w:color="000000"/>
        </w:rPr>
        <w:t xml:space="preserve">ENTREGUESE la información solicitada </w:t>
      </w:r>
      <w:r w:rsidR="002C25ED">
        <w:rPr>
          <w:rFonts w:ascii="Museo Sans 100" w:hAnsi="Museo Sans 100"/>
          <w:color w:val="auto"/>
          <w:sz w:val="22"/>
          <w:szCs w:val="22"/>
          <w:u w:color="000000"/>
        </w:rPr>
        <w:t xml:space="preserve">en documentos adjuntos a la presente resolución. </w:t>
      </w:r>
    </w:p>
    <w:p w:rsidR="00EE4BA7" w:rsidRPr="00EE4BA7" w:rsidRDefault="00EE4BA7" w:rsidP="00EE4BA7">
      <w:pPr>
        <w:pStyle w:val="Cuerpo"/>
        <w:spacing w:before="0"/>
        <w:jc w:val="both"/>
        <w:rPr>
          <w:rFonts w:ascii="Museo Sans 100" w:hAnsi="Museo Sans 100"/>
          <w:color w:val="auto"/>
          <w:sz w:val="22"/>
          <w:szCs w:val="22"/>
          <w:u w:color="000000"/>
        </w:rPr>
      </w:pPr>
    </w:p>
    <w:p w:rsidR="004547A0" w:rsidRPr="00EE4BA7" w:rsidRDefault="002F630B" w:rsidP="00EE4BA7">
      <w:pPr>
        <w:autoSpaceDE w:val="0"/>
        <w:autoSpaceDN w:val="0"/>
        <w:adjustRightInd w:val="0"/>
        <w:rPr>
          <w:rFonts w:ascii="Museo Sans 100" w:hAnsi="Museo Sans 100" w:cs="Arial"/>
          <w:sz w:val="22"/>
          <w:szCs w:val="22"/>
          <w:lang w:val="es-SV" w:eastAsia="es-SV"/>
        </w:rPr>
      </w:pPr>
      <w:r w:rsidRPr="00EE4BA7">
        <w:rPr>
          <w:rFonts w:ascii="Museo Sans 100" w:hAnsi="Museo Sans 100" w:cs="Arial"/>
          <w:sz w:val="22"/>
          <w:szCs w:val="22"/>
          <w:lang w:val="es-SV" w:eastAsia="es-SV"/>
        </w:rPr>
        <w:t>NOTIFÍQUESE.</w:t>
      </w:r>
    </w:p>
    <w:p w:rsidR="004547A0" w:rsidRDefault="004547A0" w:rsidP="004547A0">
      <w:pPr>
        <w:autoSpaceDE w:val="0"/>
        <w:autoSpaceDN w:val="0"/>
        <w:adjustRightInd w:val="0"/>
        <w:rPr>
          <w:rFonts w:ascii="Museo Sans 100" w:hAnsi="Museo Sans 100" w:cs="Arial"/>
          <w:color w:val="393939"/>
          <w:sz w:val="22"/>
          <w:szCs w:val="22"/>
          <w:lang w:val="es-SV" w:eastAsia="es-SV"/>
        </w:rPr>
      </w:pPr>
    </w:p>
    <w:p w:rsidR="004547A0" w:rsidRDefault="004547A0" w:rsidP="004547A0">
      <w:pPr>
        <w:autoSpaceDE w:val="0"/>
        <w:autoSpaceDN w:val="0"/>
        <w:adjustRightInd w:val="0"/>
        <w:rPr>
          <w:rFonts w:ascii="Museo Sans 100" w:hAnsi="Museo Sans 100" w:cs="Arial"/>
          <w:color w:val="393939"/>
          <w:sz w:val="22"/>
          <w:szCs w:val="22"/>
          <w:lang w:val="es-SV" w:eastAsia="es-SV"/>
        </w:rPr>
      </w:pPr>
      <w:bookmarkStart w:id="0" w:name="_GoBack"/>
      <w:bookmarkEnd w:id="0"/>
    </w:p>
    <w:p w:rsidR="00FB0BB7" w:rsidRDefault="004547A0" w:rsidP="004547A0">
      <w:pPr>
        <w:autoSpaceDE w:val="0"/>
        <w:autoSpaceDN w:val="0"/>
        <w:adjustRightInd w:val="0"/>
        <w:jc w:val="center"/>
        <w:rPr>
          <w:rFonts w:ascii="Museo Sans 100" w:hAnsi="Museo Sans 100" w:cs="Arial"/>
          <w:color w:val="393939"/>
          <w:sz w:val="22"/>
          <w:szCs w:val="22"/>
          <w:lang w:val="es-SV" w:eastAsia="es-SV"/>
        </w:rPr>
      </w:pPr>
      <w:r>
        <w:rPr>
          <w:rFonts w:ascii="Museo Sans 100" w:hAnsi="Museo Sans 100" w:cs="Arial"/>
          <w:color w:val="393939"/>
          <w:sz w:val="22"/>
          <w:szCs w:val="22"/>
          <w:lang w:val="es-SV" w:eastAsia="es-SV"/>
        </w:rPr>
        <w:t xml:space="preserve">Laura </w:t>
      </w:r>
      <w:proofErr w:type="spellStart"/>
      <w:r>
        <w:rPr>
          <w:rFonts w:ascii="Museo Sans 100" w:hAnsi="Museo Sans 100" w:cs="Arial"/>
          <w:color w:val="393939"/>
          <w:sz w:val="22"/>
          <w:szCs w:val="22"/>
          <w:lang w:val="es-SV" w:eastAsia="es-SV"/>
        </w:rPr>
        <w:t>Lisett</w:t>
      </w:r>
      <w:proofErr w:type="spellEnd"/>
      <w:r>
        <w:rPr>
          <w:rFonts w:ascii="Museo Sans 100" w:hAnsi="Museo Sans 100" w:cs="Arial"/>
          <w:color w:val="393939"/>
          <w:sz w:val="22"/>
          <w:szCs w:val="22"/>
          <w:lang w:val="es-SV" w:eastAsia="es-SV"/>
        </w:rPr>
        <w:t xml:space="preserve"> Centeno Zavaleta</w:t>
      </w:r>
    </w:p>
    <w:p w:rsidR="004547A0" w:rsidRDefault="004547A0" w:rsidP="004547A0">
      <w:pPr>
        <w:autoSpaceDE w:val="0"/>
        <w:autoSpaceDN w:val="0"/>
        <w:adjustRightInd w:val="0"/>
        <w:jc w:val="center"/>
        <w:rPr>
          <w:rFonts w:ascii="Museo Sans 100" w:hAnsi="Museo Sans 100" w:cs="Arial"/>
          <w:color w:val="393939"/>
          <w:sz w:val="22"/>
          <w:szCs w:val="22"/>
          <w:lang w:val="es-SV" w:eastAsia="es-SV"/>
        </w:rPr>
      </w:pPr>
      <w:r>
        <w:rPr>
          <w:rFonts w:ascii="Museo Sans 100" w:hAnsi="Museo Sans 100" w:cs="Arial"/>
          <w:color w:val="393939"/>
          <w:sz w:val="22"/>
          <w:szCs w:val="22"/>
          <w:lang w:val="es-SV" w:eastAsia="es-SV"/>
        </w:rPr>
        <w:t>Oficial de Información</w:t>
      </w:r>
    </w:p>
    <w:p w:rsidR="004547A0" w:rsidRPr="004547A0" w:rsidRDefault="004547A0" w:rsidP="004547A0">
      <w:pPr>
        <w:autoSpaceDE w:val="0"/>
        <w:autoSpaceDN w:val="0"/>
        <w:adjustRightInd w:val="0"/>
        <w:jc w:val="center"/>
        <w:rPr>
          <w:rFonts w:ascii="Museo Sans 100" w:hAnsi="Museo Sans 100" w:cs="Arial"/>
          <w:color w:val="393939"/>
          <w:sz w:val="22"/>
          <w:szCs w:val="22"/>
          <w:lang w:val="es-SV" w:eastAsia="es-SV"/>
        </w:rPr>
      </w:pPr>
      <w:r>
        <w:rPr>
          <w:rFonts w:ascii="Museo Sans 100" w:hAnsi="Museo Sans 100" w:cs="Arial"/>
          <w:color w:val="393939"/>
          <w:sz w:val="22"/>
          <w:szCs w:val="22"/>
          <w:lang w:val="es-SV" w:eastAsia="es-SV"/>
        </w:rPr>
        <w:t xml:space="preserve">CONAPINA. </w:t>
      </w:r>
    </w:p>
    <w:sectPr w:rsidR="004547A0" w:rsidRPr="004547A0" w:rsidSect="00B7474C">
      <w:headerReference w:type="default" r:id="rId8"/>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85" w:rsidRDefault="00C12685">
      <w:r>
        <w:separator/>
      </w:r>
    </w:p>
  </w:endnote>
  <w:endnote w:type="continuationSeparator" w:id="0">
    <w:p w:rsidR="00C12685" w:rsidRDefault="00C1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85" w:rsidRDefault="00C12685">
      <w:r>
        <w:separator/>
      </w:r>
    </w:p>
  </w:footnote>
  <w:footnote w:type="continuationSeparator" w:id="0">
    <w:p w:rsidR="00C12685" w:rsidRDefault="00C12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5C0D7E">
    <w:pPr>
      <w:rPr>
        <w:rFonts w:eastAsia="Arial Unicode MS"/>
        <w:sz w:val="20"/>
        <w:szCs w:val="20"/>
      </w:rPr>
    </w:pPr>
    <w:r>
      <w:rPr>
        <w:rFonts w:eastAsia="Arial Unicode MS"/>
        <w:noProof/>
        <w:sz w:val="20"/>
        <w:szCs w:val="20"/>
        <w:lang w:val="es-SV" w:eastAsia="es-SV"/>
      </w:rPr>
      <w:drawing>
        <wp:anchor distT="0" distB="0" distL="114300" distR="114300" simplePos="0" relativeHeight="251659776" behindDoc="0" locked="0" layoutInCell="1" allowOverlap="1" wp14:anchorId="2C058DF2" wp14:editId="6C234EBC">
          <wp:simplePos x="0" y="0"/>
          <wp:positionH relativeFrom="margin">
            <wp:align>left</wp:align>
          </wp:positionH>
          <wp:positionV relativeFrom="paragraph">
            <wp:posOffset>28575</wp:posOffset>
          </wp:positionV>
          <wp:extent cx="1457325" cy="377825"/>
          <wp:effectExtent l="0" t="0" r="9525"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77825"/>
                  </a:xfrm>
                  <a:prstGeom prst="rect">
                    <a:avLst/>
                  </a:prstGeom>
                  <a:noFill/>
                </pic:spPr>
              </pic:pic>
            </a:graphicData>
          </a:graphic>
          <wp14:sizeRelH relativeFrom="page">
            <wp14:pctWidth>0</wp14:pctWidth>
          </wp14:sizeRelH>
          <wp14:sizeRelV relativeFrom="page">
            <wp14:pctHeight>0</wp14:pctHeight>
          </wp14:sizeRelV>
        </wp:anchor>
      </w:drawing>
    </w:r>
    <w:r w:rsidR="00E10295">
      <w:rPr>
        <w:noProof/>
        <w:lang w:val="es-SV" w:eastAsia="es-SV"/>
      </w:rPr>
      <w:drawing>
        <wp:anchor distT="0" distB="0" distL="114300" distR="114300" simplePos="0" relativeHeight="251658752" behindDoc="0" locked="0" layoutInCell="1" allowOverlap="1" wp14:anchorId="59FE12E4" wp14:editId="03278B86">
          <wp:simplePos x="0" y="0"/>
          <wp:positionH relativeFrom="margin">
            <wp:align>center</wp:align>
          </wp:positionH>
          <wp:positionV relativeFrom="paragraph">
            <wp:posOffset>-28575</wp:posOffset>
          </wp:positionV>
          <wp:extent cx="4539615" cy="1179830"/>
          <wp:effectExtent l="0" t="0" r="0" b="1270"/>
          <wp:wrapThrough wrapText="bothSides">
            <wp:wrapPolygon edited="0">
              <wp:start x="0" y="0"/>
              <wp:lineTo x="0" y="21274"/>
              <wp:lineTo x="21482" y="21274"/>
              <wp:lineTo x="2148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2">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544527"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val="es-SV" w:eastAsia="es-SV"/>
      </w:rPr>
      <w:drawing>
        <wp:anchor distT="0" distB="0" distL="114300" distR="114300" simplePos="0" relativeHeight="251657728" behindDoc="1" locked="0" layoutInCell="1" allowOverlap="1" wp14:anchorId="1F204D3A" wp14:editId="353F70BB">
          <wp:simplePos x="0" y="0"/>
          <wp:positionH relativeFrom="page">
            <wp:posOffset>-15903</wp:posOffset>
          </wp:positionH>
          <wp:positionV relativeFrom="paragraph">
            <wp:posOffset>1109207</wp:posOffset>
          </wp:positionV>
          <wp:extent cx="7779320" cy="780023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4">
                    <a:extLst>
                      <a:ext uri="{28A0092B-C50C-407E-A947-70E740481C1C}">
                        <a14:useLocalDpi xmlns:a14="http://schemas.microsoft.com/office/drawing/2010/main" val="0"/>
                      </a:ext>
                    </a:extLst>
                  </a:blip>
                  <a:srcRect t="16934" b="6912"/>
                  <a:stretch/>
                </pic:blipFill>
                <pic:spPr bwMode="auto">
                  <a:xfrm>
                    <a:off x="0" y="0"/>
                    <a:ext cx="7781925" cy="78028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051"/>
    <w:multiLevelType w:val="hybridMultilevel"/>
    <w:tmpl w:val="6F28CF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AD87F38"/>
    <w:multiLevelType w:val="hybridMultilevel"/>
    <w:tmpl w:val="CF7C47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433215D"/>
    <w:multiLevelType w:val="multilevel"/>
    <w:tmpl w:val="63C4D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786255"/>
    <w:multiLevelType w:val="hybridMultilevel"/>
    <w:tmpl w:val="36FCE4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6A"/>
    <w:rsid w:val="000511C4"/>
    <w:rsid w:val="000B7E41"/>
    <w:rsid w:val="000C0970"/>
    <w:rsid w:val="001013AB"/>
    <w:rsid w:val="001333D2"/>
    <w:rsid w:val="00151926"/>
    <w:rsid w:val="00165628"/>
    <w:rsid w:val="001A0A85"/>
    <w:rsid w:val="001A5B6B"/>
    <w:rsid w:val="001C21E6"/>
    <w:rsid w:val="001F6EB2"/>
    <w:rsid w:val="0020632C"/>
    <w:rsid w:val="0025672B"/>
    <w:rsid w:val="002657E6"/>
    <w:rsid w:val="00273B2A"/>
    <w:rsid w:val="00290B15"/>
    <w:rsid w:val="002C25ED"/>
    <w:rsid w:val="002F630B"/>
    <w:rsid w:val="003626F8"/>
    <w:rsid w:val="00397307"/>
    <w:rsid w:val="003A41B8"/>
    <w:rsid w:val="003B2983"/>
    <w:rsid w:val="003D63B8"/>
    <w:rsid w:val="003E5794"/>
    <w:rsid w:val="003F0FB5"/>
    <w:rsid w:val="00413947"/>
    <w:rsid w:val="0043348B"/>
    <w:rsid w:val="0043518C"/>
    <w:rsid w:val="004547A0"/>
    <w:rsid w:val="00462897"/>
    <w:rsid w:val="00463BB4"/>
    <w:rsid w:val="00471E88"/>
    <w:rsid w:val="004724AF"/>
    <w:rsid w:val="004E63DC"/>
    <w:rsid w:val="005148F4"/>
    <w:rsid w:val="00521546"/>
    <w:rsid w:val="005571B2"/>
    <w:rsid w:val="005656AD"/>
    <w:rsid w:val="0058662A"/>
    <w:rsid w:val="005A78DE"/>
    <w:rsid w:val="005B5C20"/>
    <w:rsid w:val="005C0D7E"/>
    <w:rsid w:val="005F220D"/>
    <w:rsid w:val="00605196"/>
    <w:rsid w:val="0060691D"/>
    <w:rsid w:val="00616254"/>
    <w:rsid w:val="006266FE"/>
    <w:rsid w:val="006321BC"/>
    <w:rsid w:val="0065029C"/>
    <w:rsid w:val="006F4DF1"/>
    <w:rsid w:val="007059A5"/>
    <w:rsid w:val="00715C54"/>
    <w:rsid w:val="00716D05"/>
    <w:rsid w:val="007A0017"/>
    <w:rsid w:val="007C6C33"/>
    <w:rsid w:val="007E7357"/>
    <w:rsid w:val="00801C99"/>
    <w:rsid w:val="00802A4C"/>
    <w:rsid w:val="00832246"/>
    <w:rsid w:val="00872B31"/>
    <w:rsid w:val="0089475E"/>
    <w:rsid w:val="008A77D9"/>
    <w:rsid w:val="008D1573"/>
    <w:rsid w:val="008D19EF"/>
    <w:rsid w:val="0092451D"/>
    <w:rsid w:val="00947838"/>
    <w:rsid w:val="00957D6A"/>
    <w:rsid w:val="00964338"/>
    <w:rsid w:val="009E1546"/>
    <w:rsid w:val="009F2971"/>
    <w:rsid w:val="00A25999"/>
    <w:rsid w:val="00A30BFF"/>
    <w:rsid w:val="00A361A2"/>
    <w:rsid w:val="00A40B07"/>
    <w:rsid w:val="00A50CC8"/>
    <w:rsid w:val="00A5236A"/>
    <w:rsid w:val="00AB556E"/>
    <w:rsid w:val="00B02BD7"/>
    <w:rsid w:val="00B16512"/>
    <w:rsid w:val="00B370D6"/>
    <w:rsid w:val="00B73E80"/>
    <w:rsid w:val="00B7474C"/>
    <w:rsid w:val="00B9639B"/>
    <w:rsid w:val="00BA7C9C"/>
    <w:rsid w:val="00BB69FE"/>
    <w:rsid w:val="00BF6A12"/>
    <w:rsid w:val="00C0370C"/>
    <w:rsid w:val="00C12685"/>
    <w:rsid w:val="00C83CDA"/>
    <w:rsid w:val="00C96275"/>
    <w:rsid w:val="00C969E2"/>
    <w:rsid w:val="00D35F62"/>
    <w:rsid w:val="00D80B75"/>
    <w:rsid w:val="00DB0847"/>
    <w:rsid w:val="00E04744"/>
    <w:rsid w:val="00E10295"/>
    <w:rsid w:val="00E1045F"/>
    <w:rsid w:val="00E11352"/>
    <w:rsid w:val="00E3527F"/>
    <w:rsid w:val="00E37995"/>
    <w:rsid w:val="00E56DF8"/>
    <w:rsid w:val="00E64FE6"/>
    <w:rsid w:val="00E748E6"/>
    <w:rsid w:val="00E80816"/>
    <w:rsid w:val="00EA3069"/>
    <w:rsid w:val="00EB4E24"/>
    <w:rsid w:val="00EE4BA7"/>
    <w:rsid w:val="00EE746C"/>
    <w:rsid w:val="00F753EC"/>
    <w:rsid w:val="00FB0BB7"/>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AD50F8C"/>
  <w15:docId w15:val="{32258520-6A80-4AE8-BF28-168D1EBE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uiPriority w:val="34"/>
    <w:qFormat/>
    <w:rsid w:val="001A0A85"/>
    <w:pPr>
      <w:ind w:left="720"/>
      <w:contextualSpacing/>
    </w:pPr>
  </w:style>
  <w:style w:type="table" w:styleId="Tablaconcuadrcula">
    <w:name w:val="Table Grid"/>
    <w:basedOn w:val="Tablanormal"/>
    <w:locked/>
    <w:rsid w:val="00E1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5C20"/>
    <w:pPr>
      <w:autoSpaceDE w:val="0"/>
      <w:autoSpaceDN w:val="0"/>
      <w:adjustRightInd w:val="0"/>
    </w:pPr>
    <w:rPr>
      <w:color w:val="000000"/>
      <w:sz w:val="24"/>
      <w:szCs w:val="24"/>
    </w:rPr>
  </w:style>
  <w:style w:type="paragraph" w:customStyle="1" w:styleId="m529567831881818499msolistparagraph">
    <w:name w:val="m_529567831881818499msolistparagraph"/>
    <w:basedOn w:val="Normal"/>
    <w:rsid w:val="00957D6A"/>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6B932-2DCA-49A4-ADEC-01A95F82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 (1)</Template>
  <TotalTime>2</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Laura L. Centeno Zavaleta</cp:lastModifiedBy>
  <cp:revision>3</cp:revision>
  <cp:lastPrinted>2020-08-12T22:26:00Z</cp:lastPrinted>
  <dcterms:created xsi:type="dcterms:W3CDTF">2023-04-28T21:48:00Z</dcterms:created>
  <dcterms:modified xsi:type="dcterms:W3CDTF">2023-04-28T21:49:00Z</dcterms:modified>
</cp:coreProperties>
</file>