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858" w:rsidRDefault="00132858" w:rsidP="00132858">
      <w:pPr>
        <w:tabs>
          <w:tab w:val="left" w:pos="6060"/>
        </w:tabs>
        <w:spacing w:line="276" w:lineRule="auto"/>
        <w:rPr>
          <w:rFonts w:ascii="Bembo Std" w:hAnsi="Bembo Std"/>
        </w:rPr>
      </w:pPr>
    </w:p>
    <w:p w:rsidR="00944DB7" w:rsidRPr="00056A2C" w:rsidRDefault="00132858" w:rsidP="00132858">
      <w:pPr>
        <w:tabs>
          <w:tab w:val="left" w:pos="6060"/>
        </w:tabs>
        <w:spacing w:line="276" w:lineRule="auto"/>
        <w:rPr>
          <w:rFonts w:ascii="Sans" w:hAnsi="Sans" w:cstheme="majorHAnsi"/>
          <w:b/>
          <w:sz w:val="20"/>
          <w:szCs w:val="20"/>
        </w:rPr>
      </w:pPr>
      <w:r>
        <w:rPr>
          <w:rFonts w:ascii="Bembo Std" w:hAnsi="Bembo Std"/>
        </w:rPr>
        <w:t xml:space="preserve">                                                                                 </w:t>
      </w:r>
      <w:r w:rsidR="00944DB7" w:rsidRPr="00056A2C">
        <w:rPr>
          <w:rFonts w:ascii="Sans" w:hAnsi="Sans"/>
          <w:b/>
          <w:sz w:val="20"/>
          <w:szCs w:val="20"/>
        </w:rPr>
        <w:t xml:space="preserve">  </w:t>
      </w:r>
      <w:r w:rsidR="00944DB7" w:rsidRPr="00056A2C">
        <w:rPr>
          <w:rFonts w:ascii="Sans" w:hAnsi="Sans" w:cstheme="majorHAnsi"/>
          <w:b/>
          <w:sz w:val="20"/>
          <w:szCs w:val="20"/>
        </w:rPr>
        <w:t>Ref: UAIP-55-2022</w:t>
      </w:r>
    </w:p>
    <w:p w:rsidR="00132858" w:rsidRDefault="00132858" w:rsidP="00944DB7">
      <w:pPr>
        <w:spacing w:after="0" w:line="276" w:lineRule="auto"/>
        <w:jc w:val="both"/>
        <w:rPr>
          <w:rFonts w:ascii="Sans" w:eastAsia="Times New Roman" w:hAnsi="Sans" w:cstheme="majorHAnsi"/>
          <w:b/>
          <w:sz w:val="20"/>
          <w:szCs w:val="20"/>
        </w:rPr>
      </w:pPr>
    </w:p>
    <w:p w:rsidR="00132858" w:rsidRDefault="00132858" w:rsidP="00944DB7">
      <w:pPr>
        <w:spacing w:after="0" w:line="276" w:lineRule="auto"/>
        <w:jc w:val="both"/>
        <w:rPr>
          <w:rFonts w:ascii="Sans" w:eastAsia="Times New Roman" w:hAnsi="Sans" w:cstheme="majorHAnsi"/>
          <w:b/>
          <w:sz w:val="20"/>
          <w:szCs w:val="20"/>
        </w:rPr>
      </w:pPr>
    </w:p>
    <w:p w:rsidR="00944DB7" w:rsidRPr="00056A2C" w:rsidRDefault="00944DB7" w:rsidP="00944DB7">
      <w:pPr>
        <w:spacing w:after="0" w:line="276" w:lineRule="auto"/>
        <w:jc w:val="both"/>
        <w:rPr>
          <w:rFonts w:ascii="Sans" w:eastAsia="Times New Roman" w:hAnsi="Sans" w:cstheme="majorHAnsi"/>
          <w:sz w:val="20"/>
          <w:szCs w:val="20"/>
        </w:rPr>
      </w:pPr>
      <w:r w:rsidRPr="00056A2C">
        <w:rPr>
          <w:rFonts w:ascii="Sans" w:eastAsia="Times New Roman" w:hAnsi="Sans" w:cstheme="majorHAnsi"/>
          <w:b/>
          <w:sz w:val="20"/>
          <w:szCs w:val="20"/>
        </w:rPr>
        <w:t>ALCALDIA MUNICIPAL DE DELGADO: UNIDAD DE ACCESO A LA INFORMACIÓN PÚBLICA</w:t>
      </w:r>
      <w:r w:rsidRPr="00056A2C">
        <w:rPr>
          <w:rFonts w:ascii="Sans" w:eastAsia="Times New Roman" w:hAnsi="Sans" w:cstheme="majorHAnsi"/>
          <w:sz w:val="20"/>
          <w:szCs w:val="20"/>
        </w:rPr>
        <w:t xml:space="preserve">. En la ciudad de San Salvador, a las trece horas y treinta minutos del día </w:t>
      </w:r>
      <w:r>
        <w:rPr>
          <w:rFonts w:ascii="Sans" w:eastAsia="Times New Roman" w:hAnsi="Sans" w:cstheme="majorHAnsi"/>
          <w:sz w:val="20"/>
          <w:szCs w:val="20"/>
        </w:rPr>
        <w:t>nueve de diciembre</w:t>
      </w:r>
      <w:r w:rsidRPr="00056A2C">
        <w:rPr>
          <w:rFonts w:ascii="Sans" w:eastAsia="Times New Roman" w:hAnsi="Sans" w:cstheme="majorHAnsi"/>
          <w:sz w:val="20"/>
          <w:szCs w:val="20"/>
        </w:rPr>
        <w:t xml:space="preserve"> del año dos mil veintidós. </w:t>
      </w:r>
    </w:p>
    <w:p w:rsidR="00944DB7" w:rsidRPr="00056A2C" w:rsidRDefault="00944DB7" w:rsidP="00944DB7">
      <w:pPr>
        <w:spacing w:after="0" w:line="276" w:lineRule="auto"/>
        <w:jc w:val="both"/>
        <w:rPr>
          <w:rFonts w:ascii="Sans" w:hAnsi="Sans" w:cstheme="majorHAnsi"/>
          <w:sz w:val="20"/>
          <w:szCs w:val="20"/>
        </w:rPr>
      </w:pPr>
    </w:p>
    <w:p w:rsidR="00944DB7" w:rsidRPr="0083169C" w:rsidRDefault="00944DB7" w:rsidP="00944DB7">
      <w:pPr>
        <w:pStyle w:val="Prrafodelista"/>
        <w:numPr>
          <w:ilvl w:val="0"/>
          <w:numId w:val="11"/>
        </w:numPr>
        <w:spacing w:after="0" w:line="276" w:lineRule="auto"/>
        <w:jc w:val="both"/>
        <w:rPr>
          <w:rFonts w:ascii="Sans" w:eastAsia="Times New Roman" w:hAnsi="Sans" w:cstheme="majorHAnsi"/>
          <w:b/>
          <w:color w:val="000000"/>
          <w:sz w:val="20"/>
          <w:szCs w:val="20"/>
        </w:rPr>
      </w:pPr>
      <w:r w:rsidRPr="0083169C">
        <w:rPr>
          <w:rFonts w:ascii="Sans" w:eastAsia="Times New Roman" w:hAnsi="Sans" w:cstheme="majorHAnsi"/>
          <w:b/>
          <w:color w:val="000000"/>
          <w:sz w:val="20"/>
          <w:szCs w:val="20"/>
        </w:rPr>
        <w:t xml:space="preserve"> CONSIDERANDOS</w:t>
      </w:r>
    </w:p>
    <w:p w:rsidR="00944DB7" w:rsidRPr="00056A2C" w:rsidRDefault="00944DB7" w:rsidP="00944DB7">
      <w:pPr>
        <w:spacing w:after="0" w:line="276" w:lineRule="auto"/>
        <w:ind w:left="1515"/>
        <w:contextualSpacing/>
        <w:jc w:val="both"/>
        <w:rPr>
          <w:rFonts w:ascii="Sans" w:eastAsia="Times New Roman" w:hAnsi="Sans" w:cstheme="majorHAnsi"/>
          <w:b/>
          <w:color w:val="000000"/>
          <w:sz w:val="20"/>
          <w:szCs w:val="20"/>
        </w:rPr>
      </w:pPr>
    </w:p>
    <w:p w:rsidR="00944DB7" w:rsidRPr="00056A2C" w:rsidRDefault="00944DB7" w:rsidP="00944DB7">
      <w:pPr>
        <w:spacing w:line="360" w:lineRule="auto"/>
        <w:jc w:val="both"/>
        <w:rPr>
          <w:rFonts w:ascii="Sans" w:hAnsi="Sans" w:cstheme="majorHAnsi"/>
          <w:bCs/>
          <w:color w:val="000000"/>
          <w:sz w:val="20"/>
          <w:szCs w:val="20"/>
          <w:u w:val="single"/>
        </w:rPr>
      </w:pPr>
      <w:r w:rsidRPr="00056A2C">
        <w:rPr>
          <w:rFonts w:ascii="Sans" w:hAnsi="Sans" w:cstheme="majorHAnsi"/>
          <w:color w:val="000000" w:themeColor="text1"/>
          <w:sz w:val="20"/>
          <w:szCs w:val="20"/>
          <w:lang w:val="es-419"/>
        </w:rPr>
        <w:t xml:space="preserve">     A las catorce horas y diez minutos del día nueve de noviembre del presente año, se recibió solicitud de acceso a la información vía presencial </w:t>
      </w:r>
      <w:r w:rsidRPr="00056A2C">
        <w:rPr>
          <w:rFonts w:ascii="Sans" w:hAnsi="Sans" w:cstheme="majorHAnsi"/>
          <w:sz w:val="20"/>
          <w:szCs w:val="20"/>
        </w:rPr>
        <w:t xml:space="preserve">por </w:t>
      </w:r>
      <w:r w:rsidRPr="00180CFB">
        <w:rPr>
          <w:rFonts w:ascii="Sans" w:hAnsi="Sans" w:cstheme="majorHAnsi"/>
          <w:b/>
          <w:color w:val="FFFFFF" w:themeColor="background1"/>
          <w:sz w:val="20"/>
          <w:szCs w:val="20"/>
        </w:rPr>
        <w:t>Maria Isabel Serrano Hércules,</w:t>
      </w:r>
      <w:r w:rsidRPr="00056A2C">
        <w:rPr>
          <w:rFonts w:ascii="Sans" w:hAnsi="Sans" w:cstheme="majorHAnsi"/>
          <w:sz w:val="20"/>
          <w:szCs w:val="20"/>
          <w:lang w:val="es-419"/>
        </w:rPr>
        <w:t xml:space="preserve"> de cincuenta y tres </w:t>
      </w:r>
      <w:r w:rsidRPr="00056A2C">
        <w:rPr>
          <w:rFonts w:ascii="Sans" w:hAnsi="Sans" w:cstheme="majorHAnsi"/>
          <w:color w:val="000000" w:themeColor="text1"/>
          <w:sz w:val="20"/>
          <w:szCs w:val="20"/>
          <w:lang w:val="es-419"/>
        </w:rPr>
        <w:t xml:space="preserve">años de edad, Bachiller, del domicilio de Quezaltepeque, Departamento de La Libertad, portadora de su Documento Único de Identidad </w:t>
      </w:r>
      <w:r w:rsidRPr="00056A2C">
        <w:rPr>
          <w:rFonts w:ascii="Sans" w:hAnsi="Sans" w:cstheme="majorHAnsi"/>
          <w:color w:val="FFFFFF" w:themeColor="background1"/>
          <w:sz w:val="20"/>
          <w:szCs w:val="20"/>
          <w:lang w:val="es-419"/>
        </w:rPr>
        <w:t>número cero uno ocho cinco seis ocho dos tres – dos</w:t>
      </w:r>
      <w:r w:rsidRPr="00056A2C">
        <w:rPr>
          <w:rFonts w:ascii="Sans" w:hAnsi="Sans" w:cstheme="majorHAnsi"/>
          <w:color w:val="000000" w:themeColor="text1"/>
          <w:sz w:val="20"/>
          <w:szCs w:val="20"/>
          <w:lang w:val="es-419"/>
        </w:rPr>
        <w:t xml:space="preserve">; </w:t>
      </w:r>
      <w:r w:rsidRPr="00056A2C">
        <w:rPr>
          <w:rFonts w:ascii="Sans" w:eastAsia="Batang" w:hAnsi="Sans" w:cstheme="majorHAnsi"/>
          <w:bCs/>
          <w:color w:val="000000"/>
          <w:sz w:val="20"/>
          <w:szCs w:val="20"/>
          <w:lang w:val="es-MX"/>
        </w:rPr>
        <w:t>quien actúa en su calidad personal</w:t>
      </w:r>
      <w:r w:rsidRPr="00056A2C">
        <w:rPr>
          <w:rFonts w:ascii="Sans" w:hAnsi="Sans" w:cstheme="majorHAnsi"/>
          <w:sz w:val="20"/>
          <w:szCs w:val="20"/>
        </w:rPr>
        <w:t>;</w:t>
      </w:r>
      <w:r w:rsidRPr="00056A2C">
        <w:rPr>
          <w:rFonts w:ascii="Sans" w:hAnsi="Sans" w:cstheme="majorHAnsi"/>
          <w:color w:val="000000" w:themeColor="text1"/>
          <w:sz w:val="20"/>
          <w:szCs w:val="20"/>
          <w:lang w:val="es-419"/>
        </w:rPr>
        <w:t xml:space="preserve"> </w:t>
      </w:r>
      <w:r w:rsidRPr="00056A2C">
        <w:rPr>
          <w:rFonts w:ascii="Sans" w:hAnsi="Sans" w:cstheme="majorHAnsi"/>
          <w:b/>
          <w:color w:val="000000" w:themeColor="text1"/>
          <w:sz w:val="20"/>
          <w:szCs w:val="20"/>
          <w:lang w:val="es-419"/>
        </w:rPr>
        <w:t>solicitando la información siguiente</w:t>
      </w:r>
      <w:r w:rsidRPr="00056A2C">
        <w:rPr>
          <w:rFonts w:ascii="Sans" w:hAnsi="Sans" w:cstheme="majorHAnsi"/>
          <w:color w:val="000000" w:themeColor="text1"/>
          <w:sz w:val="20"/>
          <w:szCs w:val="20"/>
          <w:lang w:val="es-419"/>
        </w:rPr>
        <w:t xml:space="preserve">: </w:t>
      </w:r>
      <w:r w:rsidRPr="00056A2C">
        <w:rPr>
          <w:rFonts w:ascii="Sans" w:hAnsi="Sans" w:cstheme="majorHAnsi"/>
          <w:bCs/>
          <w:color w:val="000000"/>
          <w:sz w:val="20"/>
          <w:szCs w:val="20"/>
          <w:u w:val="single"/>
        </w:rPr>
        <w:t>Proceso del expediente que se lleva en la Unidad Contravencional , por Contaminación de Panadería Martínez, situado en colonia Acolhuatán calle4 “D” , Poligono 4, # 21, Ciudad Delgado.</w:t>
      </w:r>
    </w:p>
    <w:p w:rsidR="00944DB7" w:rsidRPr="00056A2C" w:rsidRDefault="00944DB7" w:rsidP="00944DB7">
      <w:pPr>
        <w:spacing w:line="360" w:lineRule="auto"/>
        <w:jc w:val="both"/>
        <w:rPr>
          <w:rFonts w:ascii="Sans" w:hAnsi="Sans" w:cstheme="majorHAnsi"/>
          <w:sz w:val="20"/>
          <w:szCs w:val="20"/>
        </w:rPr>
      </w:pPr>
      <w:r w:rsidRPr="00056A2C">
        <w:rPr>
          <w:rFonts w:ascii="Sans" w:hAnsi="Sans" w:cstheme="majorHAnsi"/>
          <w:color w:val="000000"/>
          <w:sz w:val="20"/>
          <w:szCs w:val="20"/>
        </w:rPr>
        <w:t xml:space="preserve">     Mediante auto de </w:t>
      </w:r>
      <w:r w:rsidRPr="00056A2C">
        <w:rPr>
          <w:rFonts w:ascii="Sans" w:eastAsia="Times New Roman" w:hAnsi="Sans" w:cstheme="majorHAnsi"/>
          <w:sz w:val="20"/>
          <w:szCs w:val="20"/>
        </w:rPr>
        <w:t xml:space="preserve">las once horas y cinco minutos del día quince de noviembre del presente año. </w:t>
      </w:r>
      <w:r w:rsidRPr="00056A2C">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944DB7" w:rsidRPr="00056A2C" w:rsidRDefault="00944DB7" w:rsidP="00944DB7">
      <w:pPr>
        <w:spacing w:after="0" w:line="276" w:lineRule="auto"/>
        <w:jc w:val="both"/>
        <w:rPr>
          <w:rFonts w:ascii="Sans" w:hAnsi="Sans" w:cstheme="majorHAnsi"/>
          <w:sz w:val="20"/>
          <w:szCs w:val="20"/>
        </w:rPr>
      </w:pPr>
      <w:r w:rsidRPr="00056A2C">
        <w:rPr>
          <w:rFonts w:ascii="Sans" w:eastAsia="Calibri" w:hAnsi="Sans" w:cstheme="majorHAnsi"/>
          <w:color w:val="000000"/>
          <w:sz w:val="20"/>
          <w:szCs w:val="20"/>
        </w:rPr>
        <w:t xml:space="preserve">        </w:t>
      </w:r>
      <w:r w:rsidRPr="00056A2C">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944DB7" w:rsidRPr="00056A2C" w:rsidRDefault="00944DB7" w:rsidP="00944DB7">
      <w:pPr>
        <w:spacing w:after="0" w:line="276" w:lineRule="auto"/>
        <w:jc w:val="both"/>
        <w:rPr>
          <w:rFonts w:ascii="Sans" w:eastAsia="Calibri" w:hAnsi="Sans" w:cstheme="majorHAnsi"/>
          <w:color w:val="000000"/>
          <w:sz w:val="20"/>
          <w:szCs w:val="20"/>
        </w:rPr>
      </w:pPr>
    </w:p>
    <w:p w:rsidR="00944DB7" w:rsidRPr="00056A2C" w:rsidRDefault="00944DB7" w:rsidP="00944DB7">
      <w:pPr>
        <w:numPr>
          <w:ilvl w:val="0"/>
          <w:numId w:val="3"/>
        </w:numPr>
        <w:spacing w:after="0" w:line="276" w:lineRule="auto"/>
        <w:contextualSpacing/>
        <w:jc w:val="both"/>
        <w:rPr>
          <w:rFonts w:ascii="Sans" w:hAnsi="Sans" w:cstheme="majorHAnsi"/>
          <w:sz w:val="20"/>
          <w:szCs w:val="20"/>
        </w:rPr>
      </w:pPr>
      <w:r w:rsidRPr="00056A2C">
        <w:rPr>
          <w:rFonts w:ascii="Sans" w:hAnsi="Sans" w:cstheme="majorHAnsi"/>
          <w:sz w:val="20"/>
          <w:szCs w:val="20"/>
        </w:rPr>
        <w:t xml:space="preserve">coordinar y supervisar las acciones de las dependencias correspondientes con el objeto de proporcionar la información prevista en la ley. </w:t>
      </w:r>
    </w:p>
    <w:p w:rsidR="00944DB7" w:rsidRPr="00056A2C" w:rsidRDefault="00944DB7" w:rsidP="00944DB7">
      <w:pPr>
        <w:spacing w:after="0" w:line="276" w:lineRule="auto"/>
        <w:jc w:val="both"/>
        <w:rPr>
          <w:rFonts w:ascii="Sans" w:hAnsi="Sans" w:cstheme="majorHAnsi"/>
          <w:sz w:val="20"/>
          <w:szCs w:val="20"/>
        </w:rPr>
      </w:pPr>
    </w:p>
    <w:p w:rsidR="00944DB7" w:rsidRPr="00056A2C" w:rsidRDefault="00944DB7" w:rsidP="00944DB7">
      <w:pPr>
        <w:numPr>
          <w:ilvl w:val="0"/>
          <w:numId w:val="4"/>
        </w:numPr>
        <w:spacing w:after="0" w:line="276" w:lineRule="auto"/>
        <w:contextualSpacing/>
        <w:jc w:val="both"/>
        <w:rPr>
          <w:rFonts w:ascii="Sans" w:hAnsi="Sans" w:cstheme="majorHAnsi"/>
          <w:sz w:val="20"/>
          <w:szCs w:val="20"/>
        </w:rPr>
      </w:pPr>
      <w:r w:rsidRPr="00056A2C">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944DB7" w:rsidRPr="00056A2C" w:rsidRDefault="00944DB7" w:rsidP="00944DB7">
      <w:pPr>
        <w:spacing w:after="0" w:line="276" w:lineRule="auto"/>
        <w:contextualSpacing/>
        <w:jc w:val="both"/>
        <w:rPr>
          <w:rFonts w:ascii="Sans" w:hAnsi="Sans" w:cstheme="majorHAnsi"/>
          <w:sz w:val="20"/>
          <w:szCs w:val="20"/>
        </w:rPr>
      </w:pPr>
    </w:p>
    <w:p w:rsidR="00944DB7" w:rsidRPr="0083169C" w:rsidRDefault="00944DB7" w:rsidP="00944DB7">
      <w:pPr>
        <w:pStyle w:val="Prrafodelista"/>
        <w:numPr>
          <w:ilvl w:val="0"/>
          <w:numId w:val="11"/>
        </w:numPr>
        <w:spacing w:after="0" w:line="276" w:lineRule="auto"/>
        <w:jc w:val="both"/>
        <w:rPr>
          <w:rFonts w:ascii="Sans" w:hAnsi="Sans" w:cstheme="majorHAnsi"/>
          <w:b/>
          <w:color w:val="000000"/>
          <w:sz w:val="20"/>
          <w:szCs w:val="20"/>
        </w:rPr>
      </w:pPr>
      <w:r w:rsidRPr="0083169C">
        <w:rPr>
          <w:rFonts w:ascii="Sans" w:hAnsi="Sans" w:cstheme="majorHAnsi"/>
          <w:b/>
          <w:color w:val="000000"/>
          <w:sz w:val="20"/>
          <w:szCs w:val="20"/>
        </w:rPr>
        <w:t xml:space="preserve">  FUNDAMENTACIÓN.</w:t>
      </w:r>
    </w:p>
    <w:p w:rsidR="00B6626B" w:rsidRDefault="00944DB7" w:rsidP="00944DB7">
      <w:pPr>
        <w:spacing w:after="0" w:line="276" w:lineRule="auto"/>
        <w:jc w:val="both"/>
        <w:rPr>
          <w:rFonts w:ascii="Sans" w:hAnsi="Sans" w:cstheme="majorHAnsi"/>
          <w:color w:val="000000"/>
          <w:sz w:val="20"/>
          <w:szCs w:val="20"/>
        </w:rPr>
      </w:pPr>
      <w:r w:rsidRPr="00056A2C">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w:t>
      </w:r>
    </w:p>
    <w:p w:rsidR="00B6626B" w:rsidRDefault="00B6626B" w:rsidP="00944DB7">
      <w:pPr>
        <w:spacing w:after="0" w:line="276" w:lineRule="auto"/>
        <w:jc w:val="both"/>
        <w:rPr>
          <w:rFonts w:ascii="Sans" w:hAnsi="Sans" w:cstheme="majorHAnsi"/>
          <w:color w:val="000000"/>
          <w:sz w:val="20"/>
          <w:szCs w:val="20"/>
        </w:rPr>
      </w:pPr>
    </w:p>
    <w:p w:rsidR="00B6626B" w:rsidRDefault="00B6626B" w:rsidP="00944DB7">
      <w:pPr>
        <w:spacing w:after="0" w:line="276" w:lineRule="auto"/>
        <w:jc w:val="both"/>
        <w:rPr>
          <w:rFonts w:ascii="Sans" w:hAnsi="Sans" w:cstheme="majorHAnsi"/>
          <w:color w:val="000000"/>
          <w:sz w:val="20"/>
          <w:szCs w:val="20"/>
        </w:rPr>
      </w:pPr>
    </w:p>
    <w:p w:rsidR="00B6626B" w:rsidRDefault="00B6626B" w:rsidP="00944DB7">
      <w:pPr>
        <w:spacing w:after="0" w:line="276" w:lineRule="auto"/>
        <w:jc w:val="both"/>
        <w:rPr>
          <w:rFonts w:ascii="Sans" w:hAnsi="Sans" w:cstheme="majorHAnsi"/>
          <w:color w:val="000000"/>
          <w:sz w:val="20"/>
          <w:szCs w:val="20"/>
        </w:rPr>
      </w:pPr>
    </w:p>
    <w:p w:rsidR="00B6626B" w:rsidRDefault="00B6626B" w:rsidP="00944DB7">
      <w:pPr>
        <w:spacing w:after="0" w:line="276" w:lineRule="auto"/>
        <w:jc w:val="both"/>
        <w:rPr>
          <w:rFonts w:ascii="Sans" w:hAnsi="Sans" w:cstheme="majorHAnsi"/>
          <w:color w:val="000000"/>
          <w:sz w:val="20"/>
          <w:szCs w:val="20"/>
        </w:rPr>
      </w:pPr>
    </w:p>
    <w:p w:rsidR="00B6626B" w:rsidRDefault="00B6626B" w:rsidP="00944DB7">
      <w:pPr>
        <w:spacing w:after="0" w:line="276" w:lineRule="auto"/>
        <w:jc w:val="both"/>
        <w:rPr>
          <w:rFonts w:ascii="Sans" w:hAnsi="Sans" w:cstheme="majorHAnsi"/>
          <w:color w:val="000000"/>
          <w:sz w:val="20"/>
          <w:szCs w:val="20"/>
        </w:rPr>
      </w:pPr>
    </w:p>
    <w:p w:rsidR="00B6626B" w:rsidRDefault="00B6626B" w:rsidP="00944DB7">
      <w:pPr>
        <w:spacing w:after="0" w:line="276" w:lineRule="auto"/>
        <w:jc w:val="both"/>
        <w:rPr>
          <w:rFonts w:ascii="Sans" w:hAnsi="Sans" w:cstheme="majorHAnsi"/>
          <w:color w:val="000000"/>
          <w:sz w:val="20"/>
          <w:szCs w:val="20"/>
        </w:rPr>
      </w:pPr>
    </w:p>
    <w:p w:rsidR="00944DB7" w:rsidRPr="00056A2C" w:rsidRDefault="00944DB7" w:rsidP="00944DB7">
      <w:pPr>
        <w:spacing w:after="0" w:line="276" w:lineRule="auto"/>
        <w:jc w:val="both"/>
        <w:rPr>
          <w:rFonts w:ascii="Sans" w:hAnsi="Sans" w:cstheme="majorHAnsi"/>
          <w:b/>
          <w:color w:val="000000"/>
          <w:sz w:val="20"/>
          <w:szCs w:val="20"/>
        </w:rPr>
      </w:pPr>
      <w:r w:rsidRPr="00056A2C">
        <w:rPr>
          <w:rFonts w:ascii="Sans" w:hAnsi="Sans" w:cstheme="majorHAnsi"/>
          <w:color w:val="000000"/>
          <w:sz w:val="20"/>
          <w:szCs w:val="20"/>
        </w:rPr>
        <w:t>la transparencia y la publicidad en la administración, así como la rendición de cuentas sobre el destino de</w:t>
      </w:r>
      <w:r>
        <w:rPr>
          <w:rFonts w:ascii="Sans" w:hAnsi="Sans" w:cstheme="majorHAnsi"/>
          <w:color w:val="000000"/>
          <w:sz w:val="20"/>
          <w:szCs w:val="20"/>
        </w:rPr>
        <w:t xml:space="preserve"> </w:t>
      </w:r>
      <w:r w:rsidRPr="00056A2C">
        <w:rPr>
          <w:rFonts w:ascii="Sans" w:hAnsi="Sans" w:cstheme="majorHAnsi"/>
          <w:color w:val="000000"/>
          <w:sz w:val="20"/>
          <w:szCs w:val="20"/>
        </w:rPr>
        <w:t xml:space="preserve">los recursos y fondos públicos. </w:t>
      </w:r>
      <w:r w:rsidRPr="00056A2C">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944DB7" w:rsidRPr="00056A2C" w:rsidRDefault="00944DB7" w:rsidP="00944DB7">
      <w:pPr>
        <w:spacing w:after="0" w:line="276" w:lineRule="auto"/>
        <w:jc w:val="both"/>
        <w:rPr>
          <w:rFonts w:ascii="Sans" w:hAnsi="Sans" w:cstheme="majorHAnsi"/>
          <w:color w:val="000000"/>
          <w:sz w:val="20"/>
          <w:szCs w:val="20"/>
        </w:rPr>
      </w:pPr>
      <w:r w:rsidRPr="00056A2C">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944DB7" w:rsidRPr="00056A2C" w:rsidRDefault="00944DB7" w:rsidP="00944DB7">
      <w:pPr>
        <w:spacing w:after="0" w:line="276" w:lineRule="auto"/>
        <w:jc w:val="both"/>
        <w:rPr>
          <w:rFonts w:ascii="Sans" w:hAnsi="Sans" w:cstheme="majorHAnsi"/>
          <w:color w:val="000000"/>
          <w:sz w:val="20"/>
          <w:szCs w:val="20"/>
        </w:rPr>
      </w:pPr>
      <w:r w:rsidRPr="00056A2C">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944DB7" w:rsidRPr="00056A2C" w:rsidRDefault="00944DB7" w:rsidP="00944DB7">
      <w:pPr>
        <w:spacing w:line="360" w:lineRule="auto"/>
        <w:jc w:val="both"/>
        <w:rPr>
          <w:rFonts w:ascii="Sans" w:hAnsi="Sans" w:cstheme="majorHAnsi"/>
          <w:bCs/>
          <w:color w:val="000000"/>
          <w:sz w:val="20"/>
          <w:szCs w:val="20"/>
        </w:rPr>
      </w:pPr>
      <w:r w:rsidRPr="00056A2C">
        <w:rPr>
          <w:rFonts w:ascii="Sans" w:hAnsi="Sans" w:cstheme="majorHAnsi"/>
          <w:color w:val="000000"/>
          <w:sz w:val="20"/>
          <w:szCs w:val="20"/>
        </w:rPr>
        <w:t xml:space="preserve"> En fecha quince de noviembre del presente año, se le solicita a Unidad Contravencional:</w:t>
      </w:r>
      <w:r w:rsidRPr="00056A2C">
        <w:rPr>
          <w:rFonts w:ascii="Sans" w:hAnsi="Sans" w:cstheme="majorHAnsi"/>
          <w:b/>
          <w:sz w:val="20"/>
          <w:szCs w:val="20"/>
        </w:rPr>
        <w:t xml:space="preserve"> lo</w:t>
      </w:r>
      <w:r w:rsidRPr="00056A2C">
        <w:rPr>
          <w:rFonts w:ascii="Sans" w:hAnsi="Sans" w:cstheme="majorHAnsi"/>
          <w:b/>
          <w:color w:val="000000"/>
          <w:sz w:val="20"/>
          <w:szCs w:val="20"/>
        </w:rPr>
        <w:t xml:space="preserve"> siguiente</w:t>
      </w:r>
      <w:r w:rsidRPr="00056A2C">
        <w:rPr>
          <w:rFonts w:ascii="Sans" w:hAnsi="Sans" w:cstheme="majorHAnsi"/>
          <w:color w:val="000000"/>
          <w:sz w:val="20"/>
          <w:szCs w:val="20"/>
        </w:rPr>
        <w:t xml:space="preserve">: </w:t>
      </w:r>
      <w:r w:rsidRPr="00056A2C">
        <w:rPr>
          <w:rFonts w:ascii="Sans" w:hAnsi="Sans" w:cstheme="majorHAnsi"/>
          <w:bCs/>
          <w:color w:val="000000"/>
          <w:sz w:val="20"/>
          <w:szCs w:val="20"/>
        </w:rPr>
        <w:t>Proceso del expediente que se lleva en la Unidad Contravencional, por Contaminación de Panadería Martínez, situado en colonia Acolhuatán calle 4 “D”, Polígono 4, # 21, Ciudad Delgado.</w:t>
      </w:r>
    </w:p>
    <w:p w:rsidR="00944DB7" w:rsidRPr="00056A2C" w:rsidRDefault="00944DB7" w:rsidP="00944DB7">
      <w:pPr>
        <w:spacing w:line="360" w:lineRule="auto"/>
        <w:jc w:val="both"/>
        <w:rPr>
          <w:rFonts w:ascii="Sans" w:eastAsia="Times New Roman" w:hAnsi="Sans" w:cstheme="majorHAnsi"/>
          <w:sz w:val="20"/>
          <w:szCs w:val="20"/>
          <w:u w:val="single"/>
        </w:rPr>
      </w:pPr>
      <w:r w:rsidRPr="00056A2C">
        <w:rPr>
          <w:rFonts w:ascii="Sans" w:eastAsia="Times New Roman" w:hAnsi="Sans" w:cstheme="majorHAnsi"/>
          <w:b/>
          <w:color w:val="000000"/>
          <w:sz w:val="20"/>
          <w:szCs w:val="20"/>
        </w:rPr>
        <w:t xml:space="preserve">Ante tal requerimiento, Unidad Contravencional, </w:t>
      </w:r>
      <w:r>
        <w:rPr>
          <w:rFonts w:ascii="Sans" w:eastAsia="Times New Roman" w:hAnsi="Sans" w:cstheme="majorHAnsi"/>
          <w:b/>
          <w:color w:val="000000"/>
          <w:sz w:val="20"/>
          <w:szCs w:val="20"/>
        </w:rPr>
        <w:t xml:space="preserve">responde en esta fecha </w:t>
      </w:r>
      <w:r w:rsidRPr="00056A2C">
        <w:rPr>
          <w:rFonts w:ascii="Sans" w:eastAsia="Times New Roman" w:hAnsi="Sans" w:cstheme="majorHAnsi"/>
          <w:color w:val="000000"/>
          <w:sz w:val="20"/>
          <w:szCs w:val="20"/>
          <w:u w:val="single"/>
        </w:rPr>
        <w:t xml:space="preserve">Por este medio doy respuesta a solicitud de información con referencia UAIP-55-2022, en donde se requiere copia </w:t>
      </w:r>
      <w:r w:rsidRPr="0083169C">
        <w:rPr>
          <w:rFonts w:ascii="Sans" w:eastAsia="Times New Roman" w:hAnsi="Sans" w:cstheme="majorHAnsi"/>
          <w:color w:val="000000"/>
          <w:sz w:val="20"/>
          <w:szCs w:val="20"/>
          <w:u w:val="single"/>
        </w:rPr>
        <w:t>íntegra</w:t>
      </w:r>
      <w:r w:rsidRPr="00056A2C">
        <w:rPr>
          <w:rFonts w:ascii="Sans" w:eastAsia="Times New Roman" w:hAnsi="Sans" w:cstheme="majorHAnsi"/>
          <w:color w:val="000000"/>
          <w:sz w:val="20"/>
          <w:szCs w:val="20"/>
          <w:u w:val="single"/>
        </w:rPr>
        <w:t xml:space="preserve"> del expediente de Panadería Martínez. La presente resolución se encuentra en versión pública, de conformidad a lo establecido en el art. 30 de la Ley de Acceso a la información, por obtener información confidencial. Sin </w:t>
      </w:r>
      <w:r w:rsidRPr="0083169C">
        <w:rPr>
          <w:rFonts w:ascii="Sans" w:eastAsia="Times New Roman" w:hAnsi="Sans" w:cstheme="majorHAnsi"/>
          <w:color w:val="000000"/>
          <w:sz w:val="20"/>
          <w:szCs w:val="20"/>
          <w:u w:val="single"/>
        </w:rPr>
        <w:t>más</w:t>
      </w:r>
      <w:r w:rsidRPr="00056A2C">
        <w:rPr>
          <w:rFonts w:ascii="Sans" w:eastAsia="Times New Roman" w:hAnsi="Sans" w:cstheme="majorHAnsi"/>
          <w:color w:val="000000"/>
          <w:sz w:val="20"/>
          <w:szCs w:val="20"/>
          <w:u w:val="single"/>
        </w:rPr>
        <w:t>, me despido y quedo atenta de sus comentarios.</w:t>
      </w:r>
      <w:r>
        <w:rPr>
          <w:rFonts w:ascii="Sans" w:eastAsia="Times New Roman" w:hAnsi="Sans" w:cstheme="majorHAnsi"/>
          <w:color w:val="000000"/>
          <w:sz w:val="20"/>
          <w:szCs w:val="20"/>
          <w:u w:val="single"/>
        </w:rPr>
        <w:t xml:space="preserve"> Hago constar: Que la Delegada Contravencional, hasta la presente fecha emitió la información requerida.</w:t>
      </w:r>
    </w:p>
    <w:p w:rsidR="00944DB7" w:rsidRPr="00056A2C" w:rsidRDefault="00944DB7" w:rsidP="00944DB7">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056A2C">
        <w:rPr>
          <w:rFonts w:ascii="Sans" w:eastAsia="Times New Roman" w:hAnsi="Sans" w:cstheme="majorHAnsi"/>
          <w:color w:val="000000"/>
          <w:sz w:val="20"/>
          <w:szCs w:val="20"/>
        </w:rPr>
        <w:t xml:space="preserve">      </w:t>
      </w:r>
      <w:r w:rsidRPr="00056A2C">
        <w:rPr>
          <w:rFonts w:ascii="Sans" w:eastAsia="Calibri" w:hAnsi="Sans" w:cstheme="majorHAnsi"/>
          <w:color w:val="000000"/>
          <w:sz w:val="20"/>
          <w:szCs w:val="20"/>
          <w:lang w:val="es-419"/>
        </w:rPr>
        <w:t xml:space="preserve">Por lo anteriormente expresado, el </w:t>
      </w:r>
      <w:r w:rsidRPr="00056A2C">
        <w:rPr>
          <w:rFonts w:ascii="Sans" w:eastAsia="Calibri" w:hAnsi="Sans" w:cstheme="majorHAnsi"/>
          <w:color w:val="000000"/>
          <w:sz w:val="20"/>
          <w:szCs w:val="20"/>
        </w:rPr>
        <w:t>suscrito Oficial de Información</w:t>
      </w:r>
      <w:r w:rsidRPr="00056A2C">
        <w:rPr>
          <w:rFonts w:ascii="Sans" w:eastAsia="Calibri" w:hAnsi="Sans" w:cstheme="majorHAnsi"/>
          <w:color w:val="000000"/>
          <w:sz w:val="20"/>
          <w:szCs w:val="20"/>
          <w:lang w:val="es-419"/>
        </w:rPr>
        <w:t xml:space="preserve"> considera que la información que requiere el solicitante es </w:t>
      </w:r>
      <w:r w:rsidRPr="00056A2C">
        <w:rPr>
          <w:rFonts w:ascii="Sans" w:eastAsia="Calibri" w:hAnsi="Sans" w:cstheme="majorHAnsi"/>
          <w:b/>
          <w:color w:val="000000"/>
          <w:sz w:val="20"/>
          <w:szCs w:val="20"/>
          <w:lang w:val="es-419"/>
        </w:rPr>
        <w:t>Información Pública</w:t>
      </w:r>
      <w:r w:rsidRPr="00056A2C">
        <w:rPr>
          <w:rFonts w:ascii="Sans" w:eastAsia="Calibri" w:hAnsi="Sans" w:cstheme="majorHAnsi"/>
          <w:color w:val="000000"/>
          <w:sz w:val="20"/>
          <w:szCs w:val="20"/>
          <w:lang w:val="es-419"/>
        </w:rPr>
        <w:t xml:space="preserve">, según art. 6 literal “c” de la LAIP. </w:t>
      </w:r>
    </w:p>
    <w:p w:rsidR="00944DB7" w:rsidRPr="00056A2C" w:rsidRDefault="00944DB7" w:rsidP="00944DB7">
      <w:pPr>
        <w:spacing w:after="0" w:line="276" w:lineRule="auto"/>
        <w:jc w:val="both"/>
        <w:rPr>
          <w:rFonts w:ascii="Sans" w:eastAsia="Calibri" w:hAnsi="Sans" w:cstheme="majorHAnsi"/>
          <w:color w:val="000000"/>
          <w:sz w:val="20"/>
          <w:szCs w:val="20"/>
          <w:lang w:val="es-419"/>
        </w:rPr>
      </w:pPr>
    </w:p>
    <w:p w:rsidR="00944DB7" w:rsidRPr="0083169C" w:rsidRDefault="00944DB7" w:rsidP="00944DB7">
      <w:pPr>
        <w:pStyle w:val="Prrafodelista"/>
        <w:numPr>
          <w:ilvl w:val="0"/>
          <w:numId w:val="11"/>
        </w:numPr>
        <w:spacing w:after="0" w:line="276" w:lineRule="auto"/>
        <w:jc w:val="both"/>
        <w:rPr>
          <w:rFonts w:ascii="Sans" w:eastAsia="Calibri" w:hAnsi="Sans" w:cstheme="majorHAnsi"/>
          <w:b/>
          <w:color w:val="000000"/>
          <w:sz w:val="20"/>
          <w:szCs w:val="20"/>
        </w:rPr>
      </w:pPr>
      <w:r w:rsidRPr="0083169C">
        <w:rPr>
          <w:rFonts w:ascii="Sans" w:eastAsia="Calibri" w:hAnsi="Sans" w:cstheme="majorHAnsi"/>
          <w:b/>
          <w:color w:val="000000"/>
          <w:sz w:val="20"/>
          <w:szCs w:val="20"/>
        </w:rPr>
        <w:t>RESOLUCIÓN</w:t>
      </w:r>
    </w:p>
    <w:p w:rsidR="00944DB7" w:rsidRPr="00056A2C" w:rsidRDefault="00944DB7" w:rsidP="00944DB7">
      <w:pPr>
        <w:spacing w:after="0" w:line="276" w:lineRule="auto"/>
        <w:jc w:val="both"/>
        <w:rPr>
          <w:rFonts w:ascii="Sans" w:eastAsia="Calibri" w:hAnsi="Sans" w:cstheme="majorHAnsi"/>
          <w:b/>
          <w:bCs/>
          <w:color w:val="000000"/>
          <w:sz w:val="20"/>
          <w:szCs w:val="20"/>
        </w:rPr>
      </w:pPr>
      <w:r w:rsidRPr="00056A2C">
        <w:rPr>
          <w:rFonts w:ascii="Sans" w:eastAsia="Calibri" w:hAnsi="Sans" w:cstheme="majorHAnsi"/>
          <w:color w:val="000000"/>
          <w:sz w:val="20"/>
          <w:szCs w:val="20"/>
        </w:rPr>
        <w:t xml:space="preserve">De conformidad al art. 65, </w:t>
      </w:r>
      <w:r w:rsidRPr="00056A2C">
        <w:rPr>
          <w:rFonts w:ascii="Sans" w:eastAsia="Calibri" w:hAnsi="Sans" w:cstheme="majorHAnsi"/>
          <w:color w:val="000000"/>
          <w:sz w:val="20"/>
          <w:szCs w:val="20"/>
          <w:lang w:val="es-419"/>
        </w:rPr>
        <w:t xml:space="preserve">66, </w:t>
      </w:r>
      <w:r w:rsidRPr="00056A2C">
        <w:rPr>
          <w:rFonts w:ascii="Sans" w:eastAsia="Calibri" w:hAnsi="Sans" w:cstheme="majorHAnsi"/>
          <w:color w:val="000000"/>
          <w:sz w:val="20"/>
          <w:szCs w:val="20"/>
        </w:rPr>
        <w:t>72, de la Ley de Acceso a la Información Pública, y art. 56 del Reglamento de la Ley de Acceso a la Información Pública; el suscrito Oficial de Información</w:t>
      </w:r>
      <w:r w:rsidRPr="00056A2C">
        <w:rPr>
          <w:rFonts w:ascii="Sans" w:eastAsia="Calibri" w:hAnsi="Sans" w:cstheme="majorHAnsi"/>
          <w:bCs/>
          <w:color w:val="000000"/>
          <w:sz w:val="20"/>
          <w:szCs w:val="20"/>
        </w:rPr>
        <w:t xml:space="preserve">, </w:t>
      </w:r>
      <w:r w:rsidRPr="00056A2C">
        <w:rPr>
          <w:rFonts w:ascii="Sans" w:eastAsia="Calibri" w:hAnsi="Sans" w:cstheme="majorHAnsi"/>
          <w:b/>
          <w:bCs/>
          <w:color w:val="000000"/>
          <w:sz w:val="20"/>
          <w:szCs w:val="20"/>
        </w:rPr>
        <w:t>RESUELVE:</w:t>
      </w:r>
    </w:p>
    <w:p w:rsidR="00944DB7" w:rsidRPr="0083169C" w:rsidRDefault="00944DB7" w:rsidP="00944DB7">
      <w:pPr>
        <w:pStyle w:val="Prrafodelista"/>
        <w:numPr>
          <w:ilvl w:val="0"/>
          <w:numId w:val="12"/>
        </w:numPr>
        <w:spacing w:after="0" w:line="276" w:lineRule="auto"/>
        <w:jc w:val="both"/>
        <w:rPr>
          <w:rFonts w:ascii="Sans" w:eastAsia="Calibri" w:hAnsi="Sans" w:cstheme="majorHAnsi"/>
          <w:color w:val="000000"/>
          <w:sz w:val="20"/>
          <w:szCs w:val="20"/>
        </w:rPr>
      </w:pPr>
      <w:r w:rsidRPr="0083169C">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944DB7" w:rsidRPr="0083169C" w:rsidRDefault="00944DB7" w:rsidP="00944DB7">
      <w:pPr>
        <w:pStyle w:val="Prrafodelista"/>
        <w:numPr>
          <w:ilvl w:val="0"/>
          <w:numId w:val="12"/>
        </w:numPr>
        <w:spacing w:after="0" w:line="276" w:lineRule="auto"/>
        <w:jc w:val="both"/>
        <w:rPr>
          <w:rFonts w:ascii="Sans" w:eastAsia="Calibri" w:hAnsi="Sans" w:cstheme="majorHAnsi"/>
          <w:color w:val="000000"/>
          <w:sz w:val="20"/>
          <w:szCs w:val="20"/>
        </w:rPr>
      </w:pPr>
      <w:r w:rsidRPr="0083169C">
        <w:rPr>
          <w:rFonts w:ascii="Sans" w:eastAsia="Calibri" w:hAnsi="Sans" w:cstheme="majorHAnsi"/>
          <w:color w:val="000000"/>
          <w:sz w:val="20"/>
          <w:szCs w:val="20"/>
          <w:lang w:val="es-419"/>
        </w:rPr>
        <w:t xml:space="preserve">Concédase la entrega de la información solicitada. </w:t>
      </w:r>
    </w:p>
    <w:p w:rsidR="00944DB7" w:rsidRPr="00056A2C" w:rsidRDefault="00944DB7" w:rsidP="00944DB7">
      <w:pPr>
        <w:numPr>
          <w:ilvl w:val="0"/>
          <w:numId w:val="12"/>
        </w:numPr>
        <w:spacing w:after="0" w:line="276" w:lineRule="auto"/>
        <w:jc w:val="both"/>
        <w:rPr>
          <w:rFonts w:ascii="Sans" w:eastAsia="Calibri" w:hAnsi="Sans" w:cstheme="majorHAnsi"/>
          <w:color w:val="000000"/>
          <w:sz w:val="20"/>
          <w:szCs w:val="20"/>
        </w:rPr>
      </w:pPr>
      <w:r w:rsidRPr="00056A2C">
        <w:rPr>
          <w:rFonts w:ascii="Sans" w:eastAsia="Calibri" w:hAnsi="Sans" w:cstheme="majorHAnsi"/>
          <w:color w:val="000000"/>
          <w:sz w:val="20"/>
          <w:szCs w:val="20"/>
        </w:rPr>
        <w:t>Notifíquese a la solicitante, por el medio señalado</w:t>
      </w:r>
      <w:r w:rsidRPr="00056A2C">
        <w:rPr>
          <w:rFonts w:ascii="Sans" w:eastAsia="Calibri" w:hAnsi="Sans" w:cstheme="majorHAnsi"/>
          <w:color w:val="000000"/>
          <w:sz w:val="20"/>
          <w:szCs w:val="20"/>
          <w:lang w:val="es-419"/>
        </w:rPr>
        <w:t xml:space="preserve"> para tal efecto</w:t>
      </w:r>
      <w:r w:rsidRPr="00056A2C">
        <w:rPr>
          <w:rFonts w:ascii="Sans" w:eastAsia="Calibri" w:hAnsi="Sans" w:cstheme="majorHAnsi"/>
          <w:color w:val="000000"/>
          <w:sz w:val="20"/>
          <w:szCs w:val="20"/>
        </w:rPr>
        <w:t xml:space="preserve">. </w:t>
      </w:r>
    </w:p>
    <w:p w:rsidR="00944DB7" w:rsidRPr="00056A2C" w:rsidRDefault="00944DB7" w:rsidP="00944DB7">
      <w:pPr>
        <w:numPr>
          <w:ilvl w:val="0"/>
          <w:numId w:val="12"/>
        </w:numPr>
        <w:spacing w:after="0" w:line="276" w:lineRule="auto"/>
        <w:jc w:val="both"/>
        <w:rPr>
          <w:rFonts w:ascii="Sans" w:eastAsia="Calibri" w:hAnsi="Sans" w:cstheme="majorHAnsi"/>
          <w:color w:val="000000"/>
          <w:sz w:val="20"/>
          <w:szCs w:val="20"/>
        </w:rPr>
      </w:pPr>
      <w:r w:rsidRPr="00056A2C">
        <w:rPr>
          <w:rFonts w:ascii="Sans" w:eastAsia="Calibri" w:hAnsi="Sans" w:cstheme="majorHAnsi"/>
          <w:color w:val="000000"/>
          <w:sz w:val="20"/>
          <w:szCs w:val="20"/>
          <w:lang w:val="es-419"/>
        </w:rPr>
        <w:t>Archívese el expediente administrativo.</w:t>
      </w:r>
    </w:p>
    <w:p w:rsidR="00944DB7" w:rsidRPr="00056A2C" w:rsidRDefault="00944DB7" w:rsidP="00944DB7">
      <w:pPr>
        <w:spacing w:after="0" w:line="276" w:lineRule="auto"/>
        <w:jc w:val="both"/>
        <w:rPr>
          <w:rFonts w:ascii="Sans" w:eastAsia="Calibri" w:hAnsi="Sans" w:cstheme="majorHAnsi"/>
          <w:color w:val="000000"/>
          <w:sz w:val="20"/>
          <w:szCs w:val="20"/>
          <w:lang w:val="es-419"/>
        </w:rPr>
      </w:pPr>
    </w:p>
    <w:p w:rsidR="00944DB7" w:rsidRPr="0083169C" w:rsidRDefault="00944DB7" w:rsidP="00944DB7">
      <w:pPr>
        <w:spacing w:after="0" w:line="276" w:lineRule="auto"/>
        <w:jc w:val="both"/>
        <w:rPr>
          <w:rFonts w:ascii="Sans" w:eastAsia="Calibri" w:hAnsi="Sans" w:cstheme="majorHAnsi"/>
          <w:color w:val="000000"/>
          <w:sz w:val="20"/>
          <w:szCs w:val="20"/>
          <w:lang w:val="es-419"/>
        </w:rPr>
      </w:pPr>
    </w:p>
    <w:p w:rsidR="00944DB7" w:rsidRPr="00056A2C" w:rsidRDefault="00944DB7" w:rsidP="00944DB7">
      <w:pPr>
        <w:spacing w:after="0" w:line="276" w:lineRule="auto"/>
        <w:jc w:val="both"/>
        <w:rPr>
          <w:rFonts w:ascii="Sans" w:eastAsia="Calibri" w:hAnsi="Sans" w:cstheme="majorHAnsi"/>
          <w:color w:val="000000"/>
          <w:sz w:val="20"/>
          <w:szCs w:val="20"/>
          <w:lang w:val="es-419"/>
        </w:rPr>
      </w:pPr>
    </w:p>
    <w:p w:rsidR="00944DB7" w:rsidRPr="00056A2C" w:rsidRDefault="00944DB7" w:rsidP="00944DB7">
      <w:pPr>
        <w:spacing w:after="0" w:line="240" w:lineRule="auto"/>
        <w:jc w:val="center"/>
        <w:rPr>
          <w:rFonts w:ascii="Sans" w:eastAsia="Calibri" w:hAnsi="Sans" w:cstheme="majorHAnsi"/>
          <w:b/>
          <w:sz w:val="20"/>
          <w:szCs w:val="20"/>
        </w:rPr>
      </w:pPr>
      <w:r w:rsidRPr="00056A2C">
        <w:rPr>
          <w:rFonts w:ascii="Sans" w:eastAsia="Calibri" w:hAnsi="Sans" w:cstheme="majorHAnsi"/>
          <w:b/>
          <w:sz w:val="20"/>
          <w:szCs w:val="20"/>
        </w:rPr>
        <w:t>Lic. Elmer Mancia Hernández</w:t>
      </w:r>
    </w:p>
    <w:p w:rsidR="00132858" w:rsidRDefault="00132858" w:rsidP="00132858">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Oficial de </w:t>
      </w:r>
      <w:proofErr w:type="spellStart"/>
      <w:r>
        <w:rPr>
          <w:rFonts w:ascii="Sans" w:eastAsia="Calibri" w:hAnsi="Sans" w:cstheme="majorHAnsi"/>
          <w:b/>
          <w:sz w:val="20"/>
          <w:szCs w:val="20"/>
        </w:rPr>
        <w:t>Informacion</w:t>
      </w:r>
      <w:proofErr w:type="spellEnd"/>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D248B" w:rsidRPr="00132858" w:rsidRDefault="00132858" w:rsidP="00132858">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                                          </w:t>
      </w:r>
      <w:r w:rsidR="001D248B">
        <w:rPr>
          <w:rFonts w:ascii="Sans" w:hAnsi="Sans"/>
          <w:b/>
          <w:sz w:val="20"/>
          <w:szCs w:val="20"/>
        </w:rPr>
        <w:t xml:space="preserve"> </w:t>
      </w:r>
      <w:r>
        <w:rPr>
          <w:rFonts w:ascii="Sans" w:hAnsi="Sans"/>
          <w:b/>
          <w:sz w:val="20"/>
          <w:szCs w:val="20"/>
        </w:rPr>
        <w:t xml:space="preserve">                                </w:t>
      </w:r>
      <w:proofErr w:type="spellStart"/>
      <w:r w:rsidR="001D248B">
        <w:rPr>
          <w:rFonts w:ascii="Sans" w:hAnsi="Sans"/>
          <w:b/>
          <w:sz w:val="20"/>
          <w:szCs w:val="20"/>
        </w:rPr>
        <w:t>Ref</w:t>
      </w:r>
      <w:proofErr w:type="spellEnd"/>
      <w:r w:rsidR="001D248B">
        <w:rPr>
          <w:rFonts w:ascii="Sans" w:hAnsi="Sans"/>
          <w:b/>
          <w:sz w:val="20"/>
          <w:szCs w:val="20"/>
        </w:rPr>
        <w:t>: UAIP-58-2022.-</w:t>
      </w:r>
    </w:p>
    <w:p w:rsidR="00132858" w:rsidRDefault="00132858" w:rsidP="001D248B">
      <w:pPr>
        <w:spacing w:after="0" w:line="360" w:lineRule="auto"/>
        <w:jc w:val="both"/>
        <w:rPr>
          <w:rFonts w:ascii="Sans" w:eastAsia="Times New Roman" w:hAnsi="Sans" w:cstheme="majorHAnsi"/>
          <w:b/>
          <w:sz w:val="20"/>
          <w:szCs w:val="20"/>
        </w:rPr>
      </w:pPr>
    </w:p>
    <w:p w:rsidR="00132858" w:rsidRDefault="00132858" w:rsidP="001D248B">
      <w:pPr>
        <w:spacing w:after="0" w:line="360" w:lineRule="auto"/>
        <w:jc w:val="both"/>
        <w:rPr>
          <w:rFonts w:ascii="Sans" w:eastAsia="Times New Roman" w:hAnsi="Sans" w:cstheme="majorHAnsi"/>
          <w:b/>
          <w:sz w:val="20"/>
          <w:szCs w:val="20"/>
        </w:rPr>
      </w:pPr>
    </w:p>
    <w:p w:rsidR="00132858" w:rsidRDefault="00132858" w:rsidP="001D248B">
      <w:pPr>
        <w:spacing w:after="0" w:line="360" w:lineRule="auto"/>
        <w:jc w:val="both"/>
        <w:rPr>
          <w:rFonts w:ascii="Sans" w:eastAsia="Times New Roman" w:hAnsi="Sans" w:cstheme="majorHAnsi"/>
          <w:b/>
          <w:sz w:val="20"/>
          <w:szCs w:val="20"/>
        </w:rPr>
      </w:pPr>
    </w:p>
    <w:p w:rsidR="001D248B" w:rsidRDefault="001D248B" w:rsidP="001D248B">
      <w:pPr>
        <w:spacing w:after="0" w:line="360" w:lineRule="auto"/>
        <w:jc w:val="both"/>
        <w:rPr>
          <w:rFonts w:ascii="Sans" w:eastAsia="Times New Roman" w:hAnsi="Sans" w:cstheme="majorHAnsi"/>
          <w:sz w:val="20"/>
          <w:szCs w:val="20"/>
        </w:rPr>
      </w:pPr>
      <w:r>
        <w:rPr>
          <w:rFonts w:ascii="Sans" w:eastAsia="Times New Roman" w:hAnsi="Sans" w:cstheme="majorHAnsi"/>
          <w:b/>
          <w:sz w:val="20"/>
          <w:szCs w:val="20"/>
        </w:rPr>
        <w:t>ALCALDIA MUNICIPAL DE DELGADO: UNIDAD DE ACCESO A LA INFORMACIÓN PÚBLICA</w:t>
      </w:r>
      <w:r>
        <w:rPr>
          <w:rFonts w:ascii="Sans" w:eastAsia="Times New Roman" w:hAnsi="Sans" w:cstheme="majorHAnsi"/>
          <w:sz w:val="20"/>
          <w:szCs w:val="20"/>
        </w:rPr>
        <w:t xml:space="preserve">. En la ciudad de San Salvador, a las trece horas y treinta minutos del día ocho de diciembre del año dos mil veintidós. </w:t>
      </w:r>
    </w:p>
    <w:p w:rsidR="001D248B" w:rsidRDefault="001D248B" w:rsidP="001D248B">
      <w:pPr>
        <w:pStyle w:val="Prrafodelista"/>
        <w:numPr>
          <w:ilvl w:val="0"/>
          <w:numId w:val="2"/>
        </w:numPr>
        <w:spacing w:after="0" w:line="360" w:lineRule="auto"/>
        <w:jc w:val="both"/>
        <w:rPr>
          <w:rFonts w:ascii="Sans" w:eastAsia="Times New Roman" w:hAnsi="Sans" w:cstheme="majorHAnsi"/>
          <w:b/>
          <w:color w:val="000000"/>
          <w:sz w:val="20"/>
          <w:szCs w:val="20"/>
        </w:rPr>
      </w:pPr>
      <w:r>
        <w:rPr>
          <w:rFonts w:ascii="Sans" w:eastAsia="Times New Roman" w:hAnsi="Sans" w:cstheme="majorHAnsi"/>
          <w:b/>
          <w:color w:val="000000"/>
          <w:sz w:val="20"/>
          <w:szCs w:val="20"/>
        </w:rPr>
        <w:t xml:space="preserve"> CONSIDERANDOS</w:t>
      </w:r>
    </w:p>
    <w:p w:rsidR="001D248B" w:rsidRDefault="001D248B" w:rsidP="001D248B">
      <w:pPr>
        <w:spacing w:line="360" w:lineRule="auto"/>
        <w:jc w:val="both"/>
        <w:rPr>
          <w:rFonts w:ascii="Sans" w:eastAsia="Times New Roman" w:hAnsi="Sans" w:cs="Calibri"/>
          <w:color w:val="000000"/>
          <w:lang w:eastAsia="es-SV"/>
        </w:rPr>
      </w:pPr>
      <w:r>
        <w:rPr>
          <w:rFonts w:ascii="Sans" w:hAnsi="Sans" w:cstheme="majorHAnsi"/>
          <w:color w:val="000000" w:themeColor="text1"/>
          <w:sz w:val="20"/>
          <w:szCs w:val="20"/>
          <w:lang w:val="es-419"/>
        </w:rPr>
        <w:t xml:space="preserve">     A las once horas y doce minutos del día veintiuno de noviembre del presente año, se recibió solicitud de acceso a la información vía presencial </w:t>
      </w:r>
      <w:r>
        <w:rPr>
          <w:rFonts w:ascii="Sans" w:hAnsi="Sans" w:cstheme="majorHAnsi"/>
          <w:sz w:val="20"/>
          <w:szCs w:val="20"/>
        </w:rPr>
        <w:t xml:space="preserve">por </w:t>
      </w:r>
      <w:r>
        <w:rPr>
          <w:rFonts w:ascii="Sans" w:hAnsi="Sans" w:cstheme="majorHAnsi"/>
          <w:color w:val="000000" w:themeColor="text1"/>
          <w:lang w:val="es-419"/>
        </w:rPr>
        <w:t xml:space="preserve">por </w:t>
      </w:r>
      <w:r w:rsidRPr="001D248B">
        <w:rPr>
          <w:rFonts w:ascii="Sans" w:hAnsi="Sans" w:cstheme="minorHAnsi"/>
          <w:b/>
          <w:color w:val="FFFFFF" w:themeColor="background1"/>
        </w:rPr>
        <w:t>Walter Arnoldo Zelaya Lozano</w:t>
      </w:r>
      <w:r>
        <w:rPr>
          <w:rFonts w:ascii="Sans" w:hAnsi="Sans" w:cstheme="minorHAnsi"/>
          <w:b/>
        </w:rPr>
        <w:t>,</w:t>
      </w:r>
      <w:r>
        <w:rPr>
          <w:rFonts w:ascii="Sans" w:hAnsi="Sans" w:cstheme="minorHAnsi"/>
          <w:lang w:val="es-419"/>
        </w:rPr>
        <w:t xml:space="preserve"> de cincuenta y cinco </w:t>
      </w:r>
      <w:r>
        <w:rPr>
          <w:rFonts w:ascii="Sans" w:hAnsi="Sans" w:cstheme="minorHAnsi"/>
          <w:color w:val="000000" w:themeColor="text1"/>
          <w:lang w:val="es-419"/>
        </w:rPr>
        <w:t xml:space="preserve">años de edad, Licenciado en Ciencias Jurídicas, del domicilio de Santa Tecla, Departamento de La Libertad, portador de su Documento Único de Identidad </w:t>
      </w:r>
      <w:r w:rsidRPr="001D248B">
        <w:rPr>
          <w:rFonts w:ascii="Sans" w:hAnsi="Sans" w:cstheme="minorHAnsi"/>
          <w:color w:val="FFFFFF" w:themeColor="background1"/>
          <w:lang w:val="es-419"/>
        </w:rPr>
        <w:t>número cero uno seis dos cero tres seis siete- cuatro</w:t>
      </w:r>
      <w:r>
        <w:rPr>
          <w:rFonts w:ascii="Sans" w:hAnsi="Sans" w:cstheme="minorHAnsi"/>
          <w:color w:val="000000" w:themeColor="text1"/>
          <w:sz w:val="20"/>
          <w:szCs w:val="20"/>
          <w:lang w:val="es-419"/>
        </w:rPr>
        <w:t xml:space="preserve">; </w:t>
      </w:r>
      <w:r>
        <w:rPr>
          <w:rFonts w:ascii="Sans" w:eastAsia="Batang" w:hAnsi="Sans" w:cstheme="majorHAnsi"/>
          <w:bCs/>
          <w:color w:val="000000"/>
          <w:sz w:val="20"/>
          <w:szCs w:val="20"/>
          <w:lang w:val="es-MX"/>
        </w:rPr>
        <w:t>quien actúa en su calidad personal</w:t>
      </w:r>
      <w:r>
        <w:rPr>
          <w:rFonts w:ascii="Sans" w:hAnsi="Sans" w:cstheme="majorHAnsi"/>
          <w:sz w:val="20"/>
          <w:szCs w:val="20"/>
        </w:rPr>
        <w:t>;</w:t>
      </w:r>
      <w:r>
        <w:rPr>
          <w:rFonts w:ascii="Sans" w:hAnsi="Sans" w:cstheme="majorHAnsi"/>
          <w:color w:val="000000" w:themeColor="text1"/>
          <w:sz w:val="20"/>
          <w:szCs w:val="20"/>
          <w:lang w:val="es-419"/>
        </w:rPr>
        <w:t xml:space="preserve"> </w:t>
      </w:r>
      <w:r>
        <w:rPr>
          <w:rFonts w:ascii="Sans" w:hAnsi="Sans" w:cstheme="majorHAnsi"/>
          <w:b/>
          <w:color w:val="000000" w:themeColor="text1"/>
          <w:sz w:val="20"/>
          <w:szCs w:val="20"/>
          <w:lang w:val="es-419"/>
        </w:rPr>
        <w:t xml:space="preserve">solicitando la información siguiente: </w:t>
      </w:r>
      <w:r>
        <w:rPr>
          <w:rFonts w:ascii="Sans" w:hAnsi="Sans" w:cstheme="majorHAnsi"/>
          <w:color w:val="000000" w:themeColor="text1"/>
          <w:lang w:val="es-419"/>
        </w:rPr>
        <w:t>Expediente administrativo del Proyecto realizado por la empresa A P y G Constructores S.A. de C.V. de Asfaltado de tramo de calle antigua a Tonacatepeque, Lotificación Praderas III, Cantón Cabañas de la jurisdicción de Ciudad Delgado y Acuerdo Municipal o Acta de respuesta a la empresa sobre la petición de pago pendiente por dicho proyecto.</w:t>
      </w:r>
    </w:p>
    <w:p w:rsidR="001D248B" w:rsidRDefault="001D248B" w:rsidP="001D248B">
      <w:pPr>
        <w:spacing w:line="360" w:lineRule="auto"/>
        <w:jc w:val="both"/>
        <w:rPr>
          <w:rFonts w:ascii="Sans" w:hAnsi="Sans" w:cstheme="majorHAnsi"/>
          <w:sz w:val="20"/>
          <w:szCs w:val="20"/>
        </w:rPr>
      </w:pPr>
      <w:r>
        <w:rPr>
          <w:rFonts w:ascii="Sans" w:hAnsi="Sans" w:cstheme="majorHAnsi"/>
          <w:color w:val="000000"/>
          <w:sz w:val="20"/>
          <w:szCs w:val="20"/>
        </w:rPr>
        <w:t xml:space="preserve">     Mediante auto de </w:t>
      </w:r>
      <w:r>
        <w:rPr>
          <w:rFonts w:ascii="Sans" w:eastAsia="Times New Roman" w:hAnsi="Sans" w:cstheme="majorHAnsi"/>
          <w:sz w:val="20"/>
          <w:szCs w:val="20"/>
        </w:rPr>
        <w:t xml:space="preserve">las catorce horas y veintisiete minutos del día veintidós de noviembre del presente año. </w:t>
      </w:r>
      <w:r>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1D248B" w:rsidRDefault="001D248B" w:rsidP="001D248B">
      <w:pPr>
        <w:spacing w:after="0" w:line="360" w:lineRule="auto"/>
        <w:jc w:val="both"/>
        <w:rPr>
          <w:rFonts w:ascii="Sans" w:hAnsi="Sans" w:cstheme="majorHAnsi"/>
          <w:sz w:val="20"/>
          <w:szCs w:val="20"/>
        </w:rPr>
      </w:pPr>
      <w:r>
        <w:rPr>
          <w:rFonts w:ascii="Sans" w:eastAsia="Calibri" w:hAnsi="Sans" w:cstheme="majorHAnsi"/>
          <w:color w:val="000000"/>
          <w:sz w:val="20"/>
          <w:szCs w:val="20"/>
        </w:rPr>
        <w:t xml:space="preserve">        </w:t>
      </w:r>
      <w:r>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1D248B" w:rsidRDefault="001D248B" w:rsidP="001D248B">
      <w:pPr>
        <w:spacing w:after="0" w:line="360" w:lineRule="auto"/>
        <w:jc w:val="both"/>
        <w:rPr>
          <w:rFonts w:ascii="Sans" w:eastAsia="Calibri" w:hAnsi="Sans" w:cstheme="majorHAnsi"/>
          <w:color w:val="000000"/>
          <w:sz w:val="20"/>
          <w:szCs w:val="20"/>
        </w:rPr>
      </w:pPr>
    </w:p>
    <w:p w:rsidR="001D248B" w:rsidRDefault="001D248B" w:rsidP="001D248B">
      <w:pPr>
        <w:pStyle w:val="Prrafodelista"/>
        <w:numPr>
          <w:ilvl w:val="0"/>
          <w:numId w:val="13"/>
        </w:numPr>
        <w:spacing w:after="0" w:line="360" w:lineRule="auto"/>
        <w:jc w:val="both"/>
        <w:rPr>
          <w:rFonts w:ascii="Sans" w:hAnsi="Sans" w:cstheme="majorHAnsi"/>
          <w:sz w:val="20"/>
          <w:szCs w:val="20"/>
        </w:rPr>
      </w:pPr>
      <w:r>
        <w:rPr>
          <w:rFonts w:ascii="Sans" w:hAnsi="Sans" w:cstheme="majorHAnsi"/>
          <w:sz w:val="20"/>
          <w:szCs w:val="20"/>
        </w:rPr>
        <w:t xml:space="preserve">coordinar y supervisar las acciones de las dependencias correspondientes con el objeto de proporcionar la información prevista en la ley. </w:t>
      </w:r>
    </w:p>
    <w:p w:rsidR="001D248B" w:rsidRDefault="001D248B" w:rsidP="001D248B">
      <w:pPr>
        <w:pStyle w:val="Prrafodelista"/>
        <w:spacing w:after="0" w:line="360" w:lineRule="auto"/>
        <w:jc w:val="both"/>
        <w:rPr>
          <w:rFonts w:ascii="Sans" w:hAnsi="Sans" w:cstheme="majorHAnsi"/>
          <w:sz w:val="20"/>
          <w:szCs w:val="20"/>
        </w:rPr>
      </w:pPr>
    </w:p>
    <w:p w:rsidR="001D248B" w:rsidRDefault="001D248B" w:rsidP="001D248B">
      <w:pPr>
        <w:numPr>
          <w:ilvl w:val="0"/>
          <w:numId w:val="14"/>
        </w:numPr>
        <w:spacing w:after="0" w:line="360" w:lineRule="auto"/>
        <w:contextualSpacing/>
        <w:jc w:val="both"/>
        <w:rPr>
          <w:rFonts w:ascii="Sans" w:hAnsi="Sans" w:cstheme="majorHAnsi"/>
          <w:sz w:val="20"/>
          <w:szCs w:val="20"/>
        </w:rPr>
      </w:pPr>
      <w:r>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1D248B" w:rsidRDefault="001D248B" w:rsidP="001D248B">
      <w:pPr>
        <w:spacing w:after="0" w:line="360" w:lineRule="auto"/>
        <w:contextualSpacing/>
        <w:jc w:val="both"/>
        <w:rPr>
          <w:rFonts w:ascii="Sans" w:hAnsi="Sans" w:cstheme="majorHAnsi"/>
          <w:sz w:val="20"/>
          <w:szCs w:val="20"/>
        </w:rPr>
      </w:pPr>
    </w:p>
    <w:p w:rsidR="001D248B" w:rsidRDefault="001D248B" w:rsidP="001D248B">
      <w:pPr>
        <w:spacing w:after="0" w:line="360" w:lineRule="auto"/>
        <w:contextualSpacing/>
        <w:jc w:val="both"/>
        <w:rPr>
          <w:rFonts w:ascii="Sans" w:hAnsi="Sans" w:cstheme="majorHAnsi"/>
          <w:sz w:val="20"/>
          <w:szCs w:val="20"/>
        </w:rPr>
      </w:pPr>
    </w:p>
    <w:p w:rsidR="001D248B" w:rsidRDefault="001D248B" w:rsidP="001D248B">
      <w:pPr>
        <w:spacing w:after="0" w:line="360" w:lineRule="auto"/>
        <w:contextualSpacing/>
        <w:jc w:val="both"/>
        <w:rPr>
          <w:rFonts w:ascii="Sans" w:hAnsi="Sans" w:cstheme="majorHAnsi"/>
          <w:sz w:val="20"/>
          <w:szCs w:val="20"/>
        </w:rPr>
      </w:pPr>
    </w:p>
    <w:p w:rsidR="001D248B" w:rsidRDefault="001D248B" w:rsidP="001D248B">
      <w:pPr>
        <w:spacing w:after="0" w:line="360" w:lineRule="auto"/>
        <w:contextualSpacing/>
        <w:jc w:val="both"/>
        <w:rPr>
          <w:rFonts w:ascii="Sans" w:hAnsi="Sans" w:cstheme="majorHAnsi"/>
          <w:sz w:val="20"/>
          <w:szCs w:val="20"/>
        </w:rPr>
      </w:pPr>
    </w:p>
    <w:p w:rsidR="00132858" w:rsidRDefault="00132858" w:rsidP="00132858">
      <w:pPr>
        <w:spacing w:after="0" w:line="360" w:lineRule="auto"/>
        <w:jc w:val="both"/>
        <w:rPr>
          <w:rFonts w:ascii="Sans" w:hAnsi="Sans" w:cstheme="majorHAnsi"/>
          <w:sz w:val="20"/>
          <w:szCs w:val="20"/>
        </w:rPr>
      </w:pPr>
    </w:p>
    <w:p w:rsidR="001D248B" w:rsidRPr="00132858" w:rsidRDefault="00132858" w:rsidP="00132858">
      <w:pPr>
        <w:spacing w:after="0" w:line="360" w:lineRule="auto"/>
        <w:jc w:val="both"/>
        <w:rPr>
          <w:rFonts w:ascii="Sans" w:hAnsi="Sans" w:cstheme="majorHAnsi"/>
          <w:b/>
          <w:color w:val="000000"/>
          <w:sz w:val="20"/>
          <w:szCs w:val="20"/>
        </w:rPr>
      </w:pPr>
      <w:r>
        <w:rPr>
          <w:rFonts w:ascii="Sans" w:hAnsi="Sans" w:cstheme="majorHAnsi"/>
          <w:sz w:val="20"/>
          <w:szCs w:val="20"/>
        </w:rPr>
        <w:t xml:space="preserve">                 II</w:t>
      </w:r>
      <w:r w:rsidR="001D248B" w:rsidRPr="00132858">
        <w:rPr>
          <w:rFonts w:ascii="Sans" w:hAnsi="Sans" w:cstheme="majorHAnsi"/>
          <w:b/>
          <w:color w:val="000000"/>
          <w:sz w:val="20"/>
          <w:szCs w:val="20"/>
        </w:rPr>
        <w:t xml:space="preserve">   FUNDAMENTACIÓN.</w:t>
      </w:r>
    </w:p>
    <w:p w:rsidR="001D248B" w:rsidRDefault="001D248B" w:rsidP="001D248B">
      <w:pPr>
        <w:spacing w:after="0" w:line="360" w:lineRule="auto"/>
        <w:jc w:val="both"/>
        <w:rPr>
          <w:rFonts w:ascii="Sans" w:hAnsi="Sans" w:cstheme="majorHAnsi"/>
          <w:color w:val="000000"/>
          <w:sz w:val="20"/>
          <w:szCs w:val="20"/>
        </w:rPr>
      </w:pPr>
    </w:p>
    <w:p w:rsidR="001D248B" w:rsidRDefault="001D248B" w:rsidP="001D248B">
      <w:pPr>
        <w:spacing w:after="0" w:line="360" w:lineRule="auto"/>
        <w:jc w:val="both"/>
        <w:rPr>
          <w:rFonts w:ascii="Sans" w:hAnsi="Sans" w:cstheme="majorHAnsi"/>
          <w:b/>
          <w:color w:val="000000"/>
          <w:sz w:val="20"/>
          <w:szCs w:val="20"/>
        </w:rPr>
      </w:pPr>
      <w:r>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1D248B" w:rsidRDefault="001D248B" w:rsidP="001D248B">
      <w:pPr>
        <w:spacing w:after="0" w:line="360" w:lineRule="auto"/>
        <w:jc w:val="both"/>
        <w:rPr>
          <w:rFonts w:ascii="Sans" w:hAnsi="Sans" w:cstheme="majorHAnsi"/>
          <w:color w:val="000000"/>
          <w:sz w:val="20"/>
          <w:szCs w:val="20"/>
        </w:rPr>
      </w:pPr>
      <w:r>
        <w:rPr>
          <w:rFonts w:ascii="Sans" w:hAnsi="Sans"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rsidR="001D248B" w:rsidRDefault="001D248B" w:rsidP="001D248B">
      <w:pPr>
        <w:spacing w:after="0" w:line="360" w:lineRule="auto"/>
        <w:jc w:val="both"/>
        <w:rPr>
          <w:rFonts w:ascii="Sans" w:hAnsi="Sans" w:cstheme="majorHAnsi"/>
          <w:color w:val="000000"/>
          <w:sz w:val="20"/>
          <w:szCs w:val="20"/>
        </w:rPr>
      </w:pPr>
      <w:r>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1D248B" w:rsidRDefault="001D248B" w:rsidP="001D248B">
      <w:pPr>
        <w:spacing w:after="0" w:line="360" w:lineRule="auto"/>
        <w:jc w:val="both"/>
        <w:rPr>
          <w:rFonts w:ascii="Sans" w:hAnsi="Sans" w:cstheme="majorHAnsi"/>
          <w:color w:val="000000"/>
          <w:sz w:val="20"/>
          <w:szCs w:val="20"/>
        </w:rPr>
      </w:pPr>
    </w:p>
    <w:p w:rsidR="001D248B" w:rsidRDefault="001D248B" w:rsidP="001D248B">
      <w:pPr>
        <w:spacing w:line="360" w:lineRule="auto"/>
        <w:jc w:val="both"/>
        <w:rPr>
          <w:rFonts w:ascii="Sans" w:hAnsi="Sans" w:cstheme="majorHAnsi"/>
          <w:color w:val="000000"/>
          <w:sz w:val="20"/>
          <w:szCs w:val="20"/>
        </w:rPr>
      </w:pPr>
      <w:r>
        <w:rPr>
          <w:rFonts w:ascii="Sans" w:hAnsi="Sans" w:cstheme="majorHAnsi"/>
          <w:color w:val="000000"/>
          <w:sz w:val="20"/>
          <w:szCs w:val="20"/>
        </w:rPr>
        <w:t xml:space="preserve">En fecha uno de diciembre del presente año, se solicita a UACI lo siguiente: Expediente administrativo del proyecto realizado por la empresa </w:t>
      </w:r>
      <w:bookmarkStart w:id="0" w:name="_Hlk121986555"/>
      <w:r>
        <w:rPr>
          <w:rFonts w:ascii="Sans" w:hAnsi="Sans" w:cstheme="majorHAnsi"/>
          <w:color w:val="000000"/>
          <w:sz w:val="20"/>
          <w:szCs w:val="20"/>
        </w:rPr>
        <w:t>A P &amp; G Constructores S.A. de C.V. de asfaltado de tramo de calle antigua a tonacatepeque, Lotificación Pradera III, Cantón Cabañas de la jurisdicción de Ciudad Delgado.</w:t>
      </w:r>
      <w:bookmarkEnd w:id="0"/>
    </w:p>
    <w:p w:rsidR="001D248B" w:rsidRDefault="001D248B" w:rsidP="001D248B">
      <w:pPr>
        <w:spacing w:line="360" w:lineRule="auto"/>
        <w:jc w:val="both"/>
        <w:rPr>
          <w:rFonts w:ascii="Sans" w:eastAsia="Times New Roman" w:hAnsi="Sans" w:cstheme="majorHAnsi"/>
          <w:color w:val="000000"/>
          <w:sz w:val="20"/>
          <w:szCs w:val="20"/>
        </w:rPr>
      </w:pPr>
      <w:r>
        <w:rPr>
          <w:rFonts w:ascii="Sans" w:eastAsia="Times New Roman" w:hAnsi="Sans" w:cstheme="majorHAnsi"/>
          <w:b/>
          <w:color w:val="000000"/>
          <w:sz w:val="20"/>
          <w:szCs w:val="20"/>
        </w:rPr>
        <w:t xml:space="preserve">  Ante tal requerimiento, UACI, </w:t>
      </w:r>
      <w:r>
        <w:rPr>
          <w:rFonts w:ascii="Sans" w:eastAsia="Times New Roman" w:hAnsi="Sans" w:cstheme="majorHAnsi"/>
          <w:color w:val="000000"/>
          <w:sz w:val="20"/>
          <w:szCs w:val="20"/>
        </w:rPr>
        <w:t xml:space="preserve">en fecha uno de diciembre del presente año responde: “se hace entrega del contrato digital del Expediente del proyecto realizado por la empresa </w:t>
      </w:r>
      <w:r>
        <w:rPr>
          <w:rFonts w:ascii="Sans" w:hAnsi="Sans" w:cstheme="majorHAnsi"/>
          <w:color w:val="000000"/>
          <w:sz w:val="20"/>
          <w:szCs w:val="20"/>
        </w:rPr>
        <w:t>A P &amp; G Constructores S.A. de C.V. de asfaltado de tramo de calle antigua a tonacatepeque, Lotificación Pradera III, Cantón Cabañas de la jurisdicción de Ciudad Delgado”.</w:t>
      </w:r>
    </w:p>
    <w:p w:rsidR="001D248B" w:rsidRDefault="001D248B" w:rsidP="001D248B">
      <w:pPr>
        <w:spacing w:line="360" w:lineRule="auto"/>
        <w:jc w:val="both"/>
        <w:rPr>
          <w:rFonts w:ascii="Sans" w:eastAsia="Times New Roman" w:hAnsi="Sans" w:cstheme="majorHAnsi"/>
          <w:color w:val="000000"/>
          <w:sz w:val="20"/>
          <w:szCs w:val="20"/>
        </w:rPr>
      </w:pPr>
      <w:r>
        <w:rPr>
          <w:rFonts w:ascii="Sans" w:eastAsia="Times New Roman" w:hAnsi="Sans" w:cstheme="majorHAnsi"/>
          <w:color w:val="000000"/>
          <w:sz w:val="20"/>
          <w:szCs w:val="20"/>
        </w:rPr>
        <w:t xml:space="preserve">En fecha dos de diciembre del presente año, se solicita a Secretaria Municipal lo siguiente: Acuerdo Municipal o Acta de Sesión de Concejo Municipal de respuesta a la empresa </w:t>
      </w:r>
      <w:r>
        <w:rPr>
          <w:rFonts w:ascii="Sans" w:hAnsi="Sans" w:cstheme="majorHAnsi"/>
          <w:color w:val="000000"/>
          <w:sz w:val="20"/>
          <w:szCs w:val="20"/>
        </w:rPr>
        <w:t>A P &amp; G Constructores S.A. de C.V. de asfaltado de tramo de calle antigua a tonacatepeque, Lotificación Pradera III, Cantón Cabañas de la jurisdicción de Ciudad Delgado.</w:t>
      </w:r>
    </w:p>
    <w:p w:rsidR="001D248B" w:rsidRDefault="001D248B" w:rsidP="001D248B">
      <w:pPr>
        <w:spacing w:line="360" w:lineRule="auto"/>
        <w:jc w:val="both"/>
        <w:rPr>
          <w:rFonts w:ascii="Sans" w:eastAsia="Times New Roman" w:hAnsi="Sans" w:cstheme="majorHAnsi"/>
          <w:color w:val="000000"/>
          <w:sz w:val="20"/>
          <w:szCs w:val="20"/>
        </w:rPr>
      </w:pPr>
    </w:p>
    <w:p w:rsidR="001D248B" w:rsidRDefault="001D248B" w:rsidP="001D248B">
      <w:pPr>
        <w:spacing w:line="360" w:lineRule="auto"/>
        <w:jc w:val="both"/>
        <w:rPr>
          <w:rFonts w:ascii="Sans" w:eastAsia="Times New Roman" w:hAnsi="Sans" w:cstheme="majorHAnsi"/>
          <w:color w:val="000000"/>
          <w:sz w:val="20"/>
          <w:szCs w:val="20"/>
        </w:rPr>
      </w:pPr>
    </w:p>
    <w:p w:rsidR="001D248B" w:rsidRDefault="001D248B" w:rsidP="001D248B">
      <w:pPr>
        <w:spacing w:line="360" w:lineRule="auto"/>
        <w:jc w:val="both"/>
        <w:rPr>
          <w:rFonts w:ascii="Sans" w:eastAsia="Times New Roman" w:hAnsi="Sans" w:cstheme="majorHAnsi"/>
          <w:color w:val="000000"/>
          <w:sz w:val="20"/>
          <w:szCs w:val="20"/>
        </w:rPr>
      </w:pPr>
    </w:p>
    <w:p w:rsidR="00132858" w:rsidRDefault="00132858" w:rsidP="001D248B">
      <w:pPr>
        <w:spacing w:line="360" w:lineRule="auto"/>
        <w:jc w:val="both"/>
        <w:rPr>
          <w:rFonts w:ascii="Sans" w:eastAsia="Times New Roman" w:hAnsi="Sans" w:cstheme="majorHAnsi"/>
          <w:b/>
          <w:color w:val="000000"/>
          <w:sz w:val="20"/>
          <w:szCs w:val="20"/>
        </w:rPr>
      </w:pPr>
      <w:bookmarkStart w:id="1" w:name="_Hlk121986395"/>
      <w:r>
        <w:rPr>
          <w:rFonts w:ascii="Sans" w:eastAsia="Times New Roman" w:hAnsi="Sans" w:cstheme="majorHAnsi"/>
          <w:b/>
          <w:color w:val="000000"/>
          <w:sz w:val="20"/>
          <w:szCs w:val="20"/>
        </w:rPr>
        <w:t xml:space="preserve"> </w:t>
      </w:r>
    </w:p>
    <w:p w:rsidR="001D248B" w:rsidRDefault="001D248B" w:rsidP="001D248B">
      <w:pPr>
        <w:spacing w:line="360" w:lineRule="auto"/>
        <w:jc w:val="both"/>
        <w:rPr>
          <w:rFonts w:ascii="Sans" w:eastAsia="Times New Roman" w:hAnsi="Sans" w:cstheme="majorHAnsi"/>
          <w:color w:val="000000"/>
          <w:sz w:val="20"/>
          <w:szCs w:val="20"/>
          <w:u w:val="single"/>
        </w:rPr>
      </w:pPr>
      <w:r>
        <w:rPr>
          <w:rFonts w:ascii="Sans" w:eastAsia="Times New Roman" w:hAnsi="Sans" w:cstheme="majorHAnsi"/>
          <w:b/>
          <w:color w:val="000000"/>
          <w:sz w:val="20"/>
          <w:szCs w:val="20"/>
        </w:rPr>
        <w:t>Ante tal requerimiento</w:t>
      </w:r>
      <w:bookmarkEnd w:id="1"/>
      <w:r>
        <w:rPr>
          <w:rFonts w:ascii="Sans" w:eastAsia="Times New Roman" w:hAnsi="Sans" w:cstheme="majorHAnsi"/>
          <w:b/>
          <w:color w:val="000000"/>
          <w:sz w:val="20"/>
          <w:szCs w:val="20"/>
        </w:rPr>
        <w:t xml:space="preserve">, Secretaria Municipal en fecha  veintiocho de noviembre del corriente año responde: </w:t>
      </w:r>
      <w:r>
        <w:rPr>
          <w:rFonts w:ascii="Sans" w:eastAsia="Times New Roman" w:hAnsi="Sans" w:cstheme="majorHAnsi"/>
          <w:color w:val="000000"/>
          <w:sz w:val="20"/>
          <w:szCs w:val="20"/>
          <w:u w:val="single"/>
        </w:rPr>
        <w:t>Por este medio me refiero a solicitud con referencia UAIP-58/2022, en la que solicita de acuerdo municipal o acta de Concejo Municipal, en la que se haya dado instrucciones para dar respuesta a Representante de la empresa AP&amp;G Constructores, S.A. de C.V., sobre la petición de pago pendiente por el Proyecto de Asfaltado de Tramo de Calle Antigua a Tonacatepeque, Lotificación Pradera III, Cantón Cabañas de jurisdicción de este municipio, informar que la nota presentada por el representante de la empresa en mención, fue leída en la sesión de Concejo que se llevó a cabo el día veinticinco de noviembre de 2022, y se redireccionó a las unidades correspondientes a fin de que se de respuesta y/o el trámite correspondiente a la petición ; por lo que no se encuentra firmada aun el Acta por los miembros del Concejo Municipal”.</w:t>
      </w:r>
    </w:p>
    <w:p w:rsidR="001D248B" w:rsidRDefault="001D248B" w:rsidP="001D248B">
      <w:pPr>
        <w:widowControl w:val="0"/>
        <w:autoSpaceDE w:val="0"/>
        <w:autoSpaceDN w:val="0"/>
        <w:adjustRightInd w:val="0"/>
        <w:spacing w:after="0" w:line="360" w:lineRule="auto"/>
        <w:jc w:val="both"/>
        <w:rPr>
          <w:rFonts w:ascii="Sans" w:eastAsia="Calibri" w:hAnsi="Sans" w:cstheme="majorHAnsi"/>
          <w:color w:val="000000"/>
          <w:sz w:val="20"/>
          <w:szCs w:val="20"/>
          <w:lang w:val="es-419"/>
        </w:rPr>
      </w:pPr>
      <w:r>
        <w:rPr>
          <w:rFonts w:ascii="Sans" w:eastAsia="Times New Roman" w:hAnsi="Sans" w:cstheme="majorHAnsi"/>
          <w:color w:val="000000"/>
          <w:sz w:val="20"/>
          <w:szCs w:val="20"/>
        </w:rPr>
        <w:t xml:space="preserve">  </w:t>
      </w:r>
      <w:r>
        <w:rPr>
          <w:rFonts w:ascii="Sans" w:eastAsia="Calibri" w:hAnsi="Sans" w:cstheme="majorHAnsi"/>
          <w:color w:val="000000"/>
          <w:sz w:val="20"/>
          <w:szCs w:val="20"/>
          <w:lang w:val="es-419"/>
        </w:rPr>
        <w:t xml:space="preserve">Por lo anteriormente expresado, el </w:t>
      </w:r>
      <w:r>
        <w:rPr>
          <w:rFonts w:ascii="Sans" w:eastAsia="Calibri" w:hAnsi="Sans" w:cstheme="majorHAnsi"/>
          <w:color w:val="000000"/>
          <w:sz w:val="20"/>
          <w:szCs w:val="20"/>
        </w:rPr>
        <w:t>suscrito Oficial de Información</w:t>
      </w:r>
      <w:r>
        <w:rPr>
          <w:rFonts w:ascii="Sans" w:eastAsia="Calibri" w:hAnsi="Sans" w:cstheme="majorHAnsi"/>
          <w:color w:val="000000"/>
          <w:sz w:val="20"/>
          <w:szCs w:val="20"/>
          <w:lang w:val="es-419"/>
        </w:rPr>
        <w:t xml:space="preserve"> considera que la información que requiere el solicitante es </w:t>
      </w:r>
      <w:r>
        <w:rPr>
          <w:rFonts w:ascii="Sans" w:eastAsia="Calibri" w:hAnsi="Sans" w:cstheme="majorHAnsi"/>
          <w:b/>
          <w:color w:val="000000"/>
          <w:sz w:val="20"/>
          <w:szCs w:val="20"/>
          <w:lang w:val="es-419"/>
        </w:rPr>
        <w:t>Información Pública</w:t>
      </w:r>
      <w:r>
        <w:rPr>
          <w:rFonts w:ascii="Sans" w:eastAsia="Calibri" w:hAnsi="Sans" w:cstheme="majorHAnsi"/>
          <w:color w:val="000000"/>
          <w:sz w:val="20"/>
          <w:szCs w:val="20"/>
          <w:lang w:val="es-419"/>
        </w:rPr>
        <w:t xml:space="preserve">, según art. 6 literal “c” de la LAIP. </w:t>
      </w:r>
    </w:p>
    <w:p w:rsidR="001D248B" w:rsidRDefault="001D248B" w:rsidP="001D248B">
      <w:pPr>
        <w:spacing w:after="0" w:line="360" w:lineRule="auto"/>
        <w:jc w:val="both"/>
        <w:rPr>
          <w:rFonts w:ascii="Sans" w:eastAsia="Calibri" w:hAnsi="Sans" w:cstheme="majorHAnsi"/>
          <w:color w:val="000000"/>
          <w:sz w:val="20"/>
          <w:szCs w:val="20"/>
          <w:lang w:val="es-419"/>
        </w:rPr>
      </w:pPr>
    </w:p>
    <w:p w:rsidR="001D248B" w:rsidRDefault="001D248B" w:rsidP="001D248B">
      <w:pPr>
        <w:numPr>
          <w:ilvl w:val="0"/>
          <w:numId w:val="5"/>
        </w:numPr>
        <w:spacing w:after="0" w:line="360" w:lineRule="auto"/>
        <w:contextualSpacing/>
        <w:jc w:val="both"/>
        <w:rPr>
          <w:rFonts w:ascii="Sans" w:eastAsia="Calibri" w:hAnsi="Sans" w:cstheme="majorHAnsi"/>
          <w:b/>
          <w:color w:val="000000"/>
          <w:sz w:val="20"/>
          <w:szCs w:val="20"/>
        </w:rPr>
      </w:pPr>
      <w:r>
        <w:rPr>
          <w:rFonts w:ascii="Sans" w:eastAsia="Calibri" w:hAnsi="Sans" w:cstheme="majorHAnsi"/>
          <w:b/>
          <w:color w:val="000000"/>
          <w:sz w:val="20"/>
          <w:szCs w:val="20"/>
        </w:rPr>
        <w:t>RESOLUCIÓN</w:t>
      </w:r>
    </w:p>
    <w:p w:rsidR="001D248B" w:rsidRDefault="001D248B" w:rsidP="001D248B">
      <w:pPr>
        <w:spacing w:after="0" w:line="360" w:lineRule="auto"/>
        <w:jc w:val="both"/>
        <w:rPr>
          <w:rFonts w:ascii="Sans" w:eastAsia="Calibri" w:hAnsi="Sans" w:cstheme="majorHAnsi"/>
          <w:b/>
          <w:bCs/>
          <w:color w:val="000000"/>
          <w:sz w:val="20"/>
          <w:szCs w:val="20"/>
        </w:rPr>
      </w:pPr>
      <w:r>
        <w:rPr>
          <w:rFonts w:ascii="Sans" w:eastAsia="Calibri" w:hAnsi="Sans" w:cstheme="majorHAnsi"/>
          <w:color w:val="000000"/>
          <w:sz w:val="20"/>
          <w:szCs w:val="20"/>
        </w:rPr>
        <w:t xml:space="preserve">De conformidad al art. 65, </w:t>
      </w:r>
      <w:r>
        <w:rPr>
          <w:rFonts w:ascii="Sans" w:eastAsia="Calibri" w:hAnsi="Sans" w:cstheme="majorHAnsi"/>
          <w:color w:val="000000"/>
          <w:sz w:val="20"/>
          <w:szCs w:val="20"/>
          <w:lang w:val="es-419"/>
        </w:rPr>
        <w:t xml:space="preserve">66, </w:t>
      </w:r>
      <w:r>
        <w:rPr>
          <w:rFonts w:ascii="Sans" w:eastAsia="Calibri" w:hAnsi="Sans" w:cstheme="majorHAnsi"/>
          <w:color w:val="000000"/>
          <w:sz w:val="20"/>
          <w:szCs w:val="20"/>
        </w:rPr>
        <w:t>72, y 73 de la Ley de Acceso a la Información Pública, y art. 56 del Reglamento de la Ley de Acceso a la Información Pública; el suscrito Oficial de Información</w:t>
      </w:r>
      <w:r>
        <w:rPr>
          <w:rFonts w:ascii="Sans" w:eastAsia="Calibri" w:hAnsi="Sans" w:cstheme="majorHAnsi"/>
          <w:bCs/>
          <w:color w:val="000000"/>
          <w:sz w:val="20"/>
          <w:szCs w:val="20"/>
        </w:rPr>
        <w:t xml:space="preserve">, </w:t>
      </w:r>
      <w:r>
        <w:rPr>
          <w:rFonts w:ascii="Sans" w:eastAsia="Calibri" w:hAnsi="Sans" w:cstheme="majorHAnsi"/>
          <w:b/>
          <w:bCs/>
          <w:color w:val="000000"/>
          <w:sz w:val="20"/>
          <w:szCs w:val="20"/>
        </w:rPr>
        <w:t>RESUELVE:</w:t>
      </w:r>
    </w:p>
    <w:p w:rsidR="001D248B" w:rsidRDefault="001D248B" w:rsidP="001D248B">
      <w:pPr>
        <w:numPr>
          <w:ilvl w:val="0"/>
          <w:numId w:val="6"/>
        </w:numPr>
        <w:spacing w:after="0" w:line="360" w:lineRule="auto"/>
        <w:jc w:val="both"/>
        <w:rPr>
          <w:rFonts w:ascii="Sans" w:eastAsia="Calibri" w:hAnsi="Sans" w:cstheme="majorHAnsi"/>
          <w:color w:val="000000"/>
          <w:sz w:val="20"/>
          <w:szCs w:val="20"/>
        </w:rPr>
      </w:pPr>
      <w:r>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1D248B" w:rsidRDefault="001D248B" w:rsidP="001D248B">
      <w:pPr>
        <w:numPr>
          <w:ilvl w:val="0"/>
          <w:numId w:val="6"/>
        </w:numPr>
        <w:spacing w:after="0" w:line="360" w:lineRule="auto"/>
        <w:jc w:val="both"/>
        <w:rPr>
          <w:rFonts w:ascii="Sans" w:eastAsia="Calibri" w:hAnsi="Sans" w:cstheme="majorHAnsi"/>
          <w:color w:val="000000"/>
          <w:sz w:val="20"/>
          <w:szCs w:val="20"/>
        </w:rPr>
      </w:pPr>
      <w:r>
        <w:rPr>
          <w:rFonts w:ascii="Sans" w:eastAsia="Calibri" w:hAnsi="Sans" w:cstheme="majorHAnsi"/>
          <w:color w:val="000000"/>
          <w:sz w:val="20"/>
          <w:szCs w:val="20"/>
          <w:lang w:val="es-419"/>
        </w:rPr>
        <w:t xml:space="preserve">Concédase la entrega de la información solicitada. </w:t>
      </w:r>
    </w:p>
    <w:p w:rsidR="001D248B" w:rsidRDefault="001D248B" w:rsidP="001D248B">
      <w:pPr>
        <w:numPr>
          <w:ilvl w:val="0"/>
          <w:numId w:val="6"/>
        </w:numPr>
        <w:spacing w:after="0" w:line="360" w:lineRule="auto"/>
        <w:jc w:val="both"/>
        <w:rPr>
          <w:rFonts w:ascii="Sans" w:eastAsia="Calibri" w:hAnsi="Sans" w:cstheme="majorHAnsi"/>
          <w:color w:val="000000"/>
          <w:sz w:val="20"/>
          <w:szCs w:val="20"/>
        </w:rPr>
      </w:pPr>
      <w:r>
        <w:rPr>
          <w:rFonts w:ascii="Sans" w:eastAsia="Calibri" w:hAnsi="Sans" w:cstheme="majorHAnsi"/>
          <w:color w:val="000000"/>
          <w:sz w:val="20"/>
          <w:szCs w:val="20"/>
        </w:rPr>
        <w:t>Notifíquese al solicitante, por el medio señalado</w:t>
      </w:r>
      <w:r>
        <w:rPr>
          <w:rFonts w:ascii="Sans" w:eastAsia="Calibri" w:hAnsi="Sans" w:cstheme="majorHAnsi"/>
          <w:color w:val="000000"/>
          <w:sz w:val="20"/>
          <w:szCs w:val="20"/>
          <w:lang w:val="es-419"/>
        </w:rPr>
        <w:t xml:space="preserve"> para tal efecto</w:t>
      </w:r>
      <w:r>
        <w:rPr>
          <w:rFonts w:ascii="Sans" w:eastAsia="Calibri" w:hAnsi="Sans" w:cstheme="majorHAnsi"/>
          <w:color w:val="000000"/>
          <w:sz w:val="20"/>
          <w:szCs w:val="20"/>
        </w:rPr>
        <w:t xml:space="preserve">. </w:t>
      </w:r>
    </w:p>
    <w:p w:rsidR="001D248B" w:rsidRDefault="001D248B" w:rsidP="001D248B">
      <w:pPr>
        <w:numPr>
          <w:ilvl w:val="0"/>
          <w:numId w:val="6"/>
        </w:numPr>
        <w:spacing w:after="0" w:line="360" w:lineRule="auto"/>
        <w:jc w:val="both"/>
        <w:rPr>
          <w:rFonts w:ascii="Sans" w:eastAsia="Calibri" w:hAnsi="Sans" w:cstheme="majorHAnsi"/>
          <w:color w:val="000000"/>
          <w:sz w:val="20"/>
          <w:szCs w:val="20"/>
        </w:rPr>
      </w:pPr>
      <w:r>
        <w:rPr>
          <w:rFonts w:ascii="Sans" w:eastAsia="Calibri" w:hAnsi="Sans" w:cstheme="majorHAnsi"/>
          <w:color w:val="000000"/>
          <w:sz w:val="20"/>
          <w:szCs w:val="20"/>
          <w:lang w:val="es-419"/>
        </w:rPr>
        <w:t>Archívese el expediente administrativo.</w:t>
      </w:r>
    </w:p>
    <w:p w:rsidR="001D248B" w:rsidRDefault="001D248B" w:rsidP="001D248B">
      <w:pPr>
        <w:spacing w:after="0" w:line="360" w:lineRule="auto"/>
        <w:ind w:left="720"/>
        <w:jc w:val="both"/>
        <w:rPr>
          <w:rFonts w:ascii="Sans" w:eastAsia="Calibri" w:hAnsi="Sans" w:cstheme="majorHAnsi"/>
          <w:color w:val="000000"/>
          <w:sz w:val="20"/>
          <w:szCs w:val="20"/>
        </w:rPr>
      </w:pPr>
    </w:p>
    <w:p w:rsidR="001D248B" w:rsidRDefault="001D248B" w:rsidP="001D248B">
      <w:pPr>
        <w:spacing w:after="0" w:line="360" w:lineRule="auto"/>
        <w:jc w:val="both"/>
        <w:rPr>
          <w:rFonts w:ascii="Sans" w:eastAsia="Calibri" w:hAnsi="Sans" w:cstheme="majorHAnsi"/>
          <w:color w:val="000000"/>
          <w:sz w:val="20"/>
          <w:szCs w:val="20"/>
          <w:lang w:val="es-419"/>
        </w:rPr>
      </w:pPr>
    </w:p>
    <w:p w:rsidR="001D248B" w:rsidRDefault="001D248B" w:rsidP="001D248B">
      <w:pPr>
        <w:spacing w:after="0" w:line="360" w:lineRule="auto"/>
        <w:jc w:val="both"/>
        <w:rPr>
          <w:rFonts w:ascii="Sans" w:eastAsia="Calibri" w:hAnsi="Sans" w:cstheme="majorHAnsi"/>
          <w:color w:val="000000"/>
          <w:sz w:val="20"/>
          <w:szCs w:val="20"/>
          <w:lang w:val="es-419"/>
        </w:rPr>
      </w:pPr>
    </w:p>
    <w:p w:rsidR="001D248B" w:rsidRDefault="001D248B" w:rsidP="001D248B">
      <w:pPr>
        <w:spacing w:after="0" w:line="240" w:lineRule="auto"/>
        <w:jc w:val="center"/>
        <w:rPr>
          <w:rFonts w:ascii="Sans" w:eastAsia="Calibri" w:hAnsi="Sans" w:cstheme="majorHAnsi"/>
          <w:b/>
          <w:sz w:val="20"/>
          <w:szCs w:val="20"/>
        </w:rPr>
      </w:pPr>
      <w:r>
        <w:rPr>
          <w:rFonts w:ascii="Sans" w:eastAsia="Calibri" w:hAnsi="Sans" w:cstheme="majorHAnsi"/>
          <w:b/>
          <w:sz w:val="20"/>
          <w:szCs w:val="20"/>
        </w:rPr>
        <w:t>Lic. Elmer Mancia Hernández</w:t>
      </w:r>
    </w:p>
    <w:p w:rsidR="00132858" w:rsidRDefault="001D248B" w:rsidP="00132858">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Oficial </w:t>
      </w:r>
      <w:r w:rsidR="00132858">
        <w:rPr>
          <w:rFonts w:ascii="Sans" w:eastAsia="Calibri" w:hAnsi="Sans" w:cstheme="majorHAnsi"/>
          <w:b/>
          <w:sz w:val="20"/>
          <w:szCs w:val="20"/>
        </w:rPr>
        <w:t xml:space="preserve">de </w:t>
      </w:r>
      <w:r w:rsidR="00B03355">
        <w:rPr>
          <w:rFonts w:ascii="Sans" w:eastAsia="Calibri" w:hAnsi="Sans" w:cstheme="majorHAnsi"/>
          <w:b/>
          <w:sz w:val="20"/>
          <w:szCs w:val="20"/>
        </w:rPr>
        <w:t>Información</w:t>
      </w:r>
      <w:bookmarkStart w:id="2" w:name="_GoBack"/>
      <w:bookmarkEnd w:id="2"/>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32858" w:rsidRDefault="00132858" w:rsidP="00132858">
      <w:pPr>
        <w:spacing w:after="0" w:line="240" w:lineRule="auto"/>
        <w:jc w:val="center"/>
        <w:rPr>
          <w:rFonts w:ascii="Sans" w:eastAsia="Calibri" w:hAnsi="Sans" w:cstheme="majorHAnsi"/>
          <w:b/>
          <w:sz w:val="20"/>
          <w:szCs w:val="20"/>
        </w:rPr>
      </w:pPr>
    </w:p>
    <w:p w:rsidR="001F0789" w:rsidRPr="00132858" w:rsidRDefault="00132858" w:rsidP="00132858">
      <w:pPr>
        <w:spacing w:after="0" w:line="240" w:lineRule="auto"/>
        <w:jc w:val="center"/>
        <w:rPr>
          <w:rFonts w:ascii="Sans" w:eastAsia="Calibri" w:hAnsi="Sans" w:cstheme="majorHAnsi"/>
          <w:b/>
          <w:sz w:val="20"/>
          <w:szCs w:val="20"/>
        </w:rPr>
      </w:pPr>
      <w:r>
        <w:rPr>
          <w:rFonts w:ascii="Sans" w:eastAsia="Calibri" w:hAnsi="Sans" w:cstheme="majorHAnsi"/>
          <w:b/>
          <w:sz w:val="20"/>
          <w:szCs w:val="20"/>
        </w:rPr>
        <w:t xml:space="preserve">                                                              </w:t>
      </w:r>
      <w:r w:rsidR="001F0789" w:rsidRPr="000F523A">
        <w:rPr>
          <w:rFonts w:ascii="Sans" w:hAnsi="Sans"/>
          <w:b/>
          <w:sz w:val="20"/>
          <w:szCs w:val="20"/>
        </w:rPr>
        <w:t xml:space="preserve">   Ref: UAIP-59-2022.-</w:t>
      </w:r>
    </w:p>
    <w:p w:rsidR="00132858" w:rsidRDefault="00132858" w:rsidP="000F523A">
      <w:pPr>
        <w:spacing w:after="0" w:line="276" w:lineRule="auto"/>
        <w:jc w:val="both"/>
        <w:rPr>
          <w:rFonts w:ascii="Sans" w:eastAsia="Times New Roman" w:hAnsi="Sans" w:cstheme="majorHAnsi"/>
          <w:b/>
          <w:sz w:val="20"/>
          <w:szCs w:val="20"/>
        </w:rPr>
      </w:pPr>
    </w:p>
    <w:p w:rsidR="00132858" w:rsidRDefault="00132858" w:rsidP="000F523A">
      <w:pPr>
        <w:spacing w:after="0" w:line="276" w:lineRule="auto"/>
        <w:jc w:val="both"/>
        <w:rPr>
          <w:rFonts w:ascii="Sans" w:eastAsia="Times New Roman" w:hAnsi="Sans" w:cstheme="majorHAnsi"/>
          <w:b/>
          <w:sz w:val="20"/>
          <w:szCs w:val="20"/>
        </w:rPr>
      </w:pPr>
    </w:p>
    <w:p w:rsidR="00132858" w:rsidRDefault="00132858" w:rsidP="000F523A">
      <w:pPr>
        <w:spacing w:after="0" w:line="276" w:lineRule="auto"/>
        <w:jc w:val="both"/>
        <w:rPr>
          <w:rFonts w:ascii="Sans" w:eastAsia="Times New Roman" w:hAnsi="Sans" w:cstheme="majorHAnsi"/>
          <w:b/>
          <w:sz w:val="20"/>
          <w:szCs w:val="20"/>
        </w:rPr>
      </w:pPr>
    </w:p>
    <w:p w:rsidR="001F0789" w:rsidRPr="000F523A" w:rsidRDefault="001F0789" w:rsidP="000F523A">
      <w:pPr>
        <w:spacing w:after="0" w:line="276" w:lineRule="auto"/>
        <w:jc w:val="both"/>
        <w:rPr>
          <w:rFonts w:ascii="Sans" w:eastAsia="Times New Roman" w:hAnsi="Sans" w:cstheme="majorHAnsi"/>
          <w:sz w:val="20"/>
          <w:szCs w:val="20"/>
        </w:rPr>
      </w:pPr>
      <w:r w:rsidRPr="000F523A">
        <w:rPr>
          <w:rFonts w:ascii="Sans" w:eastAsia="Times New Roman" w:hAnsi="Sans" w:cstheme="majorHAnsi"/>
          <w:b/>
          <w:sz w:val="20"/>
          <w:szCs w:val="20"/>
        </w:rPr>
        <w:t>ALCALDIA MUNICIPAL DE DELGADO: UNIDAD DE ACCESO A LA INFORMACIÓN PÚBLICA</w:t>
      </w:r>
      <w:r w:rsidRPr="000F523A">
        <w:rPr>
          <w:rFonts w:ascii="Sans" w:eastAsia="Times New Roman" w:hAnsi="Sans" w:cstheme="majorHAnsi"/>
          <w:sz w:val="20"/>
          <w:szCs w:val="20"/>
        </w:rPr>
        <w:t xml:space="preserve">. En la ciudad de San Salvador, a las diez horas y treinta minutos del día ocho de diciembre del año dos mil veintidós. </w:t>
      </w:r>
    </w:p>
    <w:p w:rsidR="001F0789" w:rsidRPr="000F523A" w:rsidRDefault="001F0789" w:rsidP="000F523A">
      <w:pPr>
        <w:spacing w:after="0" w:line="276" w:lineRule="auto"/>
        <w:jc w:val="both"/>
        <w:rPr>
          <w:rFonts w:ascii="Sans" w:hAnsi="Sans" w:cstheme="majorHAnsi"/>
          <w:sz w:val="20"/>
          <w:szCs w:val="20"/>
        </w:rPr>
      </w:pPr>
    </w:p>
    <w:p w:rsidR="001F0789" w:rsidRPr="001D248B" w:rsidRDefault="001F0789" w:rsidP="001D248B">
      <w:pPr>
        <w:pStyle w:val="Prrafodelista"/>
        <w:numPr>
          <w:ilvl w:val="0"/>
          <w:numId w:val="15"/>
        </w:numPr>
        <w:spacing w:after="0" w:line="276" w:lineRule="auto"/>
        <w:jc w:val="both"/>
        <w:rPr>
          <w:rFonts w:ascii="Sans" w:eastAsia="Times New Roman" w:hAnsi="Sans" w:cstheme="majorHAnsi"/>
          <w:b/>
          <w:color w:val="000000"/>
          <w:sz w:val="20"/>
          <w:szCs w:val="20"/>
        </w:rPr>
      </w:pPr>
      <w:r w:rsidRPr="001D248B">
        <w:rPr>
          <w:rFonts w:ascii="Sans" w:eastAsia="Times New Roman" w:hAnsi="Sans" w:cstheme="majorHAnsi"/>
          <w:b/>
          <w:color w:val="000000"/>
          <w:sz w:val="20"/>
          <w:szCs w:val="20"/>
        </w:rPr>
        <w:t xml:space="preserve"> CONSIDERANDOS</w:t>
      </w:r>
    </w:p>
    <w:p w:rsidR="001F0789" w:rsidRPr="000F523A" w:rsidRDefault="001F0789" w:rsidP="000F523A">
      <w:pPr>
        <w:spacing w:line="276" w:lineRule="auto"/>
        <w:jc w:val="both"/>
        <w:rPr>
          <w:rFonts w:ascii="Sans" w:eastAsia="Times New Roman" w:hAnsi="Sans" w:cs="Calibri"/>
          <w:color w:val="000000"/>
          <w:sz w:val="20"/>
          <w:szCs w:val="20"/>
          <w:u w:val="single"/>
          <w:lang w:eastAsia="es-SV"/>
        </w:rPr>
      </w:pPr>
      <w:r w:rsidRPr="000F523A">
        <w:rPr>
          <w:rFonts w:ascii="Sans" w:hAnsi="Sans" w:cstheme="majorHAnsi"/>
          <w:color w:val="000000" w:themeColor="text1"/>
          <w:sz w:val="20"/>
          <w:szCs w:val="20"/>
          <w:lang w:val="es-419"/>
        </w:rPr>
        <w:t xml:space="preserve">     A las diez horas y treinta minutos del día veinticuatro de noviembre del presente año, se recibió solicitud de acceso a la información vía presencial </w:t>
      </w:r>
      <w:r w:rsidRPr="000F523A">
        <w:rPr>
          <w:rFonts w:ascii="Sans" w:hAnsi="Sans" w:cstheme="majorHAnsi"/>
          <w:sz w:val="20"/>
          <w:szCs w:val="20"/>
        </w:rPr>
        <w:t>por</w:t>
      </w:r>
      <w:bookmarkStart w:id="3" w:name="_Hlk119413084"/>
      <w:r w:rsidRPr="000F523A">
        <w:rPr>
          <w:rFonts w:ascii="Sans" w:hAnsi="Sans" w:cstheme="majorHAnsi"/>
          <w:sz w:val="20"/>
          <w:szCs w:val="20"/>
        </w:rPr>
        <w:t xml:space="preserve"> </w:t>
      </w:r>
      <w:r w:rsidRPr="000F523A">
        <w:rPr>
          <w:rFonts w:ascii="Sans" w:hAnsi="Sans" w:cstheme="majorHAnsi"/>
          <w:color w:val="000000" w:themeColor="text1"/>
          <w:sz w:val="20"/>
          <w:szCs w:val="20"/>
          <w:lang w:val="es-419"/>
        </w:rPr>
        <w:t xml:space="preserve">por </w:t>
      </w:r>
      <w:bookmarkStart w:id="4" w:name="_Hlk121384738"/>
      <w:r w:rsidRPr="000F523A">
        <w:rPr>
          <w:rFonts w:ascii="Sans" w:hAnsi="Sans" w:cstheme="minorHAnsi"/>
          <w:b/>
          <w:color w:val="FFFFFF" w:themeColor="background1"/>
          <w:sz w:val="20"/>
          <w:szCs w:val="20"/>
        </w:rPr>
        <w:t>Wendy Marisol Argueta Flores</w:t>
      </w:r>
      <w:r w:rsidRPr="000F523A">
        <w:rPr>
          <w:rFonts w:ascii="Sans" w:hAnsi="Sans" w:cstheme="minorHAnsi"/>
          <w:b/>
          <w:sz w:val="20"/>
          <w:szCs w:val="20"/>
        </w:rPr>
        <w:t>,</w:t>
      </w:r>
      <w:r w:rsidRPr="000F523A">
        <w:rPr>
          <w:rFonts w:ascii="Sans" w:hAnsi="Sans" w:cstheme="minorHAnsi"/>
          <w:sz w:val="20"/>
          <w:szCs w:val="20"/>
          <w:lang w:val="es-419"/>
        </w:rPr>
        <w:t xml:space="preserve"> de treinta </w:t>
      </w:r>
      <w:r w:rsidRPr="000F523A">
        <w:rPr>
          <w:rFonts w:ascii="Sans" w:hAnsi="Sans" w:cstheme="minorHAnsi"/>
          <w:color w:val="000000" w:themeColor="text1"/>
          <w:sz w:val="20"/>
          <w:szCs w:val="20"/>
          <w:lang w:val="es-419"/>
        </w:rPr>
        <w:t xml:space="preserve">años de edad, Estudiante, del domicilio de Ciudad Delgado, Departamento de San Salvador, portador de su Documento Único de Identidad </w:t>
      </w:r>
      <w:r w:rsidRPr="000F523A">
        <w:rPr>
          <w:rFonts w:ascii="Sans" w:hAnsi="Sans" w:cstheme="minorHAnsi"/>
          <w:color w:val="FFFFFF" w:themeColor="background1"/>
          <w:sz w:val="20"/>
          <w:szCs w:val="20"/>
          <w:lang w:val="es-419"/>
        </w:rPr>
        <w:t>número cero cuatro cinco ocho seis cinco uno cuatro-uno</w:t>
      </w:r>
      <w:bookmarkEnd w:id="4"/>
      <w:r w:rsidRPr="000F523A">
        <w:rPr>
          <w:rFonts w:ascii="Sans" w:hAnsi="Sans" w:cstheme="minorHAnsi"/>
          <w:color w:val="000000" w:themeColor="text1"/>
          <w:sz w:val="20"/>
          <w:szCs w:val="20"/>
          <w:lang w:val="es-419"/>
        </w:rPr>
        <w:t xml:space="preserve">; </w:t>
      </w:r>
      <w:bookmarkEnd w:id="3"/>
      <w:r w:rsidRPr="000F523A">
        <w:rPr>
          <w:rFonts w:ascii="Sans" w:eastAsia="Batang" w:hAnsi="Sans" w:cstheme="majorHAnsi"/>
          <w:bCs/>
          <w:color w:val="000000"/>
          <w:sz w:val="20"/>
          <w:szCs w:val="20"/>
          <w:lang w:val="es-MX"/>
        </w:rPr>
        <w:t xml:space="preserve">quien actúa en su calidad </w:t>
      </w:r>
      <w:bookmarkStart w:id="5" w:name="_Hlk119412876"/>
      <w:r w:rsidRPr="000F523A">
        <w:rPr>
          <w:rFonts w:ascii="Sans" w:eastAsia="Batang" w:hAnsi="Sans" w:cstheme="majorHAnsi"/>
          <w:bCs/>
          <w:color w:val="000000"/>
          <w:sz w:val="20"/>
          <w:szCs w:val="20"/>
          <w:lang w:val="es-MX"/>
        </w:rPr>
        <w:t>personal</w:t>
      </w:r>
      <w:r w:rsidRPr="000F523A">
        <w:rPr>
          <w:rFonts w:ascii="Sans" w:hAnsi="Sans" w:cstheme="majorHAnsi"/>
          <w:sz w:val="20"/>
          <w:szCs w:val="20"/>
        </w:rPr>
        <w:t>;</w:t>
      </w:r>
      <w:r w:rsidRPr="000F523A">
        <w:rPr>
          <w:rFonts w:ascii="Sans" w:hAnsi="Sans" w:cstheme="majorHAnsi"/>
          <w:color w:val="000000" w:themeColor="text1"/>
          <w:sz w:val="20"/>
          <w:szCs w:val="20"/>
          <w:lang w:val="es-419"/>
        </w:rPr>
        <w:t xml:space="preserve"> </w:t>
      </w:r>
      <w:r w:rsidRPr="000F523A">
        <w:rPr>
          <w:rFonts w:ascii="Sans" w:hAnsi="Sans" w:cstheme="majorHAnsi"/>
          <w:b/>
          <w:color w:val="000000" w:themeColor="text1"/>
          <w:sz w:val="20"/>
          <w:szCs w:val="20"/>
          <w:lang w:val="es-419"/>
        </w:rPr>
        <w:t xml:space="preserve">solicitando la información siguiente: </w:t>
      </w:r>
      <w:bookmarkStart w:id="6" w:name="_Hlk116374696"/>
      <w:r w:rsidRPr="000F523A">
        <w:rPr>
          <w:rFonts w:ascii="Sans" w:hAnsi="Sans" w:cstheme="majorHAnsi"/>
          <w:color w:val="000000" w:themeColor="text1"/>
          <w:sz w:val="20"/>
          <w:szCs w:val="20"/>
          <w:u w:val="single"/>
          <w:lang w:val="es-419"/>
        </w:rPr>
        <w:t>Certificación de Expediente Laboral, fecha de ingreso mayo del año 2018.</w:t>
      </w:r>
    </w:p>
    <w:bookmarkEnd w:id="5"/>
    <w:bookmarkEnd w:id="6"/>
    <w:p w:rsidR="001F0789" w:rsidRPr="000F523A" w:rsidRDefault="001F0789" w:rsidP="000F523A">
      <w:pPr>
        <w:spacing w:line="276" w:lineRule="auto"/>
        <w:jc w:val="both"/>
        <w:rPr>
          <w:rFonts w:ascii="Sans" w:hAnsi="Sans" w:cstheme="majorHAnsi"/>
          <w:sz w:val="20"/>
          <w:szCs w:val="20"/>
        </w:rPr>
      </w:pPr>
      <w:r w:rsidRPr="000F523A">
        <w:rPr>
          <w:rFonts w:ascii="Sans" w:hAnsi="Sans" w:cstheme="majorHAnsi"/>
          <w:color w:val="000000"/>
          <w:sz w:val="20"/>
          <w:szCs w:val="20"/>
        </w:rPr>
        <w:t xml:space="preserve">     Mediante auto de </w:t>
      </w:r>
      <w:r w:rsidRPr="000F523A">
        <w:rPr>
          <w:rFonts w:ascii="Sans" w:eastAsia="Times New Roman" w:hAnsi="Sans" w:cstheme="majorHAnsi"/>
          <w:sz w:val="20"/>
          <w:szCs w:val="20"/>
        </w:rPr>
        <w:t xml:space="preserve">las catorce horas y diez minutos del día veinticinco de noviembre del presente año. </w:t>
      </w:r>
      <w:r w:rsidRPr="000F523A">
        <w:rPr>
          <w:rFonts w:ascii="Sans" w:hAnsi="Sans" w:cstheme="maj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1F0789" w:rsidRPr="000F523A" w:rsidRDefault="001F0789" w:rsidP="000F523A">
      <w:pPr>
        <w:spacing w:after="0" w:line="276" w:lineRule="auto"/>
        <w:jc w:val="both"/>
        <w:rPr>
          <w:rFonts w:ascii="Sans" w:hAnsi="Sans" w:cstheme="majorHAnsi"/>
          <w:sz w:val="20"/>
          <w:szCs w:val="20"/>
        </w:rPr>
      </w:pPr>
      <w:r w:rsidRPr="000F523A">
        <w:rPr>
          <w:rFonts w:ascii="Sans" w:eastAsia="Calibri" w:hAnsi="Sans" w:cstheme="majorHAnsi"/>
          <w:color w:val="000000"/>
          <w:sz w:val="20"/>
          <w:szCs w:val="20"/>
        </w:rPr>
        <w:t xml:space="preserve">        </w:t>
      </w:r>
      <w:r w:rsidRPr="000F523A">
        <w:rPr>
          <w:rFonts w:ascii="Sans" w:hAnsi="Sans" w:cstheme="maj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1F0789" w:rsidRPr="000F523A" w:rsidRDefault="001F0789" w:rsidP="000F523A">
      <w:pPr>
        <w:pStyle w:val="Prrafodelista"/>
        <w:numPr>
          <w:ilvl w:val="0"/>
          <w:numId w:val="3"/>
        </w:numPr>
        <w:spacing w:after="0" w:line="276" w:lineRule="auto"/>
        <w:jc w:val="both"/>
        <w:rPr>
          <w:rFonts w:ascii="Sans" w:hAnsi="Sans" w:cstheme="majorHAnsi"/>
          <w:sz w:val="20"/>
          <w:szCs w:val="20"/>
        </w:rPr>
      </w:pPr>
      <w:r w:rsidRPr="000F523A">
        <w:rPr>
          <w:rFonts w:ascii="Sans" w:hAnsi="Sans" w:cstheme="majorHAnsi"/>
          <w:sz w:val="20"/>
          <w:szCs w:val="20"/>
        </w:rPr>
        <w:t xml:space="preserve">coordinar y supervisar las acciones de las dependencias correspondientes con el objeto de proporcionar la información prevista en la ley. </w:t>
      </w:r>
    </w:p>
    <w:p w:rsidR="001F0789" w:rsidRPr="000F523A" w:rsidRDefault="001F0789" w:rsidP="000F523A">
      <w:pPr>
        <w:spacing w:after="0" w:line="276" w:lineRule="auto"/>
        <w:jc w:val="both"/>
        <w:rPr>
          <w:rFonts w:ascii="Sans" w:hAnsi="Sans"/>
          <w:sz w:val="20"/>
          <w:szCs w:val="20"/>
        </w:rPr>
      </w:pPr>
    </w:p>
    <w:p w:rsidR="000F523A" w:rsidRPr="000F523A" w:rsidRDefault="001F0789" w:rsidP="000F523A">
      <w:pPr>
        <w:numPr>
          <w:ilvl w:val="0"/>
          <w:numId w:val="4"/>
        </w:numPr>
        <w:spacing w:after="0" w:line="276" w:lineRule="auto"/>
        <w:contextualSpacing/>
        <w:jc w:val="both"/>
        <w:rPr>
          <w:rFonts w:ascii="Sans" w:hAnsi="Sans" w:cstheme="majorHAnsi"/>
          <w:sz w:val="20"/>
          <w:szCs w:val="20"/>
        </w:rPr>
      </w:pPr>
      <w:r w:rsidRPr="000F523A">
        <w:rPr>
          <w:rFonts w:ascii="Sans" w:hAnsi="Sans"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1F0789" w:rsidRPr="001D248B" w:rsidRDefault="001F0789" w:rsidP="001D248B">
      <w:pPr>
        <w:pStyle w:val="Prrafodelista"/>
        <w:numPr>
          <w:ilvl w:val="0"/>
          <w:numId w:val="15"/>
        </w:numPr>
        <w:spacing w:after="0" w:line="276" w:lineRule="auto"/>
        <w:jc w:val="both"/>
        <w:rPr>
          <w:rFonts w:ascii="Sans" w:hAnsi="Sans" w:cstheme="majorHAnsi"/>
          <w:b/>
          <w:color w:val="000000"/>
          <w:sz w:val="20"/>
          <w:szCs w:val="20"/>
        </w:rPr>
      </w:pPr>
      <w:r w:rsidRPr="001D248B">
        <w:rPr>
          <w:rFonts w:ascii="Sans" w:hAnsi="Sans" w:cstheme="majorHAnsi"/>
          <w:b/>
          <w:color w:val="000000"/>
          <w:sz w:val="20"/>
          <w:szCs w:val="20"/>
        </w:rPr>
        <w:t xml:space="preserve">   FUNDAMENTACIÓN.</w:t>
      </w:r>
    </w:p>
    <w:p w:rsidR="000F523A" w:rsidRPr="000F523A" w:rsidRDefault="000F523A" w:rsidP="000F523A">
      <w:pPr>
        <w:pStyle w:val="Prrafodelista"/>
        <w:spacing w:after="0" w:line="276" w:lineRule="auto"/>
        <w:ind w:left="2235"/>
        <w:jc w:val="both"/>
        <w:rPr>
          <w:rFonts w:ascii="Sans" w:hAnsi="Sans" w:cstheme="majorHAnsi"/>
          <w:b/>
          <w:color w:val="000000"/>
          <w:sz w:val="20"/>
          <w:szCs w:val="20"/>
        </w:rPr>
      </w:pPr>
    </w:p>
    <w:p w:rsidR="000F523A" w:rsidRDefault="001F0789" w:rsidP="000F523A">
      <w:pPr>
        <w:spacing w:after="0" w:line="276" w:lineRule="auto"/>
        <w:jc w:val="both"/>
        <w:rPr>
          <w:rFonts w:ascii="Sans" w:hAnsi="Sans" w:cstheme="majorHAnsi"/>
          <w:color w:val="000000"/>
          <w:sz w:val="20"/>
          <w:szCs w:val="20"/>
        </w:rPr>
      </w:pPr>
      <w:r w:rsidRPr="000F523A">
        <w:rPr>
          <w:rFonts w:ascii="Sans" w:hAnsi="Sans"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w:t>
      </w:r>
    </w:p>
    <w:p w:rsidR="001F0789" w:rsidRPr="000F523A" w:rsidRDefault="001F0789" w:rsidP="000F523A">
      <w:pPr>
        <w:spacing w:after="0" w:line="276" w:lineRule="auto"/>
        <w:jc w:val="both"/>
        <w:rPr>
          <w:rFonts w:ascii="Sans" w:hAnsi="Sans" w:cstheme="majorHAnsi"/>
          <w:b/>
          <w:color w:val="000000"/>
          <w:sz w:val="20"/>
          <w:szCs w:val="20"/>
        </w:rPr>
      </w:pPr>
      <w:r w:rsidRPr="000F523A">
        <w:rPr>
          <w:rFonts w:ascii="Sans" w:hAnsi="Sans" w:cstheme="majorHAnsi"/>
          <w:color w:val="000000"/>
          <w:sz w:val="20"/>
          <w:szCs w:val="20"/>
        </w:rPr>
        <w:t>tiene como presupuesto el derecho de investigar o buscar y recibir informaciones de toda índole, pública</w:t>
      </w:r>
      <w:r w:rsidR="000F523A" w:rsidRPr="000F523A">
        <w:rPr>
          <w:rFonts w:ascii="Sans" w:hAnsi="Sans" w:cstheme="majorHAnsi"/>
          <w:color w:val="000000"/>
          <w:sz w:val="20"/>
          <w:szCs w:val="20"/>
        </w:rPr>
        <w:t xml:space="preserve"> </w:t>
      </w:r>
      <w:r w:rsidRPr="000F523A">
        <w:rPr>
          <w:rFonts w:ascii="Sans" w:hAnsi="Sans" w:cstheme="majorHAnsi"/>
          <w:color w:val="000000"/>
          <w:sz w:val="20"/>
          <w:szCs w:val="20"/>
        </w:rPr>
        <w:t xml:space="preserve">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0F523A">
        <w:rPr>
          <w:rFonts w:ascii="Sans" w:hAnsi="Sans" w:cstheme="majorHAnsi"/>
          <w:b/>
          <w:bCs/>
          <w:color w:val="000000"/>
          <w:sz w:val="20"/>
          <w:szCs w:val="20"/>
        </w:rPr>
        <w:t>(Sala de lo Constitucional de la Corte Suprema de Justicia, amparo: 155-2013, del 6/3/2013, y las que en él se citan: Inc. 13-2011, del 5/12/2012; Inc. 1-2010, del 25/8/2010; Inc. 91-2007, del 24/9/2010.)</w:t>
      </w:r>
    </w:p>
    <w:p w:rsidR="000F523A" w:rsidRDefault="001F0789" w:rsidP="000F523A">
      <w:pPr>
        <w:spacing w:after="0" w:line="276" w:lineRule="auto"/>
        <w:jc w:val="both"/>
        <w:rPr>
          <w:rFonts w:ascii="Sans" w:hAnsi="Sans" w:cstheme="majorHAnsi"/>
          <w:color w:val="000000"/>
          <w:sz w:val="20"/>
          <w:szCs w:val="20"/>
        </w:rPr>
      </w:pPr>
      <w:r w:rsidRPr="000F523A">
        <w:rPr>
          <w:rFonts w:ascii="Sans" w:hAnsi="Sans" w:cstheme="majorHAnsi"/>
          <w:color w:val="000000"/>
          <w:sz w:val="20"/>
          <w:szCs w:val="20"/>
        </w:rPr>
        <w:t xml:space="preserve">El derecho al acceso a la información, constituye una categoría fundamental que el Estado debe garantizar a la población en general, para efectos de consolidar un sistema democrático, donde el ejercicio del poder </w:t>
      </w:r>
    </w:p>
    <w:p w:rsidR="000F523A" w:rsidRDefault="000F523A" w:rsidP="000F523A">
      <w:pPr>
        <w:spacing w:after="0" w:line="276" w:lineRule="auto"/>
        <w:jc w:val="both"/>
        <w:rPr>
          <w:rFonts w:ascii="Sans" w:hAnsi="Sans" w:cstheme="majorHAnsi"/>
          <w:color w:val="000000"/>
          <w:sz w:val="20"/>
          <w:szCs w:val="20"/>
        </w:rPr>
      </w:pPr>
    </w:p>
    <w:p w:rsidR="000F523A" w:rsidRDefault="000F523A" w:rsidP="000F523A">
      <w:pPr>
        <w:spacing w:after="0" w:line="276" w:lineRule="auto"/>
        <w:jc w:val="both"/>
        <w:rPr>
          <w:rFonts w:ascii="Sans" w:hAnsi="Sans" w:cstheme="majorHAnsi"/>
          <w:color w:val="000000"/>
          <w:sz w:val="20"/>
          <w:szCs w:val="20"/>
        </w:rPr>
      </w:pPr>
    </w:p>
    <w:p w:rsidR="000F523A" w:rsidRDefault="000F523A" w:rsidP="000F523A">
      <w:pPr>
        <w:spacing w:after="0" w:line="276" w:lineRule="auto"/>
        <w:jc w:val="both"/>
        <w:rPr>
          <w:rFonts w:ascii="Sans" w:hAnsi="Sans" w:cstheme="majorHAnsi"/>
          <w:color w:val="000000"/>
          <w:sz w:val="20"/>
          <w:szCs w:val="20"/>
        </w:rPr>
      </w:pPr>
    </w:p>
    <w:p w:rsidR="000F523A" w:rsidRDefault="000F523A" w:rsidP="000F523A">
      <w:pPr>
        <w:spacing w:after="0" w:line="276" w:lineRule="auto"/>
        <w:jc w:val="both"/>
        <w:rPr>
          <w:rFonts w:ascii="Sans" w:hAnsi="Sans" w:cstheme="majorHAnsi"/>
          <w:color w:val="000000"/>
          <w:sz w:val="20"/>
          <w:szCs w:val="20"/>
        </w:rPr>
      </w:pPr>
    </w:p>
    <w:p w:rsidR="000F523A" w:rsidRDefault="000F523A" w:rsidP="000F523A">
      <w:pPr>
        <w:spacing w:after="0" w:line="276" w:lineRule="auto"/>
        <w:jc w:val="both"/>
        <w:rPr>
          <w:rFonts w:ascii="Sans" w:hAnsi="Sans" w:cstheme="majorHAnsi"/>
          <w:color w:val="000000"/>
          <w:sz w:val="20"/>
          <w:szCs w:val="20"/>
        </w:rPr>
      </w:pPr>
    </w:p>
    <w:p w:rsidR="000F523A" w:rsidRDefault="000F523A" w:rsidP="000F523A">
      <w:pPr>
        <w:spacing w:after="0" w:line="276" w:lineRule="auto"/>
        <w:jc w:val="both"/>
        <w:rPr>
          <w:rFonts w:ascii="Sans" w:hAnsi="Sans" w:cstheme="majorHAnsi"/>
          <w:color w:val="000000"/>
          <w:sz w:val="20"/>
          <w:szCs w:val="20"/>
        </w:rPr>
      </w:pPr>
    </w:p>
    <w:p w:rsidR="00132858" w:rsidRDefault="00132858" w:rsidP="000F523A">
      <w:pPr>
        <w:spacing w:after="0" w:line="276" w:lineRule="auto"/>
        <w:jc w:val="both"/>
        <w:rPr>
          <w:rFonts w:ascii="Sans" w:hAnsi="Sans" w:cstheme="majorHAnsi"/>
          <w:color w:val="000000"/>
          <w:sz w:val="20"/>
          <w:szCs w:val="20"/>
        </w:rPr>
      </w:pPr>
    </w:p>
    <w:p w:rsidR="00132858" w:rsidRDefault="00132858" w:rsidP="000F523A">
      <w:pPr>
        <w:spacing w:after="0" w:line="276" w:lineRule="auto"/>
        <w:jc w:val="both"/>
        <w:rPr>
          <w:rFonts w:ascii="Sans" w:hAnsi="Sans" w:cstheme="majorHAnsi"/>
          <w:color w:val="000000"/>
          <w:sz w:val="20"/>
          <w:szCs w:val="20"/>
        </w:rPr>
      </w:pPr>
    </w:p>
    <w:p w:rsidR="001F0789" w:rsidRPr="000F523A" w:rsidRDefault="001F0789" w:rsidP="000F523A">
      <w:pPr>
        <w:spacing w:after="0" w:line="276" w:lineRule="auto"/>
        <w:jc w:val="both"/>
        <w:rPr>
          <w:rFonts w:ascii="Sans" w:hAnsi="Sans" w:cstheme="majorHAnsi"/>
          <w:color w:val="000000"/>
          <w:sz w:val="20"/>
          <w:szCs w:val="20"/>
        </w:rPr>
      </w:pPr>
      <w:r w:rsidRPr="000F523A">
        <w:rPr>
          <w:rFonts w:ascii="Sans" w:hAnsi="Sans" w:cstheme="majorHAnsi"/>
          <w:color w:val="000000"/>
          <w:sz w:val="20"/>
          <w:szCs w:val="20"/>
        </w:rPr>
        <w:t>de las instituciones del estado, estén sujetas a la divulgación pública, y los funcionarios actúen bajo un régimen de transparencia.</w:t>
      </w:r>
    </w:p>
    <w:p w:rsidR="001F0789" w:rsidRPr="000F523A" w:rsidRDefault="001F0789" w:rsidP="000F523A">
      <w:pPr>
        <w:spacing w:after="0" w:line="276" w:lineRule="auto"/>
        <w:jc w:val="both"/>
        <w:rPr>
          <w:rFonts w:ascii="Sans" w:hAnsi="Sans" w:cstheme="majorHAnsi"/>
          <w:color w:val="000000"/>
          <w:sz w:val="20"/>
          <w:szCs w:val="20"/>
        </w:rPr>
      </w:pPr>
      <w:r w:rsidRPr="000F523A">
        <w:rPr>
          <w:rFonts w:ascii="Sans" w:hAnsi="Sans" w:cstheme="maj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1F0789" w:rsidRPr="000F523A" w:rsidRDefault="001F0789" w:rsidP="000F523A">
      <w:pPr>
        <w:spacing w:line="276" w:lineRule="auto"/>
        <w:jc w:val="both"/>
        <w:rPr>
          <w:rFonts w:ascii="Sans" w:eastAsia="Times New Roman" w:hAnsi="Sans" w:cs="Calibri"/>
          <w:color w:val="000000"/>
          <w:sz w:val="20"/>
          <w:szCs w:val="20"/>
          <w:lang w:eastAsia="es-SV"/>
        </w:rPr>
      </w:pPr>
      <w:r w:rsidRPr="000F523A">
        <w:rPr>
          <w:rFonts w:ascii="Sans" w:hAnsi="Sans" w:cstheme="majorHAnsi"/>
          <w:color w:val="000000"/>
          <w:sz w:val="20"/>
          <w:szCs w:val="20"/>
        </w:rPr>
        <w:t xml:space="preserve"> En fecha veintinueve de noviembre del presente año, se le solicita a</w:t>
      </w:r>
      <w:bookmarkStart w:id="7" w:name="_Hlk80257711"/>
      <w:r w:rsidRPr="000F523A">
        <w:rPr>
          <w:rFonts w:ascii="Sans" w:hAnsi="Sans" w:cstheme="majorHAnsi"/>
          <w:color w:val="000000"/>
          <w:sz w:val="20"/>
          <w:szCs w:val="20"/>
        </w:rPr>
        <w:t xml:space="preserve"> Unidad de Talento Humano: lo</w:t>
      </w:r>
      <w:r w:rsidRPr="000F523A">
        <w:rPr>
          <w:rFonts w:ascii="Sans" w:hAnsi="Sans" w:cstheme="majorHAnsi"/>
          <w:b/>
          <w:color w:val="000000"/>
          <w:sz w:val="20"/>
          <w:szCs w:val="20"/>
        </w:rPr>
        <w:t xml:space="preserve"> siguiente</w:t>
      </w:r>
      <w:r w:rsidRPr="000F523A">
        <w:rPr>
          <w:rFonts w:ascii="Sans" w:hAnsi="Sans" w:cstheme="majorHAnsi"/>
          <w:color w:val="000000"/>
          <w:sz w:val="20"/>
          <w:szCs w:val="20"/>
        </w:rPr>
        <w:t xml:space="preserve">: </w:t>
      </w:r>
      <w:r w:rsidRPr="000F523A">
        <w:rPr>
          <w:rFonts w:ascii="Sans" w:hAnsi="Sans" w:cstheme="majorHAnsi"/>
          <w:color w:val="000000" w:themeColor="text1"/>
          <w:sz w:val="20"/>
          <w:szCs w:val="20"/>
          <w:lang w:val="es-419"/>
        </w:rPr>
        <w:t>Certificación de Expediente Laboral, fecha de ingreso mayo del año 2018.</w:t>
      </w:r>
    </w:p>
    <w:p w:rsidR="001F0789" w:rsidRPr="000F523A" w:rsidRDefault="001F0789" w:rsidP="000F523A">
      <w:pPr>
        <w:spacing w:line="276" w:lineRule="auto"/>
        <w:jc w:val="both"/>
        <w:rPr>
          <w:rFonts w:ascii="Sans" w:eastAsia="Times New Roman" w:hAnsi="Sans" w:cstheme="majorHAnsi"/>
          <w:color w:val="000000"/>
          <w:sz w:val="20"/>
          <w:szCs w:val="20"/>
          <w:u w:val="single"/>
        </w:rPr>
      </w:pPr>
      <w:bookmarkStart w:id="8" w:name="_Hlk120528360"/>
      <w:r w:rsidRPr="000F523A">
        <w:rPr>
          <w:rFonts w:ascii="Sans" w:eastAsia="Times New Roman" w:hAnsi="Sans" w:cstheme="majorHAnsi"/>
          <w:b/>
          <w:color w:val="000000"/>
          <w:sz w:val="20"/>
          <w:szCs w:val="20"/>
        </w:rPr>
        <w:t xml:space="preserve">  Ante tal requerimiento, Unidad de Talento Humano </w:t>
      </w:r>
      <w:r w:rsidRPr="000F523A">
        <w:rPr>
          <w:rFonts w:ascii="Sans" w:eastAsia="Times New Roman" w:hAnsi="Sans" w:cstheme="majorHAnsi"/>
          <w:color w:val="000000"/>
          <w:sz w:val="20"/>
          <w:szCs w:val="20"/>
          <w:u w:val="single"/>
        </w:rPr>
        <w:t xml:space="preserve">en fecha siete de diciembre responde: En atención a memorándum recibido con Ref: UAIP-59-2022, se envía Expediente Certificado </w:t>
      </w:r>
      <w:r w:rsidRPr="000F523A">
        <w:rPr>
          <w:rFonts w:ascii="Sans" w:eastAsia="Times New Roman" w:hAnsi="Sans" w:cstheme="majorHAnsi"/>
          <w:color w:val="FFFFFF" w:themeColor="background1"/>
          <w:sz w:val="20"/>
          <w:szCs w:val="20"/>
          <w:u w:val="single"/>
        </w:rPr>
        <w:t>nombre de la Empleada Wendy Marisol Argueta Flores</w:t>
      </w:r>
      <w:r w:rsidRPr="000F523A">
        <w:rPr>
          <w:rFonts w:ascii="Sans" w:eastAsia="Times New Roman" w:hAnsi="Sans" w:cstheme="majorHAnsi"/>
          <w:color w:val="000000"/>
          <w:sz w:val="20"/>
          <w:szCs w:val="20"/>
          <w:u w:val="single"/>
        </w:rPr>
        <w:t>, con cargo de Técnico en la Unidad de Registro y Control Tributario, el cual consta de 107 folios frente y vuelto.</w:t>
      </w:r>
    </w:p>
    <w:bookmarkEnd w:id="7"/>
    <w:bookmarkEnd w:id="8"/>
    <w:p w:rsidR="001F0789" w:rsidRPr="000F523A" w:rsidRDefault="001F0789" w:rsidP="000F523A">
      <w:pPr>
        <w:widowControl w:val="0"/>
        <w:autoSpaceDE w:val="0"/>
        <w:autoSpaceDN w:val="0"/>
        <w:adjustRightInd w:val="0"/>
        <w:spacing w:after="0" w:line="276" w:lineRule="auto"/>
        <w:jc w:val="both"/>
        <w:rPr>
          <w:rFonts w:ascii="Sans" w:eastAsia="Calibri" w:hAnsi="Sans" w:cstheme="majorHAnsi"/>
          <w:color w:val="000000"/>
          <w:sz w:val="20"/>
          <w:szCs w:val="20"/>
          <w:lang w:val="es-419"/>
        </w:rPr>
      </w:pPr>
      <w:r w:rsidRPr="000F523A">
        <w:rPr>
          <w:rFonts w:ascii="Sans" w:eastAsia="Times New Roman" w:hAnsi="Sans" w:cstheme="majorHAnsi"/>
          <w:color w:val="000000"/>
          <w:sz w:val="20"/>
          <w:szCs w:val="20"/>
        </w:rPr>
        <w:t xml:space="preserve">   </w:t>
      </w:r>
      <w:r w:rsidRPr="000F523A">
        <w:rPr>
          <w:rFonts w:ascii="Sans" w:eastAsia="Calibri" w:hAnsi="Sans" w:cstheme="majorHAnsi"/>
          <w:color w:val="000000"/>
          <w:sz w:val="20"/>
          <w:szCs w:val="20"/>
          <w:lang w:val="es-419"/>
        </w:rPr>
        <w:t xml:space="preserve">Por lo anteriormente expresado, el </w:t>
      </w:r>
      <w:r w:rsidRPr="000F523A">
        <w:rPr>
          <w:rFonts w:ascii="Sans" w:eastAsia="Calibri" w:hAnsi="Sans" w:cstheme="majorHAnsi"/>
          <w:color w:val="000000"/>
          <w:sz w:val="20"/>
          <w:szCs w:val="20"/>
        </w:rPr>
        <w:t>suscrito Oficial de Información</w:t>
      </w:r>
      <w:r w:rsidRPr="000F523A">
        <w:rPr>
          <w:rFonts w:ascii="Sans" w:eastAsia="Calibri" w:hAnsi="Sans" w:cstheme="majorHAnsi"/>
          <w:color w:val="000000"/>
          <w:sz w:val="20"/>
          <w:szCs w:val="20"/>
          <w:lang w:val="es-419"/>
        </w:rPr>
        <w:t xml:space="preserve"> considera que la información que requiere el solicitante es </w:t>
      </w:r>
      <w:r w:rsidRPr="000F523A">
        <w:rPr>
          <w:rFonts w:ascii="Sans" w:eastAsia="Calibri" w:hAnsi="Sans" w:cstheme="majorHAnsi"/>
          <w:b/>
          <w:color w:val="000000"/>
          <w:sz w:val="20"/>
          <w:szCs w:val="20"/>
          <w:lang w:val="es-419"/>
        </w:rPr>
        <w:t>Información Confidencial</w:t>
      </w:r>
      <w:r w:rsidRPr="000F523A">
        <w:rPr>
          <w:rFonts w:ascii="Sans" w:eastAsia="Calibri" w:hAnsi="Sans" w:cstheme="majorHAnsi"/>
          <w:color w:val="000000"/>
          <w:sz w:val="20"/>
          <w:szCs w:val="20"/>
          <w:lang w:val="es-419"/>
        </w:rPr>
        <w:t xml:space="preserve">, según art. 6 literal “f” de la LAIP. </w:t>
      </w:r>
    </w:p>
    <w:p w:rsidR="001F0789" w:rsidRPr="000F523A" w:rsidRDefault="001F0789" w:rsidP="000F523A">
      <w:pPr>
        <w:spacing w:after="0" w:line="276" w:lineRule="auto"/>
        <w:jc w:val="both"/>
        <w:rPr>
          <w:rFonts w:ascii="Sans" w:eastAsia="Calibri" w:hAnsi="Sans" w:cstheme="majorHAnsi"/>
          <w:color w:val="000000"/>
          <w:sz w:val="20"/>
          <w:szCs w:val="20"/>
          <w:lang w:val="es-419"/>
        </w:rPr>
      </w:pPr>
    </w:p>
    <w:p w:rsidR="001F0789" w:rsidRPr="000F523A" w:rsidRDefault="001F0789" w:rsidP="001D248B">
      <w:pPr>
        <w:numPr>
          <w:ilvl w:val="0"/>
          <w:numId w:val="15"/>
        </w:numPr>
        <w:spacing w:after="0" w:line="276" w:lineRule="auto"/>
        <w:contextualSpacing/>
        <w:jc w:val="both"/>
        <w:rPr>
          <w:rFonts w:ascii="Sans" w:eastAsia="Calibri" w:hAnsi="Sans" w:cstheme="majorHAnsi"/>
          <w:b/>
          <w:color w:val="000000"/>
          <w:sz w:val="20"/>
          <w:szCs w:val="20"/>
        </w:rPr>
      </w:pPr>
      <w:r w:rsidRPr="000F523A">
        <w:rPr>
          <w:rFonts w:ascii="Sans" w:eastAsia="Calibri" w:hAnsi="Sans" w:cstheme="majorHAnsi"/>
          <w:b/>
          <w:color w:val="000000"/>
          <w:sz w:val="20"/>
          <w:szCs w:val="20"/>
        </w:rPr>
        <w:t>RESOLUCIÓN</w:t>
      </w:r>
    </w:p>
    <w:p w:rsidR="001F0789" w:rsidRPr="000F523A" w:rsidRDefault="001F0789" w:rsidP="000F523A">
      <w:pPr>
        <w:spacing w:after="0" w:line="276" w:lineRule="auto"/>
        <w:jc w:val="both"/>
        <w:rPr>
          <w:rFonts w:ascii="Sans" w:eastAsia="Calibri" w:hAnsi="Sans" w:cstheme="majorHAnsi"/>
          <w:b/>
          <w:bCs/>
          <w:color w:val="000000"/>
          <w:sz w:val="20"/>
          <w:szCs w:val="20"/>
        </w:rPr>
      </w:pPr>
      <w:r w:rsidRPr="000F523A">
        <w:rPr>
          <w:rFonts w:ascii="Sans" w:eastAsia="Calibri" w:hAnsi="Sans" w:cstheme="majorHAnsi"/>
          <w:color w:val="000000"/>
          <w:sz w:val="20"/>
          <w:szCs w:val="20"/>
        </w:rPr>
        <w:t xml:space="preserve">De conformidad al art. 65, </w:t>
      </w:r>
      <w:r w:rsidRPr="000F523A">
        <w:rPr>
          <w:rFonts w:ascii="Sans" w:eastAsia="Calibri" w:hAnsi="Sans" w:cstheme="majorHAnsi"/>
          <w:color w:val="000000"/>
          <w:sz w:val="20"/>
          <w:szCs w:val="20"/>
          <w:lang w:val="es-419"/>
        </w:rPr>
        <w:t xml:space="preserve">66, </w:t>
      </w:r>
      <w:r w:rsidRPr="000F523A">
        <w:rPr>
          <w:rFonts w:ascii="Sans" w:eastAsia="Calibri" w:hAnsi="Sans" w:cstheme="majorHAnsi"/>
          <w:color w:val="000000"/>
          <w:sz w:val="20"/>
          <w:szCs w:val="20"/>
        </w:rPr>
        <w:t>72, de la Ley de Acceso a la Información Pública, y art. 56 del Reglamento de la Ley de Acceso a la Información Pública; el suscrito Oficial de Información</w:t>
      </w:r>
      <w:r w:rsidRPr="000F523A">
        <w:rPr>
          <w:rFonts w:ascii="Sans" w:eastAsia="Calibri" w:hAnsi="Sans" w:cstheme="majorHAnsi"/>
          <w:bCs/>
          <w:color w:val="000000"/>
          <w:sz w:val="20"/>
          <w:szCs w:val="20"/>
        </w:rPr>
        <w:t xml:space="preserve">, </w:t>
      </w:r>
      <w:r w:rsidRPr="000F523A">
        <w:rPr>
          <w:rFonts w:ascii="Sans" w:eastAsia="Calibri" w:hAnsi="Sans" w:cstheme="majorHAnsi"/>
          <w:b/>
          <w:bCs/>
          <w:color w:val="000000"/>
          <w:sz w:val="20"/>
          <w:szCs w:val="20"/>
        </w:rPr>
        <w:t>RESUELVE:</w:t>
      </w:r>
    </w:p>
    <w:p w:rsidR="001F0789" w:rsidRPr="00132858" w:rsidRDefault="001F0789" w:rsidP="00132858">
      <w:pPr>
        <w:pStyle w:val="Prrafodelista"/>
        <w:numPr>
          <w:ilvl w:val="0"/>
          <w:numId w:val="16"/>
        </w:numPr>
        <w:spacing w:after="0" w:line="276" w:lineRule="auto"/>
        <w:jc w:val="both"/>
        <w:rPr>
          <w:rFonts w:ascii="Sans" w:eastAsia="Calibri" w:hAnsi="Sans" w:cstheme="majorHAnsi"/>
          <w:color w:val="000000"/>
          <w:sz w:val="20"/>
          <w:szCs w:val="20"/>
        </w:rPr>
      </w:pPr>
      <w:r w:rsidRPr="00132858">
        <w:rPr>
          <w:rFonts w:ascii="Sans" w:eastAsia="Calibri" w:hAnsi="Sans" w:cstheme="maj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1F0789" w:rsidRPr="00132858" w:rsidRDefault="001F0789" w:rsidP="00132858">
      <w:pPr>
        <w:pStyle w:val="Prrafodelista"/>
        <w:numPr>
          <w:ilvl w:val="0"/>
          <w:numId w:val="16"/>
        </w:numPr>
        <w:spacing w:after="0" w:line="276" w:lineRule="auto"/>
        <w:jc w:val="both"/>
        <w:rPr>
          <w:rFonts w:ascii="Sans" w:eastAsia="Calibri" w:hAnsi="Sans" w:cstheme="majorHAnsi"/>
          <w:color w:val="000000"/>
          <w:sz w:val="20"/>
          <w:szCs w:val="20"/>
        </w:rPr>
      </w:pPr>
      <w:r w:rsidRPr="00132858">
        <w:rPr>
          <w:rFonts w:ascii="Sans" w:eastAsia="Calibri" w:hAnsi="Sans" w:cstheme="majorHAnsi"/>
          <w:color w:val="000000"/>
          <w:sz w:val="20"/>
          <w:szCs w:val="20"/>
          <w:lang w:val="es-419"/>
        </w:rPr>
        <w:t xml:space="preserve">Concédase la entrega de la información solicitada. </w:t>
      </w:r>
    </w:p>
    <w:p w:rsidR="001F0789" w:rsidRPr="000F523A" w:rsidRDefault="001F0789" w:rsidP="00132858">
      <w:pPr>
        <w:numPr>
          <w:ilvl w:val="0"/>
          <w:numId w:val="16"/>
        </w:numPr>
        <w:spacing w:after="0" w:line="276" w:lineRule="auto"/>
        <w:jc w:val="both"/>
        <w:rPr>
          <w:rFonts w:ascii="Sans" w:eastAsia="Calibri" w:hAnsi="Sans" w:cstheme="majorHAnsi"/>
          <w:color w:val="000000"/>
          <w:sz w:val="20"/>
          <w:szCs w:val="20"/>
        </w:rPr>
      </w:pPr>
      <w:r w:rsidRPr="000F523A">
        <w:rPr>
          <w:rFonts w:ascii="Sans" w:eastAsia="Calibri" w:hAnsi="Sans" w:cstheme="majorHAnsi"/>
          <w:color w:val="000000"/>
          <w:sz w:val="20"/>
          <w:szCs w:val="20"/>
        </w:rPr>
        <w:t>Notifíquese a la solicitante, por el medio señalado</w:t>
      </w:r>
      <w:r w:rsidRPr="000F523A">
        <w:rPr>
          <w:rFonts w:ascii="Sans" w:eastAsia="Calibri" w:hAnsi="Sans" w:cstheme="majorHAnsi"/>
          <w:color w:val="000000"/>
          <w:sz w:val="20"/>
          <w:szCs w:val="20"/>
          <w:lang w:val="es-419"/>
        </w:rPr>
        <w:t xml:space="preserve"> para tal efecto</w:t>
      </w:r>
      <w:r w:rsidRPr="000F523A">
        <w:rPr>
          <w:rFonts w:ascii="Sans" w:eastAsia="Calibri" w:hAnsi="Sans" w:cstheme="majorHAnsi"/>
          <w:color w:val="000000"/>
          <w:sz w:val="20"/>
          <w:szCs w:val="20"/>
        </w:rPr>
        <w:t xml:space="preserve">. </w:t>
      </w:r>
    </w:p>
    <w:p w:rsidR="001F0789" w:rsidRPr="000F523A" w:rsidRDefault="001F0789" w:rsidP="00132858">
      <w:pPr>
        <w:numPr>
          <w:ilvl w:val="0"/>
          <w:numId w:val="16"/>
        </w:numPr>
        <w:spacing w:after="0" w:line="276" w:lineRule="auto"/>
        <w:jc w:val="both"/>
        <w:rPr>
          <w:rFonts w:ascii="Sans" w:eastAsia="Calibri" w:hAnsi="Sans" w:cstheme="majorHAnsi"/>
          <w:color w:val="000000"/>
          <w:sz w:val="20"/>
          <w:szCs w:val="20"/>
        </w:rPr>
      </w:pPr>
      <w:r w:rsidRPr="000F523A">
        <w:rPr>
          <w:rFonts w:ascii="Sans" w:eastAsia="Calibri" w:hAnsi="Sans" w:cstheme="majorHAnsi"/>
          <w:color w:val="000000"/>
          <w:sz w:val="20"/>
          <w:szCs w:val="20"/>
          <w:lang w:val="es-419"/>
        </w:rPr>
        <w:t>Archívese el expediente administrativo.</w:t>
      </w:r>
    </w:p>
    <w:p w:rsidR="001F0789" w:rsidRDefault="001F0789" w:rsidP="000F523A">
      <w:pPr>
        <w:spacing w:after="0" w:line="276" w:lineRule="auto"/>
        <w:ind w:left="720"/>
        <w:jc w:val="both"/>
        <w:rPr>
          <w:rFonts w:ascii="Sans" w:eastAsia="Calibri" w:hAnsi="Sans" w:cstheme="majorHAnsi"/>
          <w:color w:val="000000"/>
          <w:sz w:val="20"/>
          <w:szCs w:val="20"/>
        </w:rPr>
      </w:pPr>
    </w:p>
    <w:p w:rsidR="000F523A" w:rsidRDefault="000F523A" w:rsidP="000F523A">
      <w:pPr>
        <w:spacing w:after="0" w:line="276" w:lineRule="auto"/>
        <w:ind w:left="720"/>
        <w:jc w:val="both"/>
        <w:rPr>
          <w:rFonts w:ascii="Sans" w:eastAsia="Calibri" w:hAnsi="Sans" w:cstheme="majorHAnsi"/>
          <w:color w:val="000000"/>
          <w:sz w:val="20"/>
          <w:szCs w:val="20"/>
        </w:rPr>
      </w:pPr>
    </w:p>
    <w:p w:rsidR="000F523A" w:rsidRDefault="000F523A" w:rsidP="000F523A">
      <w:pPr>
        <w:spacing w:after="0" w:line="276" w:lineRule="auto"/>
        <w:ind w:left="720"/>
        <w:jc w:val="both"/>
        <w:rPr>
          <w:rFonts w:ascii="Sans" w:eastAsia="Calibri" w:hAnsi="Sans" w:cstheme="majorHAnsi"/>
          <w:color w:val="000000"/>
          <w:sz w:val="20"/>
          <w:szCs w:val="20"/>
        </w:rPr>
      </w:pPr>
    </w:p>
    <w:p w:rsidR="000F523A" w:rsidRPr="000F523A" w:rsidRDefault="000F523A" w:rsidP="000F523A">
      <w:pPr>
        <w:spacing w:after="0" w:line="276" w:lineRule="auto"/>
        <w:ind w:left="720"/>
        <w:jc w:val="both"/>
        <w:rPr>
          <w:rFonts w:ascii="Sans" w:eastAsia="Calibri" w:hAnsi="Sans" w:cstheme="majorHAnsi"/>
          <w:color w:val="000000"/>
          <w:sz w:val="20"/>
          <w:szCs w:val="20"/>
        </w:rPr>
      </w:pPr>
    </w:p>
    <w:p w:rsidR="001F0789" w:rsidRPr="000F523A" w:rsidRDefault="001F0789" w:rsidP="000F523A">
      <w:pPr>
        <w:spacing w:after="0" w:line="276" w:lineRule="auto"/>
        <w:jc w:val="center"/>
        <w:rPr>
          <w:rFonts w:ascii="Sans" w:eastAsia="Calibri" w:hAnsi="Sans" w:cstheme="majorHAnsi"/>
          <w:b/>
          <w:sz w:val="20"/>
          <w:szCs w:val="20"/>
        </w:rPr>
      </w:pPr>
      <w:r w:rsidRPr="000F523A">
        <w:rPr>
          <w:rFonts w:ascii="Sans" w:eastAsia="Calibri" w:hAnsi="Sans" w:cstheme="majorHAnsi"/>
          <w:b/>
          <w:sz w:val="20"/>
          <w:szCs w:val="20"/>
        </w:rPr>
        <w:t>Lic. Elmer Mancia Hernández</w:t>
      </w:r>
    </w:p>
    <w:p w:rsidR="001F0789" w:rsidRPr="000F523A" w:rsidRDefault="001F0789" w:rsidP="000F523A">
      <w:pPr>
        <w:spacing w:after="0" w:line="276" w:lineRule="auto"/>
        <w:jc w:val="center"/>
        <w:rPr>
          <w:rFonts w:ascii="Sans" w:eastAsia="Calibri" w:hAnsi="Sans" w:cstheme="majorHAnsi"/>
          <w:b/>
          <w:sz w:val="20"/>
          <w:szCs w:val="20"/>
        </w:rPr>
      </w:pPr>
      <w:r w:rsidRPr="000F523A">
        <w:rPr>
          <w:rFonts w:ascii="Sans" w:eastAsia="Calibri" w:hAnsi="Sans" w:cstheme="majorHAnsi"/>
          <w:b/>
          <w:sz w:val="20"/>
          <w:szCs w:val="20"/>
        </w:rPr>
        <w:t>Oficial de Información</w:t>
      </w:r>
    </w:p>
    <w:p w:rsidR="00136B6E" w:rsidRDefault="00136B6E">
      <w:pPr>
        <w:rPr>
          <w:rFonts w:ascii="Bembo Std" w:hAnsi="Bembo Std"/>
        </w:rPr>
      </w:pPr>
    </w:p>
    <w:p w:rsidR="003C2126" w:rsidRDefault="003C2126" w:rsidP="003C2126">
      <w:pPr>
        <w:tabs>
          <w:tab w:val="left" w:pos="6060"/>
        </w:tabs>
        <w:spacing w:line="276" w:lineRule="auto"/>
        <w:jc w:val="center"/>
        <w:rPr>
          <w:rFonts w:ascii="Sans" w:hAnsi="Sans"/>
          <w:b/>
          <w:sz w:val="20"/>
          <w:szCs w:val="20"/>
        </w:rPr>
      </w:pPr>
      <w:r>
        <w:rPr>
          <w:rFonts w:ascii="Sans" w:hAnsi="Sans"/>
          <w:b/>
          <w:sz w:val="20"/>
          <w:szCs w:val="20"/>
        </w:rPr>
        <w:t xml:space="preserve">                                         </w:t>
      </w:r>
    </w:p>
    <w:p w:rsidR="000F523A" w:rsidRDefault="003C2126" w:rsidP="003C2126">
      <w:pPr>
        <w:tabs>
          <w:tab w:val="left" w:pos="6060"/>
        </w:tabs>
        <w:spacing w:line="276" w:lineRule="auto"/>
        <w:jc w:val="center"/>
        <w:rPr>
          <w:rFonts w:asciiTheme="majorHAnsi" w:hAnsiTheme="majorHAnsi" w:cstheme="majorHAnsi"/>
          <w:sz w:val="20"/>
          <w:szCs w:val="20"/>
        </w:rPr>
      </w:pPr>
      <w:r>
        <w:rPr>
          <w:rFonts w:asciiTheme="majorHAnsi" w:hAnsiTheme="majorHAnsi" w:cstheme="majorHAnsi"/>
          <w:sz w:val="20"/>
          <w:szCs w:val="20"/>
        </w:rPr>
        <w:t xml:space="preserve">                                                   </w:t>
      </w:r>
    </w:p>
    <w:p w:rsidR="00B03355" w:rsidRDefault="00B03355" w:rsidP="00B03355">
      <w:pPr>
        <w:tabs>
          <w:tab w:val="left" w:pos="6060"/>
        </w:tabs>
        <w:spacing w:line="276" w:lineRule="auto"/>
        <w:rPr>
          <w:rFonts w:asciiTheme="majorHAnsi" w:hAnsiTheme="majorHAnsi" w:cstheme="majorHAnsi"/>
          <w:sz w:val="20"/>
          <w:szCs w:val="20"/>
        </w:rPr>
      </w:pPr>
    </w:p>
    <w:p w:rsidR="00B03355" w:rsidRDefault="00B03355" w:rsidP="00B03355">
      <w:pPr>
        <w:tabs>
          <w:tab w:val="left" w:pos="6060"/>
        </w:tabs>
        <w:spacing w:line="276" w:lineRule="auto"/>
        <w:rPr>
          <w:rFonts w:asciiTheme="majorHAnsi" w:hAnsiTheme="majorHAnsi" w:cstheme="majorHAnsi"/>
          <w:sz w:val="20"/>
          <w:szCs w:val="20"/>
        </w:rPr>
      </w:pPr>
    </w:p>
    <w:p w:rsidR="00B03355" w:rsidRDefault="00B03355" w:rsidP="00B03355">
      <w:pPr>
        <w:tabs>
          <w:tab w:val="left" w:pos="6060"/>
        </w:tabs>
        <w:spacing w:line="276" w:lineRule="auto"/>
        <w:rPr>
          <w:rFonts w:asciiTheme="majorHAnsi" w:hAnsiTheme="majorHAnsi" w:cstheme="majorHAnsi"/>
          <w:sz w:val="20"/>
          <w:szCs w:val="20"/>
        </w:rPr>
      </w:pPr>
    </w:p>
    <w:p w:rsidR="00B03355" w:rsidRDefault="00B03355" w:rsidP="00B03355">
      <w:pPr>
        <w:tabs>
          <w:tab w:val="left" w:pos="6060"/>
        </w:tabs>
        <w:spacing w:line="276" w:lineRule="auto"/>
        <w:rPr>
          <w:rFonts w:asciiTheme="majorHAnsi" w:hAnsiTheme="majorHAnsi" w:cstheme="majorHAnsi"/>
          <w:sz w:val="20"/>
          <w:szCs w:val="20"/>
        </w:rPr>
      </w:pPr>
    </w:p>
    <w:p w:rsidR="00B03355" w:rsidRDefault="00B03355" w:rsidP="00B03355">
      <w:pPr>
        <w:tabs>
          <w:tab w:val="left" w:pos="6060"/>
        </w:tabs>
        <w:spacing w:line="276" w:lineRule="auto"/>
        <w:rPr>
          <w:rFonts w:asciiTheme="majorHAnsi" w:hAnsiTheme="majorHAnsi" w:cstheme="majorHAnsi"/>
          <w:sz w:val="20"/>
          <w:szCs w:val="20"/>
        </w:rPr>
      </w:pPr>
    </w:p>
    <w:p w:rsidR="00B03355" w:rsidRDefault="00B03355" w:rsidP="00B03355">
      <w:pPr>
        <w:tabs>
          <w:tab w:val="left" w:pos="6060"/>
        </w:tabs>
        <w:spacing w:line="276" w:lineRule="auto"/>
        <w:rPr>
          <w:rFonts w:asciiTheme="majorHAnsi" w:hAnsiTheme="majorHAnsi" w:cstheme="majorHAnsi"/>
          <w:sz w:val="20"/>
          <w:szCs w:val="20"/>
        </w:rPr>
      </w:pPr>
    </w:p>
    <w:p w:rsidR="003C2126" w:rsidRPr="00B03355" w:rsidRDefault="00B03355" w:rsidP="00B03355">
      <w:pPr>
        <w:tabs>
          <w:tab w:val="left" w:pos="6060"/>
        </w:tabs>
        <w:spacing w:line="276" w:lineRule="auto"/>
        <w:rPr>
          <w:rFonts w:asciiTheme="majorHAnsi" w:hAnsiTheme="majorHAnsi" w:cstheme="majorHAnsi"/>
          <w:sz w:val="20"/>
          <w:szCs w:val="20"/>
        </w:rPr>
      </w:pPr>
      <w:r>
        <w:rPr>
          <w:rFonts w:asciiTheme="majorHAnsi" w:hAnsiTheme="majorHAnsi" w:cstheme="majorHAnsi"/>
          <w:sz w:val="20"/>
          <w:szCs w:val="20"/>
        </w:rPr>
        <w:t xml:space="preserve">                                                                                                                        </w:t>
      </w:r>
      <w:r w:rsidR="003C2126" w:rsidRPr="00B03355">
        <w:rPr>
          <w:rFonts w:ascii="Sans" w:hAnsi="Sans" w:cstheme="minorHAnsi"/>
          <w:sz w:val="20"/>
          <w:szCs w:val="20"/>
        </w:rPr>
        <w:t xml:space="preserve">  Ref: UAIP-61-2022.-</w:t>
      </w:r>
    </w:p>
    <w:p w:rsidR="00B03355" w:rsidRDefault="00B03355" w:rsidP="003C2126">
      <w:pPr>
        <w:spacing w:after="0" w:line="276" w:lineRule="auto"/>
        <w:jc w:val="both"/>
        <w:rPr>
          <w:rFonts w:ascii="Sans" w:hAnsi="Sans" w:cstheme="minorHAnsi"/>
          <w:sz w:val="20"/>
          <w:szCs w:val="20"/>
        </w:rPr>
      </w:pPr>
    </w:p>
    <w:p w:rsidR="00B03355" w:rsidRDefault="00B03355" w:rsidP="003C2126">
      <w:pPr>
        <w:spacing w:after="0" w:line="276" w:lineRule="auto"/>
        <w:jc w:val="both"/>
        <w:rPr>
          <w:rFonts w:ascii="Sans" w:eastAsia="Times New Roman" w:hAnsi="Sans" w:cstheme="minorHAnsi"/>
          <w:sz w:val="20"/>
          <w:szCs w:val="20"/>
        </w:rPr>
      </w:pPr>
    </w:p>
    <w:p w:rsidR="00B03355" w:rsidRDefault="00B03355" w:rsidP="003C2126">
      <w:pPr>
        <w:spacing w:after="0" w:line="276" w:lineRule="auto"/>
        <w:jc w:val="both"/>
        <w:rPr>
          <w:rFonts w:ascii="Sans" w:eastAsia="Times New Roman" w:hAnsi="Sans" w:cstheme="minorHAnsi"/>
          <w:sz w:val="20"/>
          <w:szCs w:val="20"/>
        </w:rPr>
      </w:pPr>
    </w:p>
    <w:p w:rsidR="003C2126" w:rsidRPr="00B03355" w:rsidRDefault="003C2126" w:rsidP="003C2126">
      <w:pPr>
        <w:spacing w:after="0" w:line="276" w:lineRule="auto"/>
        <w:jc w:val="both"/>
        <w:rPr>
          <w:rFonts w:ascii="Sans" w:eastAsia="Times New Roman" w:hAnsi="Sans" w:cstheme="minorHAnsi"/>
          <w:sz w:val="20"/>
          <w:szCs w:val="20"/>
        </w:rPr>
      </w:pPr>
      <w:r w:rsidRPr="00B03355">
        <w:rPr>
          <w:rFonts w:ascii="Sans" w:eastAsia="Times New Roman" w:hAnsi="Sans" w:cstheme="minorHAnsi"/>
          <w:sz w:val="20"/>
          <w:szCs w:val="20"/>
        </w:rPr>
        <w:t xml:space="preserve">ALCALDIA MUNICIPAL DE DELGADO: UNIDAD DE ACCESO A LA INFORMACIÓN PÚBLICA. En la ciudad de San Salvador, a las trece horas y treinta minutos del día ocho de diciembre del año dos mil veintidós. </w:t>
      </w:r>
    </w:p>
    <w:p w:rsidR="003C2126" w:rsidRPr="00B03355" w:rsidRDefault="003C2126" w:rsidP="003C2126">
      <w:pPr>
        <w:spacing w:after="0" w:line="276" w:lineRule="auto"/>
        <w:jc w:val="both"/>
        <w:rPr>
          <w:rFonts w:ascii="Sans" w:hAnsi="Sans" w:cstheme="minorHAnsi"/>
          <w:sz w:val="20"/>
          <w:szCs w:val="20"/>
        </w:rPr>
      </w:pPr>
    </w:p>
    <w:p w:rsidR="003C2126" w:rsidRPr="00B03355" w:rsidRDefault="003C2126" w:rsidP="003C2126">
      <w:pPr>
        <w:pStyle w:val="Prrafodelista"/>
        <w:numPr>
          <w:ilvl w:val="0"/>
          <w:numId w:val="9"/>
        </w:numPr>
        <w:spacing w:after="0" w:line="276" w:lineRule="auto"/>
        <w:jc w:val="both"/>
        <w:rPr>
          <w:rFonts w:ascii="Sans" w:eastAsia="Times New Roman" w:hAnsi="Sans" w:cstheme="minorHAnsi"/>
          <w:color w:val="000000"/>
          <w:sz w:val="20"/>
          <w:szCs w:val="20"/>
        </w:rPr>
      </w:pPr>
      <w:r w:rsidRPr="00B03355">
        <w:rPr>
          <w:rFonts w:ascii="Sans" w:eastAsia="Times New Roman" w:hAnsi="Sans" w:cstheme="minorHAnsi"/>
          <w:color w:val="000000"/>
          <w:sz w:val="20"/>
          <w:szCs w:val="20"/>
        </w:rPr>
        <w:t xml:space="preserve"> CONSIDERANDOS</w:t>
      </w:r>
    </w:p>
    <w:p w:rsidR="003C2126" w:rsidRPr="00B03355" w:rsidRDefault="003C2126" w:rsidP="003C2126">
      <w:pPr>
        <w:spacing w:line="276" w:lineRule="auto"/>
        <w:jc w:val="both"/>
        <w:rPr>
          <w:rFonts w:ascii="Sans" w:eastAsia="Times New Roman" w:hAnsi="Sans" w:cstheme="minorHAnsi"/>
          <w:color w:val="000000"/>
          <w:sz w:val="20"/>
          <w:szCs w:val="20"/>
          <w:lang w:eastAsia="es-SV"/>
        </w:rPr>
      </w:pPr>
      <w:r w:rsidRPr="00B03355">
        <w:rPr>
          <w:rFonts w:ascii="Sans" w:hAnsi="Sans" w:cstheme="minorHAnsi"/>
          <w:color w:val="000000" w:themeColor="text1"/>
          <w:sz w:val="20"/>
          <w:szCs w:val="20"/>
          <w:lang w:val="es-419"/>
        </w:rPr>
        <w:t xml:space="preserve">     A las diez horas y cuarenta y cuatro minutos del día veinticinco de noviembre del presente año, se recibió solicitud de acceso a la información vía correo electrónico </w:t>
      </w:r>
      <w:r w:rsidRPr="00B03355">
        <w:rPr>
          <w:rFonts w:ascii="Sans" w:hAnsi="Sans" w:cstheme="minorHAnsi"/>
          <w:sz w:val="20"/>
          <w:szCs w:val="20"/>
        </w:rPr>
        <w:t xml:space="preserve">por </w:t>
      </w:r>
      <w:r w:rsidRPr="00B03355">
        <w:rPr>
          <w:rFonts w:ascii="Sans" w:hAnsi="Sans" w:cstheme="minorHAnsi"/>
          <w:color w:val="FFFFFF" w:themeColor="background1"/>
          <w:sz w:val="20"/>
          <w:szCs w:val="20"/>
        </w:rPr>
        <w:t>Martin Ernesto Velasco Claros</w:t>
      </w:r>
      <w:r w:rsidRPr="00B03355">
        <w:rPr>
          <w:rFonts w:ascii="Sans" w:hAnsi="Sans" w:cstheme="minorHAnsi"/>
          <w:sz w:val="20"/>
          <w:szCs w:val="20"/>
        </w:rPr>
        <w:t>,</w:t>
      </w:r>
      <w:r w:rsidRPr="00B03355">
        <w:rPr>
          <w:rFonts w:ascii="Sans" w:hAnsi="Sans" w:cstheme="minorHAnsi"/>
          <w:sz w:val="20"/>
          <w:szCs w:val="20"/>
          <w:lang w:val="es-419"/>
        </w:rPr>
        <w:t xml:space="preserve"> de veintitrés años de</w:t>
      </w:r>
      <w:r w:rsidRPr="00B03355">
        <w:rPr>
          <w:rFonts w:ascii="Sans" w:hAnsi="Sans" w:cstheme="minorHAnsi"/>
          <w:color w:val="000000" w:themeColor="text1"/>
          <w:sz w:val="20"/>
          <w:szCs w:val="20"/>
          <w:lang w:val="es-419"/>
        </w:rPr>
        <w:t xml:space="preserve"> edad, Estudiante, del domicilio de Santa Tecla, Departamento de La Libertad, portador de su Documento Único de Identidad </w:t>
      </w:r>
      <w:r w:rsidRPr="00B03355">
        <w:rPr>
          <w:rFonts w:ascii="Sans" w:hAnsi="Sans" w:cstheme="minorHAnsi"/>
          <w:color w:val="FFFFFF" w:themeColor="background1"/>
          <w:sz w:val="20"/>
          <w:szCs w:val="20"/>
          <w:lang w:val="es-419"/>
        </w:rPr>
        <w:t>número cero cinco ocho siete tres siete siete nueve-cero</w:t>
      </w:r>
      <w:r w:rsidRPr="00B03355">
        <w:rPr>
          <w:rFonts w:ascii="Sans" w:hAnsi="Sans" w:cstheme="minorHAnsi"/>
          <w:color w:val="000000" w:themeColor="text1"/>
          <w:sz w:val="20"/>
          <w:szCs w:val="20"/>
          <w:lang w:val="es-419"/>
        </w:rPr>
        <w:t xml:space="preserve">; </w:t>
      </w:r>
      <w:r w:rsidRPr="00B03355">
        <w:rPr>
          <w:rFonts w:ascii="Sans" w:eastAsia="Batang" w:hAnsi="Sans" w:cstheme="minorHAnsi"/>
          <w:bCs/>
          <w:color w:val="000000"/>
          <w:sz w:val="20"/>
          <w:szCs w:val="20"/>
          <w:lang w:val="es-MX"/>
        </w:rPr>
        <w:t>quien actúa en su calidad personal</w:t>
      </w:r>
      <w:r w:rsidRPr="00B03355">
        <w:rPr>
          <w:rFonts w:ascii="Sans" w:hAnsi="Sans" w:cstheme="minorHAnsi"/>
          <w:sz w:val="20"/>
          <w:szCs w:val="20"/>
        </w:rPr>
        <w:t>;</w:t>
      </w:r>
      <w:r w:rsidRPr="00B03355">
        <w:rPr>
          <w:rFonts w:ascii="Sans" w:hAnsi="Sans" w:cstheme="minorHAnsi"/>
          <w:color w:val="000000" w:themeColor="text1"/>
          <w:sz w:val="20"/>
          <w:szCs w:val="20"/>
          <w:lang w:val="es-419"/>
        </w:rPr>
        <w:t xml:space="preserve"> </w:t>
      </w:r>
      <w:r w:rsidRPr="00B03355">
        <w:rPr>
          <w:rFonts w:ascii="Sans" w:hAnsi="Sans" w:cstheme="minorHAnsi"/>
          <w:b/>
          <w:color w:val="000000" w:themeColor="text1"/>
          <w:sz w:val="20"/>
          <w:szCs w:val="20"/>
          <w:lang w:val="es-419"/>
        </w:rPr>
        <w:t>solicitando la información siguiente</w:t>
      </w:r>
      <w:r w:rsidRPr="00B03355">
        <w:rPr>
          <w:rFonts w:ascii="Sans" w:hAnsi="Sans" w:cstheme="minorHAnsi"/>
          <w:color w:val="000000" w:themeColor="text1"/>
          <w:sz w:val="20"/>
          <w:szCs w:val="20"/>
          <w:lang w:val="es-419"/>
        </w:rPr>
        <w:t>: Los planes de desarrollo municipales disponibles para los periodos 2018-2021 y 2021-2024, que con base al artículo 4 del Código Municipal compete a los concejos municipales su elaboración, aprobación y ejecución.</w:t>
      </w:r>
    </w:p>
    <w:p w:rsidR="003C2126" w:rsidRPr="00B03355" w:rsidRDefault="003C2126" w:rsidP="003C2126">
      <w:pPr>
        <w:spacing w:line="276" w:lineRule="auto"/>
        <w:jc w:val="both"/>
        <w:rPr>
          <w:rFonts w:ascii="Sans" w:hAnsi="Sans" w:cstheme="minorHAnsi"/>
          <w:sz w:val="20"/>
          <w:szCs w:val="20"/>
        </w:rPr>
      </w:pPr>
      <w:r w:rsidRPr="00B03355">
        <w:rPr>
          <w:rFonts w:ascii="Sans" w:hAnsi="Sans" w:cstheme="minorHAnsi"/>
          <w:color w:val="000000"/>
          <w:sz w:val="20"/>
          <w:szCs w:val="20"/>
        </w:rPr>
        <w:t xml:space="preserve">     Mediante auto de </w:t>
      </w:r>
      <w:r w:rsidRPr="00B03355">
        <w:rPr>
          <w:rFonts w:ascii="Sans" w:eastAsia="Times New Roman" w:hAnsi="Sans" w:cstheme="minorHAnsi"/>
          <w:sz w:val="20"/>
          <w:szCs w:val="20"/>
        </w:rPr>
        <w:t xml:space="preserve">las catorce horas y treinta minutos del día treinta de noviembre del presente año. </w:t>
      </w:r>
      <w:r w:rsidRPr="00B03355">
        <w:rPr>
          <w:rFonts w:ascii="Sans" w:hAnsi="Sans" w:cstheme="minorHAnsi"/>
          <w:color w:val="000000"/>
          <w:sz w:val="20"/>
          <w:szCs w:val="20"/>
        </w:rPr>
        <w:t>El Suscrito Oficial de información habiendo analizado la solicitud, y en vista de cumplir con los requisitos estipulados en el art. 66 de la LAIP y art. 54 del RELAIP, se notificó de la admisión de la solicitud y se inició el proceso de acceso a la información solicitado.</w:t>
      </w:r>
    </w:p>
    <w:p w:rsidR="003C2126" w:rsidRPr="00B03355" w:rsidRDefault="003C2126" w:rsidP="003C2126">
      <w:pPr>
        <w:spacing w:after="0" w:line="276" w:lineRule="auto"/>
        <w:jc w:val="both"/>
        <w:rPr>
          <w:rFonts w:ascii="Sans" w:hAnsi="Sans" w:cstheme="minorHAnsi"/>
          <w:sz w:val="20"/>
          <w:szCs w:val="20"/>
        </w:rPr>
      </w:pPr>
      <w:r w:rsidRPr="00B03355">
        <w:rPr>
          <w:rFonts w:ascii="Sans" w:eastAsia="Calibri" w:hAnsi="Sans" w:cstheme="minorHAnsi"/>
          <w:color w:val="000000"/>
          <w:sz w:val="20"/>
          <w:szCs w:val="20"/>
        </w:rPr>
        <w:t xml:space="preserve">        </w:t>
      </w:r>
      <w:r w:rsidRPr="00B03355">
        <w:rPr>
          <w:rFonts w:ascii="Sans" w:hAnsi="Sans" w:cstheme="minorHAnsi"/>
          <w:sz w:val="20"/>
          <w:szCs w:val="20"/>
        </w:rPr>
        <w:t>Las funciones del oficial de información se encuentran delimitadas a partir de lo establecido en el art. 50 de Ley de Acceso a la información Pública, que consisten en recibir y dar trámites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rsidR="003C2126" w:rsidRPr="00B03355" w:rsidRDefault="003C2126" w:rsidP="003C2126">
      <w:pPr>
        <w:spacing w:after="0" w:line="276" w:lineRule="auto"/>
        <w:jc w:val="both"/>
        <w:rPr>
          <w:rFonts w:ascii="Sans" w:eastAsia="Calibri" w:hAnsi="Sans" w:cstheme="minorHAnsi"/>
          <w:color w:val="000000"/>
          <w:sz w:val="20"/>
          <w:szCs w:val="20"/>
        </w:rPr>
      </w:pPr>
    </w:p>
    <w:p w:rsidR="003C2126" w:rsidRPr="00B03355" w:rsidRDefault="003C2126" w:rsidP="003C2126">
      <w:pPr>
        <w:pStyle w:val="Prrafodelista"/>
        <w:numPr>
          <w:ilvl w:val="0"/>
          <w:numId w:val="7"/>
        </w:numPr>
        <w:spacing w:after="0" w:line="276" w:lineRule="auto"/>
        <w:jc w:val="both"/>
        <w:rPr>
          <w:rFonts w:ascii="Sans" w:hAnsi="Sans" w:cstheme="minorHAnsi"/>
          <w:sz w:val="20"/>
          <w:szCs w:val="20"/>
        </w:rPr>
      </w:pPr>
      <w:r w:rsidRPr="00B03355">
        <w:rPr>
          <w:rFonts w:ascii="Sans" w:hAnsi="Sans" w:cstheme="minorHAnsi"/>
          <w:sz w:val="20"/>
          <w:szCs w:val="20"/>
        </w:rPr>
        <w:t xml:space="preserve">coordinar y supervisar las acciones de las dependencias correspondientes con el objeto de proporcionar la información prevista en la ley. </w:t>
      </w:r>
    </w:p>
    <w:p w:rsidR="003C2126" w:rsidRPr="00B03355" w:rsidRDefault="003C2126" w:rsidP="003C2126">
      <w:pPr>
        <w:spacing w:after="0" w:line="276" w:lineRule="auto"/>
        <w:jc w:val="both"/>
        <w:rPr>
          <w:rFonts w:ascii="Sans" w:hAnsi="Sans" w:cstheme="minorHAnsi"/>
          <w:sz w:val="20"/>
          <w:szCs w:val="20"/>
        </w:rPr>
      </w:pPr>
    </w:p>
    <w:p w:rsidR="003C2126" w:rsidRPr="00B03355" w:rsidRDefault="003C2126" w:rsidP="003C2126">
      <w:pPr>
        <w:numPr>
          <w:ilvl w:val="0"/>
          <w:numId w:val="8"/>
        </w:numPr>
        <w:spacing w:after="0" w:line="276" w:lineRule="auto"/>
        <w:contextualSpacing/>
        <w:jc w:val="both"/>
        <w:rPr>
          <w:rFonts w:ascii="Sans" w:hAnsi="Sans" w:cstheme="minorHAnsi"/>
          <w:sz w:val="20"/>
          <w:szCs w:val="20"/>
        </w:rPr>
      </w:pPr>
      <w:r w:rsidRPr="00B03355">
        <w:rPr>
          <w:rFonts w:ascii="Sans" w:hAnsi="Sans" w:cstheme="min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rsidR="003C2126" w:rsidRPr="00B03355" w:rsidRDefault="003C2126" w:rsidP="003C2126">
      <w:pPr>
        <w:spacing w:after="0" w:line="276" w:lineRule="auto"/>
        <w:contextualSpacing/>
        <w:jc w:val="both"/>
        <w:rPr>
          <w:rFonts w:ascii="Sans" w:hAnsi="Sans" w:cstheme="minorHAnsi"/>
          <w:sz w:val="20"/>
          <w:szCs w:val="20"/>
        </w:rPr>
      </w:pPr>
    </w:p>
    <w:p w:rsidR="003C2126" w:rsidRPr="00B03355" w:rsidRDefault="003C2126" w:rsidP="003C2126">
      <w:pPr>
        <w:pStyle w:val="Prrafodelista"/>
        <w:numPr>
          <w:ilvl w:val="0"/>
          <w:numId w:val="9"/>
        </w:numPr>
        <w:spacing w:after="0" w:line="276" w:lineRule="auto"/>
        <w:jc w:val="both"/>
        <w:rPr>
          <w:rFonts w:ascii="Sans" w:hAnsi="Sans" w:cstheme="minorHAnsi"/>
          <w:color w:val="000000"/>
          <w:sz w:val="20"/>
          <w:szCs w:val="20"/>
        </w:rPr>
      </w:pPr>
      <w:r w:rsidRPr="00B03355">
        <w:rPr>
          <w:rFonts w:ascii="Sans" w:hAnsi="Sans" w:cstheme="minorHAnsi"/>
          <w:color w:val="000000"/>
          <w:sz w:val="20"/>
          <w:szCs w:val="20"/>
        </w:rPr>
        <w:t xml:space="preserve">  FUNDAMENTACIÓN.</w:t>
      </w:r>
    </w:p>
    <w:p w:rsidR="003C2126" w:rsidRPr="00B03355" w:rsidRDefault="003C2126" w:rsidP="003C2126">
      <w:pPr>
        <w:spacing w:after="0" w:line="276" w:lineRule="auto"/>
        <w:jc w:val="both"/>
        <w:rPr>
          <w:rFonts w:ascii="Sans" w:hAnsi="Sans" w:cstheme="minorHAnsi"/>
          <w:color w:val="000000"/>
          <w:sz w:val="20"/>
          <w:szCs w:val="20"/>
        </w:rPr>
      </w:pPr>
    </w:p>
    <w:p w:rsidR="00CE10AD" w:rsidRPr="00B03355" w:rsidRDefault="003C2126" w:rsidP="003C2126">
      <w:pPr>
        <w:spacing w:after="0" w:line="276" w:lineRule="auto"/>
        <w:jc w:val="both"/>
        <w:rPr>
          <w:rFonts w:ascii="Sans" w:hAnsi="Sans" w:cstheme="minorHAnsi"/>
          <w:color w:val="000000"/>
          <w:sz w:val="20"/>
          <w:szCs w:val="20"/>
        </w:rPr>
      </w:pPr>
      <w:r w:rsidRPr="00B03355">
        <w:rPr>
          <w:rFonts w:ascii="Sans" w:hAnsi="Sans" w:cstheme="min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w:t>
      </w:r>
    </w:p>
    <w:p w:rsidR="003C2126" w:rsidRPr="00B03355" w:rsidRDefault="003C2126" w:rsidP="003C2126">
      <w:pPr>
        <w:spacing w:after="0" w:line="276" w:lineRule="auto"/>
        <w:jc w:val="both"/>
        <w:rPr>
          <w:rFonts w:ascii="Sans" w:hAnsi="Sans" w:cstheme="minorHAnsi"/>
          <w:color w:val="000000"/>
          <w:sz w:val="20"/>
          <w:szCs w:val="20"/>
        </w:rPr>
      </w:pPr>
      <w:r w:rsidRPr="00B03355">
        <w:rPr>
          <w:rFonts w:ascii="Sans" w:hAnsi="Sans" w:cstheme="minorHAnsi"/>
          <w:color w:val="000000"/>
          <w:sz w:val="20"/>
          <w:szCs w:val="20"/>
        </w:rPr>
        <w:t xml:space="preserve">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B03355">
        <w:rPr>
          <w:rFonts w:ascii="Sans" w:hAnsi="Sans" w:cstheme="minorHAnsi"/>
          <w:bCs/>
          <w:color w:val="000000"/>
          <w:sz w:val="20"/>
          <w:szCs w:val="20"/>
        </w:rPr>
        <w:t>(Sala de lo Constitucional de la Corte Suprema de Justicia, amparo: 155-2013, del 6/3/2013, y las que en él se citan: Inc. 13-2011, del 5/12/2012; Inc. 1-2010, del 25/8/2010; Inc. 91-2007, del 24/9/2010.)</w:t>
      </w:r>
    </w:p>
    <w:p w:rsidR="00B03355" w:rsidRDefault="00B03355" w:rsidP="003C2126">
      <w:pPr>
        <w:spacing w:after="0" w:line="276" w:lineRule="auto"/>
        <w:jc w:val="both"/>
        <w:rPr>
          <w:rFonts w:ascii="Sans" w:hAnsi="Sans" w:cstheme="minorHAnsi"/>
          <w:color w:val="000000"/>
          <w:sz w:val="20"/>
          <w:szCs w:val="20"/>
        </w:rPr>
      </w:pPr>
    </w:p>
    <w:p w:rsidR="00B03355" w:rsidRDefault="00B03355" w:rsidP="003C2126">
      <w:pPr>
        <w:spacing w:after="0" w:line="276" w:lineRule="auto"/>
        <w:jc w:val="both"/>
        <w:rPr>
          <w:rFonts w:ascii="Sans" w:hAnsi="Sans" w:cstheme="minorHAnsi"/>
          <w:color w:val="000000"/>
          <w:sz w:val="20"/>
          <w:szCs w:val="20"/>
        </w:rPr>
      </w:pPr>
    </w:p>
    <w:p w:rsidR="00B03355" w:rsidRDefault="00B03355" w:rsidP="003C2126">
      <w:pPr>
        <w:spacing w:after="0" w:line="276" w:lineRule="auto"/>
        <w:jc w:val="both"/>
        <w:rPr>
          <w:rFonts w:ascii="Sans" w:hAnsi="Sans" w:cstheme="minorHAnsi"/>
          <w:color w:val="000000"/>
          <w:sz w:val="20"/>
          <w:szCs w:val="20"/>
        </w:rPr>
      </w:pPr>
    </w:p>
    <w:p w:rsidR="00B03355" w:rsidRDefault="00B03355" w:rsidP="003C2126">
      <w:pPr>
        <w:spacing w:after="0" w:line="276" w:lineRule="auto"/>
        <w:jc w:val="both"/>
        <w:rPr>
          <w:rFonts w:ascii="Sans" w:hAnsi="Sans" w:cstheme="minorHAnsi"/>
          <w:color w:val="000000"/>
          <w:sz w:val="20"/>
          <w:szCs w:val="20"/>
        </w:rPr>
      </w:pPr>
    </w:p>
    <w:p w:rsidR="00B03355" w:rsidRDefault="00B03355" w:rsidP="003C2126">
      <w:pPr>
        <w:spacing w:after="0" w:line="276" w:lineRule="auto"/>
        <w:jc w:val="both"/>
        <w:rPr>
          <w:rFonts w:ascii="Sans" w:hAnsi="Sans" w:cstheme="minorHAnsi"/>
          <w:color w:val="000000"/>
          <w:sz w:val="20"/>
          <w:szCs w:val="20"/>
        </w:rPr>
      </w:pPr>
    </w:p>
    <w:p w:rsidR="00B03355" w:rsidRDefault="00B03355" w:rsidP="003C2126">
      <w:pPr>
        <w:spacing w:after="0" w:line="276" w:lineRule="auto"/>
        <w:jc w:val="both"/>
        <w:rPr>
          <w:rFonts w:ascii="Sans" w:hAnsi="Sans" w:cstheme="minorHAnsi"/>
          <w:color w:val="000000"/>
          <w:sz w:val="20"/>
          <w:szCs w:val="20"/>
        </w:rPr>
      </w:pPr>
    </w:p>
    <w:p w:rsidR="00B03355" w:rsidRDefault="003C2126" w:rsidP="00B03355">
      <w:pPr>
        <w:spacing w:after="0" w:line="276" w:lineRule="auto"/>
        <w:jc w:val="both"/>
        <w:rPr>
          <w:rFonts w:ascii="Sans" w:hAnsi="Sans" w:cstheme="minorHAnsi"/>
          <w:color w:val="000000"/>
          <w:sz w:val="20"/>
          <w:szCs w:val="20"/>
        </w:rPr>
      </w:pPr>
      <w:r w:rsidRPr="00B03355">
        <w:rPr>
          <w:rFonts w:ascii="Sans" w:hAnsi="Sans" w:cstheme="minorHAnsi"/>
          <w:color w:val="000000"/>
          <w:sz w:val="20"/>
          <w:szCs w:val="20"/>
        </w:rPr>
        <w:t xml:space="preserve">El derecho al acceso a la información, constituye una categoría fundamental que el Estado debe garantizar a la población en general, para efectos de consolidar un sistema democrático, donde el ejercicio del poder de las </w:t>
      </w:r>
    </w:p>
    <w:p w:rsidR="003C2126" w:rsidRPr="00B03355" w:rsidRDefault="003C2126" w:rsidP="003C2126">
      <w:pPr>
        <w:spacing w:after="0" w:line="276" w:lineRule="auto"/>
        <w:jc w:val="both"/>
        <w:rPr>
          <w:rFonts w:ascii="Sans" w:hAnsi="Sans" w:cstheme="minorHAnsi"/>
          <w:color w:val="000000"/>
          <w:sz w:val="20"/>
          <w:szCs w:val="20"/>
        </w:rPr>
      </w:pPr>
      <w:r w:rsidRPr="00B03355">
        <w:rPr>
          <w:rFonts w:ascii="Sans" w:hAnsi="Sans" w:cstheme="minorHAnsi"/>
          <w:color w:val="000000"/>
          <w:sz w:val="20"/>
          <w:szCs w:val="20"/>
        </w:rPr>
        <w:t>instituciones del estado, estén sujetas a la divulgación pública, y los funcionarios actúen bajo un régimen de transparencia.</w:t>
      </w:r>
    </w:p>
    <w:p w:rsidR="003C2126" w:rsidRPr="00B03355" w:rsidRDefault="003C2126" w:rsidP="003C2126">
      <w:pPr>
        <w:spacing w:after="0" w:line="276" w:lineRule="auto"/>
        <w:jc w:val="both"/>
        <w:rPr>
          <w:rFonts w:ascii="Sans" w:hAnsi="Sans" w:cstheme="minorHAnsi"/>
          <w:color w:val="000000"/>
          <w:sz w:val="20"/>
          <w:szCs w:val="20"/>
        </w:rPr>
      </w:pPr>
      <w:r w:rsidRPr="00B03355">
        <w:rPr>
          <w:rFonts w:ascii="Sans" w:hAnsi="Sans" w:cstheme="minorHAnsi"/>
          <w:color w:val="000000"/>
          <w:sz w:val="20"/>
          <w:szCs w:val="20"/>
        </w:rPr>
        <w:t>Como parte del procedimiento de acceso a información pública, el Suscrito Oficial de Información, requirió la información solicitada de conformidad a lo establecido en el art. 70 de la LAIP, a la unidad, que pueda poseer la información, con el objeto que la localice, verifique su clasificación y comuniquen la manera en la que se encuentra disponible, la cual detallo a continuación:</w:t>
      </w:r>
    </w:p>
    <w:p w:rsidR="003C2126" w:rsidRPr="00B03355" w:rsidRDefault="003C2126" w:rsidP="003C2126">
      <w:pPr>
        <w:spacing w:line="276" w:lineRule="auto"/>
        <w:jc w:val="both"/>
        <w:rPr>
          <w:rFonts w:ascii="Sans" w:eastAsia="Times New Roman" w:hAnsi="Sans" w:cstheme="minorHAnsi"/>
          <w:color w:val="000000"/>
          <w:sz w:val="20"/>
          <w:szCs w:val="20"/>
          <w:lang w:eastAsia="es-SV"/>
        </w:rPr>
      </w:pPr>
      <w:r w:rsidRPr="00B03355">
        <w:rPr>
          <w:rFonts w:ascii="Sans" w:hAnsi="Sans" w:cstheme="minorHAnsi"/>
          <w:color w:val="000000"/>
          <w:sz w:val="20"/>
          <w:szCs w:val="20"/>
        </w:rPr>
        <w:t xml:space="preserve"> En fecha uno de diciembre del presente año, se le solicita a Dirección General lo siguiente: </w:t>
      </w:r>
      <w:r w:rsidRPr="00B03355">
        <w:rPr>
          <w:rFonts w:ascii="Sans" w:hAnsi="Sans" w:cstheme="minorHAnsi"/>
          <w:color w:val="000000" w:themeColor="text1"/>
          <w:sz w:val="20"/>
          <w:szCs w:val="20"/>
          <w:lang w:val="es-419"/>
        </w:rPr>
        <w:t>Los planes de desarrollo municipales disponibles para los periodos 2018-2021 y 2021-2024, que con base al artículo 4 del Código Municipal compete a los concejos municipales su elaboración, aprobación y ejecución.</w:t>
      </w:r>
    </w:p>
    <w:p w:rsidR="003C2126" w:rsidRPr="00B03355" w:rsidRDefault="003C2126" w:rsidP="003C2126">
      <w:pPr>
        <w:spacing w:line="276" w:lineRule="auto"/>
        <w:jc w:val="both"/>
        <w:rPr>
          <w:rFonts w:ascii="Sans" w:eastAsia="Times New Roman" w:hAnsi="Sans" w:cstheme="minorHAnsi"/>
          <w:color w:val="000000"/>
          <w:sz w:val="20"/>
          <w:szCs w:val="20"/>
          <w:u w:val="single"/>
        </w:rPr>
      </w:pPr>
      <w:r w:rsidRPr="00B03355">
        <w:rPr>
          <w:rFonts w:ascii="Sans" w:eastAsia="Times New Roman" w:hAnsi="Sans" w:cstheme="minorHAnsi"/>
          <w:color w:val="000000"/>
          <w:sz w:val="20"/>
          <w:szCs w:val="20"/>
        </w:rPr>
        <w:t xml:space="preserve">  Ante tal requerimiento, Dirección General en fecha dos de diciembre del presente año responde: </w:t>
      </w:r>
      <w:r w:rsidRPr="00B03355">
        <w:rPr>
          <w:rFonts w:ascii="Sans" w:eastAsia="Times New Roman" w:hAnsi="Sans" w:cstheme="minorHAnsi"/>
          <w:color w:val="000000"/>
          <w:sz w:val="20"/>
          <w:szCs w:val="20"/>
          <w:u w:val="single"/>
        </w:rPr>
        <w:t xml:space="preserve">Por este medio hago referencia a memorándum recibido en esta Dirección General el día uno de diciembre de 2022; en el cual, solicita los Planes de Desarrollo Municipales disponibles para los periodos 2018-2021 y 2021-2024, que con base al artículo 4 del Código Municipal compete a los Concejos Municipales. Con la finalidad de dar respuesta y así poder cumplir con lo establecido en la legislación relacionada, informo lo siguiente: Con relación a los Planes de Desarrollo Municipales periodo 2017-2022, se encuentran en el Portal de la Alcaldía de Ciudad Delgado; y desde esa plataforma pueden ser consultados. Con respecto al periodo de esta nueva gestión 2021-2024 comentarle que actualmente estamos en el proceso de elaboración del Plan Estratégico Participativo 2023-2027; por lo que por el momento no se encuentra disponible dicha información; más sin embargo se han ejecutado una serie de proyectos de acuerdo a las necesidades prioritarias de nuestro municipio. </w:t>
      </w:r>
    </w:p>
    <w:p w:rsidR="003C2126" w:rsidRPr="00B03355" w:rsidRDefault="003C2126" w:rsidP="003C2126">
      <w:pPr>
        <w:spacing w:line="276" w:lineRule="auto"/>
        <w:jc w:val="both"/>
        <w:rPr>
          <w:rFonts w:ascii="Sans" w:eastAsia="Times New Roman" w:hAnsi="Sans" w:cstheme="minorHAnsi"/>
          <w:color w:val="000000"/>
          <w:sz w:val="20"/>
          <w:szCs w:val="20"/>
          <w:u w:val="single"/>
        </w:rPr>
      </w:pPr>
      <w:r w:rsidRPr="00B03355">
        <w:rPr>
          <w:rFonts w:ascii="Sans" w:eastAsia="Times New Roman" w:hAnsi="Sans" w:cstheme="minorHAnsi"/>
          <w:color w:val="000000"/>
          <w:sz w:val="20"/>
          <w:szCs w:val="20"/>
        </w:rPr>
        <w:t>En fecha dos de diciembre del presente año, se solicita a Secretaria Municipal lo siguiente:</w:t>
      </w:r>
      <w:r w:rsidRPr="00B03355">
        <w:rPr>
          <w:rFonts w:ascii="Sans" w:hAnsi="Sans" w:cstheme="minorHAnsi"/>
          <w:color w:val="000000"/>
          <w:sz w:val="20"/>
          <w:szCs w:val="20"/>
        </w:rPr>
        <w:t xml:space="preserve"> </w:t>
      </w:r>
      <w:r w:rsidRPr="00B03355">
        <w:rPr>
          <w:rFonts w:ascii="Sans" w:hAnsi="Sans" w:cstheme="minorHAnsi"/>
          <w:color w:val="000000" w:themeColor="text1"/>
          <w:sz w:val="20"/>
          <w:szCs w:val="20"/>
          <w:lang w:val="es-419"/>
        </w:rPr>
        <w:t xml:space="preserve">Los planes de desarrollo municipales disponibles para los periodos 2018-2021 y 2021-2024, que con base al artículo 4 del Código Municipal compete a los concejos municipales su elaboración, aprobación y ejecución. </w:t>
      </w:r>
      <w:r w:rsidRPr="00B03355">
        <w:rPr>
          <w:rFonts w:ascii="Sans" w:eastAsia="Times New Roman" w:hAnsi="Sans" w:cstheme="minorHAnsi"/>
          <w:color w:val="000000"/>
          <w:sz w:val="20"/>
          <w:szCs w:val="20"/>
        </w:rPr>
        <w:t xml:space="preserve">Ante tal requerimiento, Secretaria Municipal en fecha seis de diciembre del presente año responde: </w:t>
      </w:r>
      <w:r w:rsidRPr="00B03355">
        <w:rPr>
          <w:rFonts w:ascii="Sans" w:eastAsia="Times New Roman" w:hAnsi="Sans" w:cstheme="minorHAnsi"/>
          <w:color w:val="000000"/>
          <w:sz w:val="20"/>
          <w:szCs w:val="20"/>
          <w:u w:val="single"/>
        </w:rPr>
        <w:t>Por este medio me refiero a solicitud con referencia UAIP-61-2022, en la que solicita los planes de desarrollo municipal, disponibles para los periodos 2018-2021 y 2021-2024, que hayan sido aprobados, por lo que le informo que se realizó la búsqueda correspondiente y no se encontró registro sobre lo solicitado en esta Secretaria Municipal.</w:t>
      </w:r>
    </w:p>
    <w:p w:rsidR="003C2126" w:rsidRPr="00B03355" w:rsidRDefault="003C2126" w:rsidP="003C2126">
      <w:pPr>
        <w:widowControl w:val="0"/>
        <w:autoSpaceDE w:val="0"/>
        <w:autoSpaceDN w:val="0"/>
        <w:adjustRightInd w:val="0"/>
        <w:spacing w:after="0" w:line="276" w:lineRule="auto"/>
        <w:jc w:val="both"/>
        <w:rPr>
          <w:rFonts w:ascii="Sans" w:eastAsia="Calibri" w:hAnsi="Sans" w:cstheme="minorHAnsi"/>
          <w:color w:val="000000"/>
          <w:sz w:val="20"/>
          <w:szCs w:val="20"/>
          <w:lang w:val="es-419"/>
        </w:rPr>
      </w:pPr>
      <w:r w:rsidRPr="00B03355">
        <w:rPr>
          <w:rFonts w:ascii="Sans" w:eastAsia="Times New Roman" w:hAnsi="Sans" w:cstheme="minorHAnsi"/>
          <w:color w:val="000000"/>
          <w:sz w:val="20"/>
          <w:szCs w:val="20"/>
        </w:rPr>
        <w:t xml:space="preserve">   </w:t>
      </w:r>
      <w:r w:rsidRPr="00B03355">
        <w:rPr>
          <w:rFonts w:ascii="Sans" w:eastAsia="Calibri" w:hAnsi="Sans" w:cstheme="minorHAnsi"/>
          <w:color w:val="000000"/>
          <w:sz w:val="20"/>
          <w:szCs w:val="20"/>
          <w:lang w:val="es-419"/>
        </w:rPr>
        <w:t xml:space="preserve">Por lo anteriormente expresado, el </w:t>
      </w:r>
      <w:r w:rsidRPr="00B03355">
        <w:rPr>
          <w:rFonts w:ascii="Sans" w:eastAsia="Calibri" w:hAnsi="Sans" w:cstheme="minorHAnsi"/>
          <w:color w:val="000000"/>
          <w:sz w:val="20"/>
          <w:szCs w:val="20"/>
        </w:rPr>
        <w:t>suscrito Oficial de Información</w:t>
      </w:r>
      <w:r w:rsidRPr="00B03355">
        <w:rPr>
          <w:rFonts w:ascii="Sans" w:eastAsia="Calibri" w:hAnsi="Sans" w:cstheme="minorHAnsi"/>
          <w:color w:val="000000"/>
          <w:sz w:val="20"/>
          <w:szCs w:val="20"/>
          <w:lang w:val="es-419"/>
        </w:rPr>
        <w:t xml:space="preserve"> considera que la información que requiere el solicitante es Información Pública, según art. 6 literal “c” de la LAIP. </w:t>
      </w:r>
    </w:p>
    <w:p w:rsidR="003C2126" w:rsidRPr="00B03355" w:rsidRDefault="003C2126" w:rsidP="003C2126">
      <w:pPr>
        <w:spacing w:after="0" w:line="276" w:lineRule="auto"/>
        <w:jc w:val="both"/>
        <w:rPr>
          <w:rFonts w:ascii="Sans" w:eastAsia="Calibri" w:hAnsi="Sans" w:cstheme="minorHAnsi"/>
          <w:color w:val="000000"/>
          <w:sz w:val="20"/>
          <w:szCs w:val="20"/>
          <w:lang w:val="es-419"/>
        </w:rPr>
      </w:pPr>
    </w:p>
    <w:p w:rsidR="003C2126" w:rsidRPr="00B03355" w:rsidRDefault="00B03355" w:rsidP="00B03355">
      <w:pPr>
        <w:spacing w:after="0" w:line="276" w:lineRule="auto"/>
        <w:contextualSpacing/>
        <w:jc w:val="both"/>
        <w:rPr>
          <w:rFonts w:ascii="Sans" w:eastAsia="Calibri" w:hAnsi="Sans" w:cstheme="minorHAnsi"/>
          <w:color w:val="000000"/>
          <w:sz w:val="20"/>
          <w:szCs w:val="20"/>
        </w:rPr>
      </w:pPr>
      <w:r>
        <w:rPr>
          <w:rFonts w:ascii="Sans" w:eastAsia="Calibri" w:hAnsi="Sans" w:cstheme="minorHAnsi"/>
          <w:color w:val="000000"/>
          <w:sz w:val="20"/>
          <w:szCs w:val="20"/>
        </w:rPr>
        <w:t xml:space="preserve">                    III </w:t>
      </w:r>
      <w:r w:rsidR="003C2126" w:rsidRPr="00B03355">
        <w:rPr>
          <w:rFonts w:ascii="Sans" w:eastAsia="Calibri" w:hAnsi="Sans" w:cstheme="minorHAnsi"/>
          <w:color w:val="000000"/>
          <w:sz w:val="20"/>
          <w:szCs w:val="20"/>
        </w:rPr>
        <w:t>RESOLUCIÓN</w:t>
      </w:r>
    </w:p>
    <w:p w:rsidR="00B03355" w:rsidRDefault="00B03355" w:rsidP="003C2126">
      <w:pPr>
        <w:spacing w:after="0" w:line="276" w:lineRule="auto"/>
        <w:jc w:val="both"/>
        <w:rPr>
          <w:rFonts w:ascii="Sans" w:eastAsia="Calibri" w:hAnsi="Sans" w:cstheme="minorHAnsi"/>
          <w:color w:val="000000"/>
          <w:sz w:val="20"/>
          <w:szCs w:val="20"/>
        </w:rPr>
      </w:pPr>
    </w:p>
    <w:p w:rsidR="003C2126" w:rsidRPr="00B03355" w:rsidRDefault="00B03355" w:rsidP="003C2126">
      <w:pPr>
        <w:spacing w:after="0" w:line="276" w:lineRule="auto"/>
        <w:jc w:val="both"/>
        <w:rPr>
          <w:rFonts w:ascii="Sans" w:eastAsia="Calibri" w:hAnsi="Sans" w:cstheme="minorHAnsi"/>
          <w:bCs/>
          <w:color w:val="000000"/>
          <w:sz w:val="20"/>
          <w:szCs w:val="20"/>
        </w:rPr>
      </w:pPr>
      <w:r>
        <w:rPr>
          <w:rFonts w:ascii="Sans" w:eastAsia="Calibri" w:hAnsi="Sans" w:cstheme="minorHAnsi"/>
          <w:color w:val="000000"/>
          <w:sz w:val="20"/>
          <w:szCs w:val="20"/>
        </w:rPr>
        <w:t xml:space="preserve">     </w:t>
      </w:r>
      <w:r w:rsidR="003C2126" w:rsidRPr="00B03355">
        <w:rPr>
          <w:rFonts w:ascii="Sans" w:eastAsia="Calibri" w:hAnsi="Sans" w:cstheme="minorHAnsi"/>
          <w:color w:val="000000"/>
          <w:sz w:val="20"/>
          <w:szCs w:val="20"/>
        </w:rPr>
        <w:t xml:space="preserve">De conformidad al art. 65, </w:t>
      </w:r>
      <w:r w:rsidR="003C2126" w:rsidRPr="00B03355">
        <w:rPr>
          <w:rFonts w:ascii="Sans" w:eastAsia="Calibri" w:hAnsi="Sans" w:cstheme="minorHAnsi"/>
          <w:color w:val="000000"/>
          <w:sz w:val="20"/>
          <w:szCs w:val="20"/>
          <w:lang w:val="es-419"/>
        </w:rPr>
        <w:t xml:space="preserve">66, </w:t>
      </w:r>
      <w:r w:rsidR="003C2126" w:rsidRPr="00B03355">
        <w:rPr>
          <w:rFonts w:ascii="Sans" w:eastAsia="Calibri" w:hAnsi="Sans" w:cstheme="minorHAnsi"/>
          <w:color w:val="000000"/>
          <w:sz w:val="20"/>
          <w:szCs w:val="20"/>
        </w:rPr>
        <w:t>72, de la Ley de Acceso a la Información Pública, y art. 56 del Reglamento de la Ley de Acceso a la Información Pública; el suscrito Oficial de Información</w:t>
      </w:r>
      <w:r w:rsidR="003C2126" w:rsidRPr="00B03355">
        <w:rPr>
          <w:rFonts w:ascii="Sans" w:eastAsia="Calibri" w:hAnsi="Sans" w:cstheme="minorHAnsi"/>
          <w:bCs/>
          <w:color w:val="000000"/>
          <w:sz w:val="20"/>
          <w:szCs w:val="20"/>
        </w:rPr>
        <w:t>, RESUELVE:</w:t>
      </w:r>
    </w:p>
    <w:p w:rsidR="003C2126" w:rsidRPr="00B03355" w:rsidRDefault="003C2126" w:rsidP="003C2126">
      <w:pPr>
        <w:spacing w:after="0" w:line="276" w:lineRule="auto"/>
        <w:jc w:val="both"/>
        <w:rPr>
          <w:rFonts w:ascii="Sans" w:eastAsia="Calibri" w:hAnsi="Sans" w:cstheme="minorHAnsi"/>
          <w:bCs/>
          <w:color w:val="000000"/>
          <w:sz w:val="20"/>
          <w:szCs w:val="20"/>
        </w:rPr>
      </w:pPr>
    </w:p>
    <w:p w:rsidR="003C2126" w:rsidRPr="00B03355" w:rsidRDefault="003C2126" w:rsidP="003C2126">
      <w:pPr>
        <w:pStyle w:val="Prrafodelista"/>
        <w:numPr>
          <w:ilvl w:val="0"/>
          <w:numId w:val="10"/>
        </w:numPr>
        <w:spacing w:after="0" w:line="276" w:lineRule="auto"/>
        <w:jc w:val="both"/>
        <w:rPr>
          <w:rFonts w:ascii="Sans" w:eastAsia="Calibri" w:hAnsi="Sans" w:cstheme="minorHAnsi"/>
          <w:color w:val="000000"/>
          <w:sz w:val="20"/>
          <w:szCs w:val="20"/>
        </w:rPr>
      </w:pPr>
      <w:r w:rsidRPr="00B03355">
        <w:rPr>
          <w:rFonts w:ascii="Sans" w:eastAsia="Calibri" w:hAnsi="Sans" w:cstheme="minorHAnsi"/>
          <w:color w:val="000000"/>
          <w:sz w:val="20"/>
          <w:szCs w:val="20"/>
        </w:rPr>
        <w:t xml:space="preserve">La solicitud si cumple con todos los requisitos establecidos en el Art.66 de la Ley de Acceso a la Información Pública (LAIP) y art. 56 literal d) del Reglamento de la Ley de Acceso a la Información Pública. </w:t>
      </w:r>
    </w:p>
    <w:p w:rsidR="00B03355" w:rsidRPr="00B03355" w:rsidRDefault="003C2126" w:rsidP="003C2126">
      <w:pPr>
        <w:pStyle w:val="Prrafodelista"/>
        <w:numPr>
          <w:ilvl w:val="0"/>
          <w:numId w:val="10"/>
        </w:numPr>
        <w:spacing w:after="0" w:line="276" w:lineRule="auto"/>
        <w:jc w:val="both"/>
        <w:rPr>
          <w:rFonts w:ascii="Sans" w:eastAsia="Calibri" w:hAnsi="Sans" w:cstheme="minorHAnsi"/>
          <w:color w:val="000000"/>
          <w:sz w:val="20"/>
          <w:szCs w:val="20"/>
        </w:rPr>
      </w:pPr>
      <w:r w:rsidRPr="00B03355">
        <w:rPr>
          <w:rFonts w:ascii="Sans" w:eastAsia="Calibri" w:hAnsi="Sans" w:cstheme="minorHAnsi"/>
          <w:color w:val="000000"/>
          <w:sz w:val="20"/>
          <w:szCs w:val="20"/>
          <w:lang w:val="es-419"/>
        </w:rPr>
        <w:t xml:space="preserve">Redireccionar al ciudadano para que consulte el Portal de Transparencia de la Municipalidad, a efecto de descargar el Plan de Desarrollo periodo 2017-2022 y en relación a los Planes de Desarrollo </w:t>
      </w:r>
    </w:p>
    <w:p w:rsidR="00B03355" w:rsidRDefault="00B03355" w:rsidP="00B03355">
      <w:pPr>
        <w:pStyle w:val="Prrafodelista"/>
        <w:spacing w:after="0" w:line="276" w:lineRule="auto"/>
        <w:jc w:val="both"/>
        <w:rPr>
          <w:rFonts w:ascii="Sans" w:eastAsia="Calibri" w:hAnsi="Sans" w:cstheme="minorHAnsi"/>
          <w:color w:val="000000"/>
          <w:sz w:val="20"/>
          <w:szCs w:val="20"/>
          <w:lang w:val="es-419"/>
        </w:rPr>
      </w:pPr>
    </w:p>
    <w:p w:rsidR="00B03355" w:rsidRDefault="00B03355" w:rsidP="00B03355">
      <w:pPr>
        <w:pStyle w:val="Prrafodelista"/>
        <w:spacing w:after="0" w:line="276" w:lineRule="auto"/>
        <w:jc w:val="both"/>
        <w:rPr>
          <w:rFonts w:ascii="Sans" w:eastAsia="Calibri" w:hAnsi="Sans" w:cstheme="minorHAnsi"/>
          <w:color w:val="000000"/>
          <w:sz w:val="20"/>
          <w:szCs w:val="20"/>
          <w:lang w:val="es-419"/>
        </w:rPr>
      </w:pPr>
    </w:p>
    <w:p w:rsidR="00B03355" w:rsidRDefault="00B03355" w:rsidP="00B03355">
      <w:pPr>
        <w:pStyle w:val="Prrafodelista"/>
        <w:spacing w:after="0" w:line="276" w:lineRule="auto"/>
        <w:jc w:val="both"/>
        <w:rPr>
          <w:rFonts w:ascii="Sans" w:eastAsia="Calibri" w:hAnsi="Sans" w:cstheme="minorHAnsi"/>
          <w:color w:val="000000"/>
          <w:sz w:val="20"/>
          <w:szCs w:val="20"/>
          <w:lang w:val="es-419"/>
        </w:rPr>
      </w:pPr>
    </w:p>
    <w:p w:rsidR="00B03355" w:rsidRDefault="00B03355" w:rsidP="00B03355">
      <w:pPr>
        <w:pStyle w:val="Prrafodelista"/>
        <w:spacing w:after="0" w:line="276" w:lineRule="auto"/>
        <w:jc w:val="both"/>
        <w:rPr>
          <w:rFonts w:ascii="Sans" w:eastAsia="Calibri" w:hAnsi="Sans" w:cstheme="minorHAnsi"/>
          <w:color w:val="000000"/>
          <w:sz w:val="20"/>
          <w:szCs w:val="20"/>
          <w:lang w:val="es-419"/>
        </w:rPr>
      </w:pPr>
    </w:p>
    <w:p w:rsidR="00B03355" w:rsidRDefault="00B03355" w:rsidP="00B03355">
      <w:pPr>
        <w:pStyle w:val="Prrafodelista"/>
        <w:spacing w:after="0" w:line="276" w:lineRule="auto"/>
        <w:jc w:val="both"/>
        <w:rPr>
          <w:rFonts w:ascii="Sans" w:eastAsia="Calibri" w:hAnsi="Sans" w:cstheme="minorHAnsi"/>
          <w:color w:val="000000"/>
          <w:sz w:val="20"/>
          <w:szCs w:val="20"/>
          <w:lang w:val="es-419"/>
        </w:rPr>
      </w:pPr>
    </w:p>
    <w:p w:rsidR="00B03355" w:rsidRDefault="00B03355" w:rsidP="00B03355">
      <w:pPr>
        <w:pStyle w:val="Prrafodelista"/>
        <w:spacing w:after="0" w:line="276" w:lineRule="auto"/>
        <w:jc w:val="both"/>
        <w:rPr>
          <w:rFonts w:ascii="Sans" w:eastAsia="Calibri" w:hAnsi="Sans" w:cstheme="minorHAnsi"/>
          <w:color w:val="000000"/>
          <w:sz w:val="20"/>
          <w:szCs w:val="20"/>
          <w:lang w:val="es-419"/>
        </w:rPr>
      </w:pPr>
    </w:p>
    <w:p w:rsidR="003C2126" w:rsidRPr="00B03355" w:rsidRDefault="003C2126" w:rsidP="00B03355">
      <w:pPr>
        <w:pStyle w:val="Prrafodelista"/>
        <w:spacing w:after="0" w:line="276" w:lineRule="auto"/>
        <w:jc w:val="both"/>
        <w:rPr>
          <w:rFonts w:ascii="Sans" w:eastAsia="Calibri" w:hAnsi="Sans" w:cstheme="minorHAnsi"/>
          <w:color w:val="000000"/>
          <w:sz w:val="20"/>
          <w:szCs w:val="20"/>
        </w:rPr>
      </w:pPr>
      <w:r w:rsidRPr="00B03355">
        <w:rPr>
          <w:rFonts w:ascii="Sans" w:eastAsia="Calibri" w:hAnsi="Sans" w:cstheme="minorHAnsi"/>
          <w:color w:val="000000"/>
          <w:sz w:val="20"/>
          <w:szCs w:val="20"/>
          <w:lang w:val="es-419"/>
        </w:rPr>
        <w:t>Municipales para los periodos 2021-2024, confirmase la INEXISTENCIA de información, de conformidad al art. 73 de la LAIP.</w:t>
      </w:r>
    </w:p>
    <w:p w:rsidR="003C2126" w:rsidRPr="00B03355" w:rsidRDefault="003C2126" w:rsidP="003C2126">
      <w:pPr>
        <w:numPr>
          <w:ilvl w:val="0"/>
          <w:numId w:val="10"/>
        </w:numPr>
        <w:spacing w:after="0" w:line="276" w:lineRule="auto"/>
        <w:jc w:val="both"/>
        <w:rPr>
          <w:rFonts w:ascii="Sans" w:eastAsia="Calibri" w:hAnsi="Sans" w:cstheme="minorHAnsi"/>
          <w:color w:val="000000"/>
          <w:sz w:val="20"/>
          <w:szCs w:val="20"/>
        </w:rPr>
      </w:pPr>
      <w:r w:rsidRPr="00B03355">
        <w:rPr>
          <w:rFonts w:ascii="Sans" w:eastAsia="Calibri" w:hAnsi="Sans" w:cstheme="minorHAnsi"/>
          <w:color w:val="000000"/>
          <w:sz w:val="20"/>
          <w:szCs w:val="20"/>
        </w:rPr>
        <w:t>Notifíquese al solicitante, por el medio señalado</w:t>
      </w:r>
      <w:r w:rsidRPr="00B03355">
        <w:rPr>
          <w:rFonts w:ascii="Sans" w:eastAsia="Calibri" w:hAnsi="Sans" w:cstheme="minorHAnsi"/>
          <w:color w:val="000000"/>
          <w:sz w:val="20"/>
          <w:szCs w:val="20"/>
          <w:lang w:val="es-419"/>
        </w:rPr>
        <w:t xml:space="preserve"> para tal efecto</w:t>
      </w:r>
      <w:r w:rsidRPr="00B03355">
        <w:rPr>
          <w:rFonts w:ascii="Sans" w:eastAsia="Calibri" w:hAnsi="Sans" w:cstheme="minorHAnsi"/>
          <w:color w:val="000000"/>
          <w:sz w:val="20"/>
          <w:szCs w:val="20"/>
        </w:rPr>
        <w:t xml:space="preserve">. </w:t>
      </w:r>
    </w:p>
    <w:p w:rsidR="00B03355" w:rsidRDefault="003C2126" w:rsidP="00B03355">
      <w:pPr>
        <w:numPr>
          <w:ilvl w:val="0"/>
          <w:numId w:val="10"/>
        </w:numPr>
        <w:spacing w:after="0" w:line="276" w:lineRule="auto"/>
        <w:jc w:val="both"/>
        <w:rPr>
          <w:rFonts w:ascii="Sans" w:eastAsia="Calibri" w:hAnsi="Sans" w:cstheme="minorHAnsi"/>
          <w:color w:val="000000"/>
          <w:sz w:val="20"/>
          <w:szCs w:val="20"/>
        </w:rPr>
      </w:pPr>
      <w:r w:rsidRPr="00B03355">
        <w:rPr>
          <w:rFonts w:ascii="Sans" w:eastAsia="Calibri" w:hAnsi="Sans" w:cstheme="minorHAnsi"/>
          <w:color w:val="000000"/>
          <w:sz w:val="20"/>
          <w:szCs w:val="20"/>
          <w:lang w:val="es-419"/>
        </w:rPr>
        <w:t>Archívese el expediente administrativo.</w:t>
      </w:r>
    </w:p>
    <w:p w:rsidR="00B03355" w:rsidRDefault="00B03355" w:rsidP="00B03355">
      <w:pPr>
        <w:spacing w:after="0" w:line="276" w:lineRule="auto"/>
        <w:ind w:left="720"/>
        <w:jc w:val="both"/>
        <w:rPr>
          <w:rFonts w:ascii="Sans" w:eastAsia="Calibri" w:hAnsi="Sans" w:cstheme="minorHAnsi"/>
          <w:color w:val="000000"/>
          <w:sz w:val="20"/>
          <w:szCs w:val="20"/>
        </w:rPr>
      </w:pPr>
    </w:p>
    <w:p w:rsidR="00B03355" w:rsidRDefault="00B03355" w:rsidP="00B03355">
      <w:pPr>
        <w:spacing w:after="0" w:line="276" w:lineRule="auto"/>
        <w:ind w:left="720"/>
        <w:jc w:val="both"/>
        <w:rPr>
          <w:rFonts w:ascii="Sans" w:eastAsia="Calibri" w:hAnsi="Sans" w:cstheme="minorHAnsi"/>
          <w:sz w:val="20"/>
          <w:szCs w:val="20"/>
        </w:rPr>
      </w:pPr>
    </w:p>
    <w:p w:rsidR="00B03355" w:rsidRDefault="00B03355" w:rsidP="00B03355">
      <w:pPr>
        <w:spacing w:after="0" w:line="276" w:lineRule="auto"/>
        <w:ind w:left="720"/>
        <w:jc w:val="both"/>
        <w:rPr>
          <w:rFonts w:ascii="Sans" w:eastAsia="Calibri" w:hAnsi="Sans" w:cstheme="minorHAnsi"/>
          <w:sz w:val="20"/>
          <w:szCs w:val="20"/>
        </w:rPr>
      </w:pPr>
    </w:p>
    <w:p w:rsidR="00B03355" w:rsidRDefault="00B03355" w:rsidP="00B03355">
      <w:pPr>
        <w:spacing w:after="0" w:line="276" w:lineRule="auto"/>
        <w:ind w:left="720"/>
        <w:jc w:val="both"/>
        <w:rPr>
          <w:rFonts w:ascii="Sans" w:eastAsia="Calibri" w:hAnsi="Sans" w:cstheme="minorHAnsi"/>
          <w:sz w:val="20"/>
          <w:szCs w:val="20"/>
        </w:rPr>
      </w:pPr>
    </w:p>
    <w:p w:rsidR="00B03355" w:rsidRDefault="00B03355" w:rsidP="00B03355">
      <w:pPr>
        <w:spacing w:after="0" w:line="276" w:lineRule="auto"/>
        <w:ind w:left="720"/>
        <w:jc w:val="both"/>
        <w:rPr>
          <w:rFonts w:ascii="Sans" w:eastAsia="Calibri" w:hAnsi="Sans" w:cstheme="minorHAnsi"/>
          <w:sz w:val="20"/>
          <w:szCs w:val="20"/>
        </w:rPr>
      </w:pPr>
    </w:p>
    <w:p w:rsidR="003C2126" w:rsidRPr="00B03355" w:rsidRDefault="00B03355" w:rsidP="00B03355">
      <w:pPr>
        <w:spacing w:after="0" w:line="276" w:lineRule="auto"/>
        <w:ind w:left="720"/>
        <w:jc w:val="both"/>
        <w:rPr>
          <w:rFonts w:ascii="Sans" w:eastAsia="Calibri" w:hAnsi="Sans" w:cstheme="minorHAnsi"/>
          <w:color w:val="000000"/>
          <w:sz w:val="20"/>
          <w:szCs w:val="20"/>
        </w:rPr>
      </w:pPr>
      <w:r>
        <w:rPr>
          <w:rFonts w:ascii="Sans" w:eastAsia="Calibri" w:hAnsi="Sans" w:cstheme="minorHAnsi"/>
          <w:sz w:val="20"/>
          <w:szCs w:val="20"/>
        </w:rPr>
        <w:t xml:space="preserve">                                                 </w:t>
      </w:r>
      <w:r w:rsidR="003C2126" w:rsidRPr="00B03355">
        <w:rPr>
          <w:rFonts w:ascii="Sans" w:eastAsia="Calibri" w:hAnsi="Sans" w:cstheme="minorHAnsi"/>
          <w:sz w:val="20"/>
          <w:szCs w:val="20"/>
        </w:rPr>
        <w:t>Lic. Elmer Mancia Hernández</w:t>
      </w:r>
    </w:p>
    <w:p w:rsidR="003C2126" w:rsidRPr="00B03355" w:rsidRDefault="003C2126" w:rsidP="003C2126">
      <w:pPr>
        <w:spacing w:after="0" w:line="276" w:lineRule="auto"/>
        <w:jc w:val="center"/>
        <w:rPr>
          <w:rFonts w:ascii="Sans" w:eastAsia="Calibri" w:hAnsi="Sans" w:cstheme="minorHAnsi"/>
          <w:sz w:val="20"/>
          <w:szCs w:val="20"/>
        </w:rPr>
      </w:pPr>
      <w:r w:rsidRPr="00B03355">
        <w:rPr>
          <w:rFonts w:ascii="Sans" w:eastAsia="Calibri" w:hAnsi="Sans" w:cstheme="minorHAnsi"/>
          <w:sz w:val="20"/>
          <w:szCs w:val="20"/>
        </w:rPr>
        <w:t>Oficial de Información</w:t>
      </w:r>
    </w:p>
    <w:p w:rsidR="003C2126" w:rsidRPr="00B03355" w:rsidRDefault="003C2126"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Pr="00B03355" w:rsidRDefault="00D3675D" w:rsidP="003C2126">
      <w:pPr>
        <w:spacing w:line="276" w:lineRule="auto"/>
        <w:jc w:val="center"/>
        <w:rPr>
          <w:rFonts w:ascii="Sans" w:hAnsi="San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D3675D" w:rsidRDefault="00D3675D" w:rsidP="003C2126">
      <w:pPr>
        <w:spacing w:line="276" w:lineRule="auto"/>
        <w:jc w:val="center"/>
        <w:rPr>
          <w:rFonts w:cstheme="minorHAnsi"/>
          <w:bCs/>
          <w:sz w:val="20"/>
          <w:szCs w:val="20"/>
        </w:rPr>
      </w:pPr>
    </w:p>
    <w:p w:rsidR="00E000F3" w:rsidRDefault="00E000F3" w:rsidP="004935B0">
      <w:pPr>
        <w:spacing w:after="0"/>
        <w:jc w:val="center"/>
        <w:rPr>
          <w:rFonts w:ascii="Bembo Std" w:hAnsi="Bembo Std"/>
          <w:sz w:val="24"/>
        </w:rPr>
      </w:pPr>
    </w:p>
    <w:sectPr w:rsidR="00E000F3" w:rsidSect="000A3A88">
      <w:headerReference w:type="default" r:id="rId8"/>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D4" w:rsidRDefault="006E5DD4" w:rsidP="000A3A88">
      <w:pPr>
        <w:spacing w:after="0" w:line="240" w:lineRule="auto"/>
      </w:pPr>
      <w:r>
        <w:separator/>
      </w:r>
    </w:p>
  </w:endnote>
  <w:endnote w:type="continuationSeparator" w:id="0">
    <w:p w:rsidR="006E5DD4" w:rsidRDefault="006E5DD4" w:rsidP="000A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Sans">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D4" w:rsidRDefault="006E5DD4" w:rsidP="000A3A88">
      <w:pPr>
        <w:spacing w:after="0" w:line="240" w:lineRule="auto"/>
      </w:pPr>
      <w:r>
        <w:separator/>
      </w:r>
    </w:p>
  </w:footnote>
  <w:footnote w:type="continuationSeparator" w:id="0">
    <w:p w:rsidR="006E5DD4" w:rsidRDefault="006E5DD4" w:rsidP="000A3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88" w:rsidRDefault="004935B0">
    <w:pPr>
      <w:pStyle w:val="Encabezado"/>
    </w:pPr>
    <w:r>
      <w:rPr>
        <w:noProof/>
        <w:lang w:eastAsia="es-SV"/>
      </w:rPr>
      <w:drawing>
        <wp:anchor distT="0" distB="0" distL="114300" distR="114300" simplePos="0" relativeHeight="251658240" behindDoc="1" locked="0" layoutInCell="1" allowOverlap="1">
          <wp:simplePos x="0" y="0"/>
          <wp:positionH relativeFrom="margin">
            <wp:posOffset>-1048604</wp:posOffset>
          </wp:positionH>
          <wp:positionV relativeFrom="margin">
            <wp:posOffset>-867999</wp:posOffset>
          </wp:positionV>
          <wp:extent cx="7719948" cy="99896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D Linea Grafica-0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9948" cy="99896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71A0"/>
    <w:multiLevelType w:val="hybridMultilevel"/>
    <w:tmpl w:val="E6329312"/>
    <w:lvl w:ilvl="0" w:tplc="BBD68A0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A366F5"/>
    <w:multiLevelType w:val="hybridMultilevel"/>
    <w:tmpl w:val="ABB6DF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6BF09E5"/>
    <w:multiLevelType w:val="hybridMultilevel"/>
    <w:tmpl w:val="711842E8"/>
    <w:lvl w:ilvl="0" w:tplc="3A36964C">
      <w:start w:val="3"/>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AC81EC1"/>
    <w:multiLevelType w:val="hybridMultilevel"/>
    <w:tmpl w:val="A7760A8E"/>
    <w:lvl w:ilvl="0" w:tplc="3940CAD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E9D27B9"/>
    <w:multiLevelType w:val="hybridMultilevel"/>
    <w:tmpl w:val="5BB22BFE"/>
    <w:lvl w:ilvl="0" w:tplc="20548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DF646FC"/>
    <w:multiLevelType w:val="hybridMultilevel"/>
    <w:tmpl w:val="0D2EDBA4"/>
    <w:lvl w:ilvl="0" w:tplc="440A0017">
      <w:start w:val="1"/>
      <w:numFmt w:val="lowerLetter"/>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41D711F3"/>
    <w:multiLevelType w:val="hybridMultilevel"/>
    <w:tmpl w:val="628271A4"/>
    <w:lvl w:ilvl="0" w:tplc="A16AD2FA">
      <w:start w:val="1"/>
      <w:numFmt w:val="upperRoman"/>
      <w:lvlText w:val="%1."/>
      <w:lvlJc w:val="left"/>
      <w:pPr>
        <w:ind w:left="2235" w:hanging="720"/>
      </w:pPr>
    </w:lvl>
    <w:lvl w:ilvl="1" w:tplc="440A0019">
      <w:start w:val="1"/>
      <w:numFmt w:val="lowerLetter"/>
      <w:lvlText w:val="%2."/>
      <w:lvlJc w:val="left"/>
      <w:pPr>
        <w:ind w:left="2595" w:hanging="360"/>
      </w:pPr>
    </w:lvl>
    <w:lvl w:ilvl="2" w:tplc="440A001B">
      <w:start w:val="1"/>
      <w:numFmt w:val="lowerRoman"/>
      <w:lvlText w:val="%3."/>
      <w:lvlJc w:val="right"/>
      <w:pPr>
        <w:ind w:left="3315" w:hanging="180"/>
      </w:pPr>
    </w:lvl>
    <w:lvl w:ilvl="3" w:tplc="440A000F">
      <w:start w:val="1"/>
      <w:numFmt w:val="decimal"/>
      <w:lvlText w:val="%4."/>
      <w:lvlJc w:val="left"/>
      <w:pPr>
        <w:ind w:left="4035" w:hanging="360"/>
      </w:pPr>
    </w:lvl>
    <w:lvl w:ilvl="4" w:tplc="440A0019">
      <w:start w:val="1"/>
      <w:numFmt w:val="lowerLetter"/>
      <w:lvlText w:val="%5."/>
      <w:lvlJc w:val="left"/>
      <w:pPr>
        <w:ind w:left="4755" w:hanging="360"/>
      </w:pPr>
    </w:lvl>
    <w:lvl w:ilvl="5" w:tplc="440A001B">
      <w:start w:val="1"/>
      <w:numFmt w:val="lowerRoman"/>
      <w:lvlText w:val="%6."/>
      <w:lvlJc w:val="right"/>
      <w:pPr>
        <w:ind w:left="5475" w:hanging="180"/>
      </w:pPr>
    </w:lvl>
    <w:lvl w:ilvl="6" w:tplc="440A000F">
      <w:start w:val="1"/>
      <w:numFmt w:val="decimal"/>
      <w:lvlText w:val="%7."/>
      <w:lvlJc w:val="left"/>
      <w:pPr>
        <w:ind w:left="6195" w:hanging="360"/>
      </w:pPr>
    </w:lvl>
    <w:lvl w:ilvl="7" w:tplc="440A0019">
      <w:start w:val="1"/>
      <w:numFmt w:val="lowerLetter"/>
      <w:lvlText w:val="%8."/>
      <w:lvlJc w:val="left"/>
      <w:pPr>
        <w:ind w:left="6915" w:hanging="360"/>
      </w:pPr>
    </w:lvl>
    <w:lvl w:ilvl="8" w:tplc="440A001B">
      <w:start w:val="1"/>
      <w:numFmt w:val="lowerRoman"/>
      <w:lvlText w:val="%9."/>
      <w:lvlJc w:val="right"/>
      <w:pPr>
        <w:ind w:left="7635" w:hanging="180"/>
      </w:pPr>
    </w:lvl>
  </w:abstractNum>
  <w:abstractNum w:abstractNumId="7" w15:restartNumberingAfterBreak="0">
    <w:nsid w:val="5CB60A72"/>
    <w:multiLevelType w:val="hybridMultilevel"/>
    <w:tmpl w:val="066CCBE8"/>
    <w:lvl w:ilvl="0" w:tplc="58284EF2">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8" w15:restartNumberingAfterBreak="0">
    <w:nsid w:val="66ED63CA"/>
    <w:multiLevelType w:val="hybridMultilevel"/>
    <w:tmpl w:val="8334CA18"/>
    <w:lvl w:ilvl="0" w:tplc="4B186ABE">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abstractNum w:abstractNumId="9" w15:restartNumberingAfterBreak="0">
    <w:nsid w:val="77D57946"/>
    <w:multiLevelType w:val="hybridMultilevel"/>
    <w:tmpl w:val="8098DD0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15:restartNumberingAfterBreak="0">
    <w:nsid w:val="79655E51"/>
    <w:multiLevelType w:val="hybridMultilevel"/>
    <w:tmpl w:val="7D5EFB06"/>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1" w15:restartNumberingAfterBreak="0">
    <w:nsid w:val="7C06487A"/>
    <w:multiLevelType w:val="hybridMultilevel"/>
    <w:tmpl w:val="6584D31A"/>
    <w:lvl w:ilvl="0" w:tplc="006C7B94">
      <w:start w:val="1"/>
      <w:numFmt w:val="upperRoman"/>
      <w:lvlText w:val="%1."/>
      <w:lvlJc w:val="left"/>
      <w:pPr>
        <w:ind w:left="2235" w:hanging="720"/>
      </w:pPr>
      <w:rPr>
        <w:rFonts w:hint="default"/>
      </w:rPr>
    </w:lvl>
    <w:lvl w:ilvl="1" w:tplc="440A0019" w:tentative="1">
      <w:start w:val="1"/>
      <w:numFmt w:val="lowerLetter"/>
      <w:lvlText w:val="%2."/>
      <w:lvlJc w:val="left"/>
      <w:pPr>
        <w:ind w:left="2595" w:hanging="360"/>
      </w:pPr>
    </w:lvl>
    <w:lvl w:ilvl="2" w:tplc="440A001B" w:tentative="1">
      <w:start w:val="1"/>
      <w:numFmt w:val="lowerRoman"/>
      <w:lvlText w:val="%3."/>
      <w:lvlJc w:val="right"/>
      <w:pPr>
        <w:ind w:left="3315" w:hanging="180"/>
      </w:pPr>
    </w:lvl>
    <w:lvl w:ilvl="3" w:tplc="440A000F" w:tentative="1">
      <w:start w:val="1"/>
      <w:numFmt w:val="decimal"/>
      <w:lvlText w:val="%4."/>
      <w:lvlJc w:val="left"/>
      <w:pPr>
        <w:ind w:left="4035" w:hanging="360"/>
      </w:pPr>
    </w:lvl>
    <w:lvl w:ilvl="4" w:tplc="440A0019" w:tentative="1">
      <w:start w:val="1"/>
      <w:numFmt w:val="lowerLetter"/>
      <w:lvlText w:val="%5."/>
      <w:lvlJc w:val="left"/>
      <w:pPr>
        <w:ind w:left="4755" w:hanging="360"/>
      </w:pPr>
    </w:lvl>
    <w:lvl w:ilvl="5" w:tplc="440A001B" w:tentative="1">
      <w:start w:val="1"/>
      <w:numFmt w:val="lowerRoman"/>
      <w:lvlText w:val="%6."/>
      <w:lvlJc w:val="right"/>
      <w:pPr>
        <w:ind w:left="5475" w:hanging="180"/>
      </w:pPr>
    </w:lvl>
    <w:lvl w:ilvl="6" w:tplc="440A000F" w:tentative="1">
      <w:start w:val="1"/>
      <w:numFmt w:val="decimal"/>
      <w:lvlText w:val="%7."/>
      <w:lvlJc w:val="left"/>
      <w:pPr>
        <w:ind w:left="6195" w:hanging="360"/>
      </w:pPr>
    </w:lvl>
    <w:lvl w:ilvl="7" w:tplc="440A0019" w:tentative="1">
      <w:start w:val="1"/>
      <w:numFmt w:val="lowerLetter"/>
      <w:lvlText w:val="%8."/>
      <w:lvlJc w:val="left"/>
      <w:pPr>
        <w:ind w:left="6915" w:hanging="360"/>
      </w:pPr>
    </w:lvl>
    <w:lvl w:ilvl="8" w:tplc="440A001B" w:tentative="1">
      <w:start w:val="1"/>
      <w:numFmt w:val="lowerRoman"/>
      <w:lvlText w:val="%9."/>
      <w:lvlJc w:val="right"/>
      <w:pPr>
        <w:ind w:left="7635"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0"/>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num>
  <w:num w:numId="9">
    <w:abstractNumId w:val="11"/>
  </w:num>
  <w:num w:numId="10">
    <w:abstractNumId w:val="3"/>
  </w:num>
  <w:num w:numId="11">
    <w:abstractNumId w:val="7"/>
  </w:num>
  <w:num w:numId="12">
    <w:abstractNumId w:val="0"/>
  </w:num>
  <w:num w:numId="13">
    <w:abstractNumId w:val="9"/>
  </w:num>
  <w:num w:numId="14">
    <w:abstractNumId w:val="10"/>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A88"/>
    <w:rsid w:val="000043A3"/>
    <w:rsid w:val="000A3A88"/>
    <w:rsid w:val="000F523A"/>
    <w:rsid w:val="00125939"/>
    <w:rsid w:val="00132858"/>
    <w:rsid w:val="00136B6E"/>
    <w:rsid w:val="001727F0"/>
    <w:rsid w:val="00180CFB"/>
    <w:rsid w:val="0018646F"/>
    <w:rsid w:val="001B0CCC"/>
    <w:rsid w:val="001D1293"/>
    <w:rsid w:val="001D248B"/>
    <w:rsid w:val="001D2BB5"/>
    <w:rsid w:val="001D6098"/>
    <w:rsid w:val="001F0789"/>
    <w:rsid w:val="00215E90"/>
    <w:rsid w:val="00266F26"/>
    <w:rsid w:val="002A48E7"/>
    <w:rsid w:val="002B2776"/>
    <w:rsid w:val="00334E88"/>
    <w:rsid w:val="00343826"/>
    <w:rsid w:val="003954A1"/>
    <w:rsid w:val="003C2126"/>
    <w:rsid w:val="00421FB2"/>
    <w:rsid w:val="004935B0"/>
    <w:rsid w:val="00583F1D"/>
    <w:rsid w:val="0059101B"/>
    <w:rsid w:val="00594A73"/>
    <w:rsid w:val="006E584D"/>
    <w:rsid w:val="006E5DD4"/>
    <w:rsid w:val="006F04AD"/>
    <w:rsid w:val="00755187"/>
    <w:rsid w:val="007A4251"/>
    <w:rsid w:val="00825823"/>
    <w:rsid w:val="009249D9"/>
    <w:rsid w:val="00944DB7"/>
    <w:rsid w:val="00972F8B"/>
    <w:rsid w:val="00A022D9"/>
    <w:rsid w:val="00A37E38"/>
    <w:rsid w:val="00A5214F"/>
    <w:rsid w:val="00B03355"/>
    <w:rsid w:val="00B6626B"/>
    <w:rsid w:val="00B70054"/>
    <w:rsid w:val="00B83AAF"/>
    <w:rsid w:val="00BC1F23"/>
    <w:rsid w:val="00CB5998"/>
    <w:rsid w:val="00CE10AD"/>
    <w:rsid w:val="00D10440"/>
    <w:rsid w:val="00D338C9"/>
    <w:rsid w:val="00D3675D"/>
    <w:rsid w:val="00D560EA"/>
    <w:rsid w:val="00E000F3"/>
    <w:rsid w:val="00E245D2"/>
    <w:rsid w:val="00F77C0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F4D590"/>
  <w15:chartTrackingRefBased/>
  <w15:docId w15:val="{76612A3C-08C8-4AF4-875D-4B18036BB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AAF"/>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A8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3A88"/>
  </w:style>
  <w:style w:type="paragraph" w:styleId="Piedepgina">
    <w:name w:val="footer"/>
    <w:basedOn w:val="Normal"/>
    <w:link w:val="PiedepginaCar"/>
    <w:uiPriority w:val="99"/>
    <w:unhideWhenUsed/>
    <w:rsid w:val="000A3A8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3A88"/>
  </w:style>
  <w:style w:type="paragraph" w:styleId="Prrafodelista">
    <w:name w:val="List Paragraph"/>
    <w:basedOn w:val="Normal"/>
    <w:uiPriority w:val="34"/>
    <w:qFormat/>
    <w:rsid w:val="00136B6E"/>
    <w:pPr>
      <w:spacing w:line="259" w:lineRule="auto"/>
      <w:ind w:left="720"/>
      <w:contextualSpacing/>
    </w:pPr>
  </w:style>
  <w:style w:type="table" w:styleId="Tablaconcuadrcula">
    <w:name w:val="Table Grid"/>
    <w:basedOn w:val="Tablanormal"/>
    <w:uiPriority w:val="39"/>
    <w:rsid w:val="0039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462">
      <w:bodyDiv w:val="1"/>
      <w:marLeft w:val="0"/>
      <w:marRight w:val="0"/>
      <w:marTop w:val="0"/>
      <w:marBottom w:val="0"/>
      <w:divBdr>
        <w:top w:val="none" w:sz="0" w:space="0" w:color="auto"/>
        <w:left w:val="none" w:sz="0" w:space="0" w:color="auto"/>
        <w:bottom w:val="none" w:sz="0" w:space="0" w:color="auto"/>
        <w:right w:val="none" w:sz="0" w:space="0" w:color="auto"/>
      </w:divBdr>
    </w:div>
    <w:div w:id="1853447519">
      <w:bodyDiv w:val="1"/>
      <w:marLeft w:val="0"/>
      <w:marRight w:val="0"/>
      <w:marTop w:val="0"/>
      <w:marBottom w:val="0"/>
      <w:divBdr>
        <w:top w:val="none" w:sz="0" w:space="0" w:color="auto"/>
        <w:left w:val="none" w:sz="0" w:space="0" w:color="auto"/>
        <w:bottom w:val="none" w:sz="0" w:space="0" w:color="auto"/>
        <w:right w:val="none" w:sz="0" w:space="0" w:color="auto"/>
      </w:divBdr>
    </w:div>
    <w:div w:id="212502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5B2D9-752B-4790-95D7-BB4714042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3932</Words>
  <Characters>21629</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Zuleyma Ortiz</dc:creator>
  <cp:keywords/>
  <dc:description/>
  <cp:lastModifiedBy>Elmer Mancia Hernandez</cp:lastModifiedBy>
  <cp:revision>21</cp:revision>
  <dcterms:created xsi:type="dcterms:W3CDTF">2022-01-13T16:31:00Z</dcterms:created>
  <dcterms:modified xsi:type="dcterms:W3CDTF">2023-02-21T20:35:00Z</dcterms:modified>
</cp:coreProperties>
</file>