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BF6" w:rsidRDefault="00A46BF6" w:rsidP="009F0092">
      <w:pPr>
        <w:tabs>
          <w:tab w:val="left" w:pos="6060"/>
        </w:tabs>
        <w:spacing w:line="360" w:lineRule="auto"/>
        <w:jc w:val="center"/>
        <w:rPr>
          <w:rFonts w:ascii="Sans" w:hAnsi="Sans"/>
          <w:b/>
          <w:sz w:val="18"/>
          <w:szCs w:val="18"/>
        </w:rPr>
      </w:pPr>
      <w:r>
        <w:rPr>
          <w:rFonts w:ascii="Sans" w:hAnsi="Sans"/>
          <w:b/>
          <w:noProof/>
          <w:sz w:val="18"/>
          <w:szCs w:val="18"/>
          <w:lang w:val="es-SV" w:eastAsia="es-SV"/>
        </w:rPr>
        <w:drawing>
          <wp:anchor distT="0" distB="0" distL="114300" distR="114300" simplePos="0" relativeHeight="251661312" behindDoc="1" locked="0" layoutInCell="1" allowOverlap="1">
            <wp:simplePos x="0" y="0"/>
            <wp:positionH relativeFrom="page">
              <wp:posOffset>3486150</wp:posOffset>
            </wp:positionH>
            <wp:positionV relativeFrom="paragraph">
              <wp:posOffset>0</wp:posOffset>
            </wp:positionV>
            <wp:extent cx="971550" cy="542925"/>
            <wp:effectExtent l="0" t="0" r="0" b="9525"/>
            <wp:wrapTight wrapText="bothSides">
              <wp:wrapPolygon edited="0">
                <wp:start x="6776" y="0"/>
                <wp:lineTo x="3812" y="2274"/>
                <wp:lineTo x="847" y="9095"/>
                <wp:lineTo x="1271" y="15158"/>
                <wp:lineTo x="6776" y="21221"/>
                <wp:lineTo x="14400" y="21221"/>
                <wp:lineTo x="19906" y="15158"/>
                <wp:lineTo x="20329" y="9095"/>
                <wp:lineTo x="17788" y="3032"/>
                <wp:lineTo x="14400" y="0"/>
                <wp:lineTo x="6776"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D PNG_Mesa de trabajo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1550" cy="542925"/>
                    </a:xfrm>
                    <a:prstGeom prst="rect">
                      <a:avLst/>
                    </a:prstGeom>
                  </pic:spPr>
                </pic:pic>
              </a:graphicData>
            </a:graphic>
            <wp14:sizeRelH relativeFrom="margin">
              <wp14:pctWidth>0</wp14:pctWidth>
            </wp14:sizeRelH>
            <wp14:sizeRelV relativeFrom="margin">
              <wp14:pctHeight>0</wp14:pctHeight>
            </wp14:sizeRelV>
          </wp:anchor>
        </w:drawing>
      </w:r>
    </w:p>
    <w:p w:rsidR="00A46BF6" w:rsidRPr="00882850" w:rsidRDefault="00994D9E" w:rsidP="00994D9E">
      <w:pPr>
        <w:tabs>
          <w:tab w:val="left" w:pos="6060"/>
        </w:tabs>
        <w:spacing w:line="276" w:lineRule="auto"/>
        <w:rPr>
          <w:rFonts w:ascii="Sans" w:hAnsi="Sans"/>
          <w:b/>
        </w:rPr>
      </w:pPr>
      <w:r>
        <w:rPr>
          <w:rFonts w:ascii="Sans" w:hAnsi="Sans"/>
          <w:b/>
        </w:rPr>
        <w:t xml:space="preserve">                                                                         </w:t>
      </w:r>
      <w:r w:rsidR="00A46BF6">
        <w:rPr>
          <w:rFonts w:ascii="Sans" w:hAnsi="Sans"/>
          <w:b/>
        </w:rPr>
        <w:t xml:space="preserve"> </w:t>
      </w:r>
      <w:r w:rsidR="00A46BF6" w:rsidRPr="00882850">
        <w:rPr>
          <w:rFonts w:ascii="Sans" w:hAnsi="Sans"/>
          <w:b/>
        </w:rPr>
        <w:t>Ref: UAIP-31-2022</w:t>
      </w:r>
    </w:p>
    <w:p w:rsidR="00994D9E" w:rsidRDefault="00994D9E" w:rsidP="00882850">
      <w:pPr>
        <w:spacing w:line="360" w:lineRule="auto"/>
        <w:jc w:val="both"/>
        <w:rPr>
          <w:rFonts w:ascii="Sans" w:hAnsi="Sans" w:cstheme="majorHAnsi"/>
          <w:b/>
        </w:rPr>
      </w:pPr>
    </w:p>
    <w:p w:rsidR="00994D9E" w:rsidRDefault="00994D9E" w:rsidP="00882850">
      <w:pPr>
        <w:spacing w:line="360" w:lineRule="auto"/>
        <w:jc w:val="both"/>
        <w:rPr>
          <w:rFonts w:ascii="Sans" w:hAnsi="Sans" w:cstheme="majorHAnsi"/>
          <w:b/>
        </w:rPr>
      </w:pPr>
    </w:p>
    <w:p w:rsidR="00A46BF6" w:rsidRPr="00882850" w:rsidRDefault="00A46BF6" w:rsidP="00882850">
      <w:pPr>
        <w:spacing w:line="360" w:lineRule="auto"/>
        <w:jc w:val="both"/>
        <w:rPr>
          <w:rFonts w:ascii="Sans" w:hAnsi="Sans" w:cstheme="majorHAnsi"/>
        </w:rPr>
      </w:pPr>
      <w:bookmarkStart w:id="0" w:name="_GoBack"/>
      <w:bookmarkEnd w:id="0"/>
      <w:r w:rsidRPr="00882850">
        <w:rPr>
          <w:rFonts w:ascii="Sans" w:hAnsi="Sans" w:cstheme="majorHAnsi"/>
          <w:b/>
        </w:rPr>
        <w:t>ALCALDIA MUNICIPAL DE DELGADO: UNIDAD DE ACCESO A LA INFORMACIÓN PÚBLICA</w:t>
      </w:r>
      <w:r w:rsidRPr="00882850">
        <w:rPr>
          <w:rFonts w:ascii="Sans" w:hAnsi="Sans" w:cstheme="majorHAnsi"/>
        </w:rPr>
        <w:t>. En la ciudad de San Salvador, a las trece horas y treinta minutos del dia once de julio del año dos mil veintidós.</w:t>
      </w:r>
    </w:p>
    <w:p w:rsidR="00A46BF6" w:rsidRPr="00882850" w:rsidRDefault="00A46BF6" w:rsidP="00882850">
      <w:pPr>
        <w:spacing w:line="360" w:lineRule="auto"/>
        <w:jc w:val="both"/>
        <w:rPr>
          <w:rFonts w:ascii="Sans" w:hAnsi="Sans" w:cstheme="majorHAnsi"/>
        </w:rPr>
      </w:pPr>
    </w:p>
    <w:p w:rsidR="00A46BF6" w:rsidRPr="00882850" w:rsidRDefault="00A46BF6" w:rsidP="00882850">
      <w:pPr>
        <w:pStyle w:val="Prrafodelista"/>
        <w:numPr>
          <w:ilvl w:val="0"/>
          <w:numId w:val="12"/>
        </w:numPr>
        <w:spacing w:line="360" w:lineRule="auto"/>
        <w:jc w:val="both"/>
        <w:rPr>
          <w:rFonts w:ascii="Sans" w:hAnsi="Sans" w:cstheme="majorHAnsi"/>
          <w:b/>
          <w:color w:val="000000"/>
        </w:rPr>
      </w:pPr>
      <w:r w:rsidRPr="00882850">
        <w:rPr>
          <w:rFonts w:ascii="Sans" w:hAnsi="Sans" w:cstheme="majorHAnsi"/>
          <w:b/>
          <w:color w:val="000000"/>
        </w:rPr>
        <w:t xml:space="preserve"> CONSIDERANDOS</w:t>
      </w:r>
    </w:p>
    <w:p w:rsidR="00A46BF6" w:rsidRPr="00882850" w:rsidRDefault="00A46BF6" w:rsidP="00882850">
      <w:pPr>
        <w:pStyle w:val="Prrafodelista"/>
        <w:spacing w:line="360" w:lineRule="auto"/>
        <w:ind w:left="1515"/>
        <w:jc w:val="both"/>
        <w:rPr>
          <w:rFonts w:ascii="Sans" w:hAnsi="Sans" w:cstheme="majorHAnsi"/>
          <w:b/>
          <w:color w:val="000000"/>
        </w:rPr>
      </w:pPr>
    </w:p>
    <w:p w:rsidR="00A46BF6" w:rsidRPr="00882850" w:rsidRDefault="00A46BF6" w:rsidP="00882850">
      <w:pPr>
        <w:spacing w:line="360" w:lineRule="auto"/>
        <w:jc w:val="both"/>
        <w:rPr>
          <w:rFonts w:ascii="Sans" w:hAnsi="Sans" w:cs="Calibri"/>
          <w:color w:val="000000"/>
          <w:lang w:eastAsia="es-SV"/>
        </w:rPr>
      </w:pPr>
      <w:r w:rsidRPr="00882850">
        <w:rPr>
          <w:rFonts w:ascii="Sans" w:hAnsi="Sans" w:cstheme="majorHAnsi"/>
          <w:color w:val="000000" w:themeColor="text1"/>
          <w:lang w:val="es-419"/>
        </w:rPr>
        <w:t xml:space="preserve">A las catorce horas y treinta y cuatro minutos del día veintisiete de junio del presente año, se recibió solicitud de acceso a la información vía presencial por </w:t>
      </w:r>
      <w:r w:rsidRPr="00882850">
        <w:rPr>
          <w:rFonts w:ascii="Sans" w:hAnsi="Sans" w:cstheme="minorHAnsi"/>
          <w:b/>
          <w:color w:val="FFFFFF" w:themeColor="background1"/>
        </w:rPr>
        <w:t>Rene Mauricio Mendez</w:t>
      </w:r>
      <w:r w:rsidRPr="00882850">
        <w:rPr>
          <w:rFonts w:ascii="Sans" w:hAnsi="Sans" w:cstheme="minorHAnsi"/>
          <w:b/>
        </w:rPr>
        <w:t>,</w:t>
      </w:r>
      <w:r w:rsidRPr="00882850">
        <w:rPr>
          <w:rFonts w:ascii="Sans" w:hAnsi="Sans" w:cstheme="minorHAnsi"/>
          <w:lang w:val="es-419"/>
        </w:rPr>
        <w:t xml:space="preserve"> </w:t>
      </w:r>
      <w:r w:rsidRPr="00882850">
        <w:rPr>
          <w:rFonts w:ascii="Sans" w:hAnsi="Sans" w:cstheme="minorHAnsi"/>
          <w:color w:val="000000" w:themeColor="text1"/>
          <w:lang w:val="es-419"/>
        </w:rPr>
        <w:t xml:space="preserve">sesenta y tres años de edad, serigrafo, domicilio de Ciudad Delgado, departamento de San Salvador, portador de su Documento Único de Identidad Personal </w:t>
      </w:r>
      <w:r w:rsidRPr="009E44DB">
        <w:rPr>
          <w:rFonts w:ascii="Sans" w:hAnsi="Sans" w:cstheme="minorHAnsi"/>
          <w:color w:val="FFFFFF" w:themeColor="background1"/>
          <w:lang w:val="es-419"/>
        </w:rPr>
        <w:t>número cero dos cinco uno nueve cinco uno cinco-cinco</w:t>
      </w:r>
      <w:r w:rsidRPr="00882850">
        <w:rPr>
          <w:rFonts w:ascii="Sans" w:hAnsi="Sans" w:cstheme="majorHAnsi"/>
          <w:color w:val="000000" w:themeColor="text1"/>
          <w:lang w:val="es-419"/>
        </w:rPr>
        <w:t xml:space="preserve">; </w:t>
      </w:r>
      <w:r w:rsidRPr="00882850">
        <w:rPr>
          <w:rFonts w:ascii="Sans" w:eastAsia="Batang" w:hAnsi="Sans" w:cstheme="majorHAnsi"/>
          <w:bCs/>
          <w:color w:val="000000"/>
          <w:lang w:val="es-MX"/>
        </w:rPr>
        <w:t>quién actúa en su calidad personal</w:t>
      </w:r>
      <w:r w:rsidRPr="00882850">
        <w:rPr>
          <w:rFonts w:ascii="Sans" w:hAnsi="Sans" w:cstheme="majorHAnsi"/>
        </w:rPr>
        <w:t xml:space="preserve">; </w:t>
      </w:r>
      <w:r w:rsidRPr="00882850">
        <w:rPr>
          <w:rFonts w:ascii="Sans" w:hAnsi="Sans" w:cstheme="majorHAnsi"/>
          <w:b/>
          <w:color w:val="000000" w:themeColor="text1"/>
          <w:lang w:val="es-419"/>
        </w:rPr>
        <w:t>solicitando la información siguiente</w:t>
      </w:r>
      <w:r w:rsidRPr="00882850">
        <w:rPr>
          <w:rFonts w:ascii="Sans" w:hAnsi="Sans" w:cstheme="majorHAnsi"/>
          <w:bCs/>
          <w:color w:val="000000" w:themeColor="text1"/>
          <w:lang w:val="es-419"/>
        </w:rPr>
        <w:t xml:space="preserve">: </w:t>
      </w:r>
      <w:r w:rsidRPr="00882850">
        <w:rPr>
          <w:rFonts w:ascii="Sans" w:hAnsi="Sans" w:cs="Calibri"/>
          <w:b/>
          <w:color w:val="000000"/>
          <w:lang w:eastAsia="es-SV"/>
        </w:rPr>
        <w:t>1.</w:t>
      </w:r>
      <w:r w:rsidRPr="00882850">
        <w:rPr>
          <w:rFonts w:ascii="Sans" w:hAnsi="Sans" w:cs="Calibri"/>
          <w:color w:val="000000"/>
          <w:lang w:eastAsia="es-SV"/>
        </w:rPr>
        <w:t>Constancia de salario (enero 2018 a dic-2018) en donde consten las prestaciones laborales (bono, aguinaldo y salario).</w:t>
      </w:r>
    </w:p>
    <w:p w:rsidR="00A46BF6" w:rsidRPr="00882850" w:rsidRDefault="00A46BF6" w:rsidP="00882850">
      <w:pPr>
        <w:spacing w:line="360" w:lineRule="auto"/>
        <w:jc w:val="both"/>
        <w:rPr>
          <w:rFonts w:ascii="Sans" w:hAnsi="Sans" w:cs="Calibri"/>
          <w:color w:val="000000"/>
          <w:lang w:eastAsia="es-SV"/>
        </w:rPr>
      </w:pPr>
      <w:r w:rsidRPr="00882850">
        <w:rPr>
          <w:rFonts w:ascii="Sans" w:hAnsi="Sans" w:cs="Calibri"/>
          <w:b/>
          <w:color w:val="000000"/>
          <w:lang w:eastAsia="es-SV"/>
        </w:rPr>
        <w:t>2.</w:t>
      </w:r>
      <w:r w:rsidRPr="00882850">
        <w:rPr>
          <w:rFonts w:ascii="Sans" w:hAnsi="Sans" w:cs="Calibri"/>
          <w:color w:val="000000"/>
          <w:lang w:eastAsia="es-SV"/>
        </w:rPr>
        <w:t xml:space="preserve"> Planillas Salariales de los meses de junio y diciembre 2018.</w:t>
      </w:r>
    </w:p>
    <w:p w:rsidR="00A46BF6" w:rsidRPr="00882850" w:rsidRDefault="00A46BF6" w:rsidP="00882850">
      <w:pPr>
        <w:spacing w:line="360" w:lineRule="auto"/>
        <w:jc w:val="both"/>
        <w:rPr>
          <w:rFonts w:ascii="Sans" w:hAnsi="Sans" w:cs="Calibri"/>
          <w:color w:val="000000"/>
          <w:lang w:eastAsia="es-SV"/>
        </w:rPr>
      </w:pPr>
      <w:r w:rsidRPr="00882850">
        <w:rPr>
          <w:rFonts w:ascii="Sans" w:hAnsi="Sans" w:cs="Calibri"/>
          <w:b/>
          <w:color w:val="000000"/>
          <w:lang w:eastAsia="es-SV"/>
        </w:rPr>
        <w:t>3.</w:t>
      </w:r>
      <w:r w:rsidRPr="00882850">
        <w:rPr>
          <w:rFonts w:ascii="Sans" w:hAnsi="Sans" w:cs="Calibri"/>
          <w:color w:val="000000"/>
          <w:lang w:eastAsia="es-SV"/>
        </w:rPr>
        <w:t xml:space="preserve"> Planillas de prestaciones de bono y aguinaldo de los meses de junio y diciembre 2018.</w:t>
      </w:r>
    </w:p>
    <w:p w:rsidR="00A46BF6" w:rsidRPr="00882850" w:rsidRDefault="00A46BF6" w:rsidP="00882850">
      <w:pPr>
        <w:spacing w:line="360" w:lineRule="auto"/>
        <w:jc w:val="both"/>
        <w:rPr>
          <w:rFonts w:ascii="Sans" w:hAnsi="Sans" w:cstheme="majorHAnsi"/>
        </w:rPr>
      </w:pPr>
      <w:r w:rsidRPr="00882850">
        <w:rPr>
          <w:rFonts w:ascii="Sans" w:hAnsi="Sans" w:cstheme="majorHAnsi"/>
          <w:color w:val="000000"/>
        </w:rPr>
        <w:t xml:space="preserve">Mediante auto de </w:t>
      </w:r>
      <w:r w:rsidRPr="00882850">
        <w:rPr>
          <w:rFonts w:ascii="Sans" w:hAnsi="Sans" w:cstheme="majorHAnsi"/>
        </w:rPr>
        <w:t xml:space="preserve">las trece horas y cuarenta minutos del día veintinueve de junio del presente año. </w:t>
      </w:r>
      <w:r w:rsidRPr="00882850">
        <w:rPr>
          <w:rFonts w:ascii="Sans" w:hAnsi="Sans" w:cstheme="majorHAnsi"/>
          <w:color w:val="00000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A46BF6" w:rsidRPr="00882850" w:rsidRDefault="00A46BF6" w:rsidP="00882850">
      <w:pPr>
        <w:spacing w:line="360" w:lineRule="auto"/>
        <w:jc w:val="both"/>
        <w:rPr>
          <w:rFonts w:ascii="Sans" w:hAnsi="Sans" w:cstheme="majorHAnsi"/>
        </w:rPr>
      </w:pPr>
      <w:r w:rsidRPr="00882850">
        <w:rPr>
          <w:rFonts w:ascii="Sans" w:eastAsia="Calibri" w:hAnsi="Sans" w:cstheme="majorHAnsi"/>
          <w:color w:val="000000"/>
        </w:rPr>
        <w:t xml:space="preserve">        </w:t>
      </w:r>
      <w:r w:rsidRPr="00882850">
        <w:rPr>
          <w:rFonts w:ascii="Sans" w:hAnsi="Sans" w:cstheme="majorHAnsi"/>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A46BF6" w:rsidRPr="00882850" w:rsidRDefault="00A46BF6" w:rsidP="00882850">
      <w:pPr>
        <w:spacing w:line="360" w:lineRule="auto"/>
        <w:jc w:val="both"/>
        <w:rPr>
          <w:rFonts w:ascii="Sans" w:eastAsia="Calibri" w:hAnsi="Sans" w:cstheme="majorHAnsi"/>
          <w:color w:val="000000"/>
        </w:rPr>
      </w:pPr>
    </w:p>
    <w:p w:rsidR="00A46BF6" w:rsidRPr="00882850" w:rsidRDefault="00A46BF6" w:rsidP="00882850">
      <w:pPr>
        <w:pStyle w:val="Prrafodelista"/>
        <w:numPr>
          <w:ilvl w:val="0"/>
          <w:numId w:val="7"/>
        </w:numPr>
        <w:spacing w:line="360" w:lineRule="auto"/>
        <w:jc w:val="both"/>
        <w:rPr>
          <w:rFonts w:ascii="Sans" w:hAnsi="Sans" w:cstheme="majorHAnsi"/>
        </w:rPr>
      </w:pPr>
      <w:r w:rsidRPr="00882850">
        <w:rPr>
          <w:rFonts w:ascii="Sans" w:hAnsi="Sans" w:cstheme="majorHAnsi"/>
        </w:rPr>
        <w:t xml:space="preserve">coordinar y supervisar las acciones de las dependencias correspondientes con el objeto de proporcionar la información prevista en la ley. </w:t>
      </w:r>
    </w:p>
    <w:p w:rsidR="00A46BF6" w:rsidRPr="00882850" w:rsidRDefault="00A46BF6" w:rsidP="00882850">
      <w:pPr>
        <w:spacing w:line="360" w:lineRule="auto"/>
        <w:jc w:val="both"/>
        <w:rPr>
          <w:rFonts w:ascii="Sans" w:hAnsi="Sans"/>
        </w:rPr>
      </w:pPr>
    </w:p>
    <w:p w:rsidR="00A46BF6" w:rsidRPr="00E470C9" w:rsidRDefault="00A46BF6" w:rsidP="00882850">
      <w:pPr>
        <w:numPr>
          <w:ilvl w:val="0"/>
          <w:numId w:val="8"/>
        </w:numPr>
        <w:spacing w:line="360" w:lineRule="auto"/>
        <w:contextualSpacing/>
        <w:jc w:val="both"/>
        <w:rPr>
          <w:rFonts w:ascii="Sans" w:hAnsi="Sans" w:cstheme="majorHAnsi"/>
        </w:rPr>
      </w:pPr>
      <w:r w:rsidRPr="00882850">
        <w:rPr>
          <w:rFonts w:ascii="Sans" w:hAnsi="Sans" w:cstheme="majorHAnsi"/>
          <w:color w:val="000000"/>
        </w:rPr>
        <w:t xml:space="preserve">Por tanto, es de aclarar que el Oficial de Información es el vínculo entre el ente obligado y el solicitante, realizando las gestiones necesarias, para facilitar el acceso a la información de una manera oportuna y veraz. </w:t>
      </w:r>
    </w:p>
    <w:p w:rsidR="00E470C9" w:rsidRDefault="00E470C9" w:rsidP="00E470C9">
      <w:pPr>
        <w:spacing w:line="360" w:lineRule="auto"/>
        <w:contextualSpacing/>
        <w:jc w:val="both"/>
        <w:rPr>
          <w:rFonts w:ascii="Sans" w:hAnsi="Sans" w:cstheme="majorHAnsi"/>
        </w:rPr>
      </w:pPr>
    </w:p>
    <w:p w:rsidR="00E470C9" w:rsidRDefault="00E470C9" w:rsidP="00E470C9">
      <w:pPr>
        <w:spacing w:line="360" w:lineRule="auto"/>
        <w:contextualSpacing/>
        <w:jc w:val="both"/>
        <w:rPr>
          <w:rFonts w:ascii="Sans" w:hAnsi="Sans" w:cstheme="majorHAnsi"/>
        </w:rPr>
      </w:pPr>
    </w:p>
    <w:p w:rsidR="00E470C9" w:rsidRDefault="00E470C9" w:rsidP="00E470C9">
      <w:pPr>
        <w:spacing w:line="360" w:lineRule="auto"/>
        <w:contextualSpacing/>
        <w:jc w:val="both"/>
        <w:rPr>
          <w:rFonts w:ascii="Sans" w:hAnsi="Sans" w:cstheme="majorHAnsi"/>
        </w:rPr>
      </w:pPr>
    </w:p>
    <w:p w:rsidR="00E470C9" w:rsidRDefault="00E470C9" w:rsidP="00E470C9">
      <w:pPr>
        <w:spacing w:line="360" w:lineRule="auto"/>
        <w:contextualSpacing/>
        <w:jc w:val="both"/>
        <w:rPr>
          <w:rFonts w:ascii="Sans" w:hAnsi="Sans" w:cstheme="majorHAnsi"/>
        </w:rPr>
      </w:pPr>
    </w:p>
    <w:p w:rsidR="00E470C9" w:rsidRDefault="00E470C9" w:rsidP="00E470C9">
      <w:pPr>
        <w:spacing w:line="360" w:lineRule="auto"/>
        <w:contextualSpacing/>
        <w:jc w:val="both"/>
        <w:rPr>
          <w:rFonts w:ascii="Sans" w:hAnsi="Sans" w:cstheme="majorHAnsi"/>
        </w:rPr>
      </w:pPr>
    </w:p>
    <w:p w:rsidR="00E470C9" w:rsidRDefault="00E470C9" w:rsidP="00E470C9">
      <w:pPr>
        <w:spacing w:line="360" w:lineRule="auto"/>
        <w:contextualSpacing/>
        <w:jc w:val="both"/>
        <w:rPr>
          <w:rFonts w:ascii="Sans" w:hAnsi="Sans" w:cstheme="majorHAnsi"/>
        </w:rPr>
      </w:pPr>
      <w:r>
        <w:rPr>
          <w:rFonts w:ascii="Sans" w:hAnsi="Sans"/>
          <w:b/>
          <w:noProof/>
          <w:sz w:val="18"/>
          <w:szCs w:val="18"/>
          <w:lang w:val="es-SV" w:eastAsia="es-SV"/>
        </w:rPr>
        <w:lastRenderedPageBreak/>
        <w:drawing>
          <wp:anchor distT="0" distB="0" distL="114300" distR="114300" simplePos="0" relativeHeight="251668480" behindDoc="1" locked="0" layoutInCell="1" allowOverlap="1" wp14:anchorId="738A7666" wp14:editId="21ED0D42">
            <wp:simplePos x="0" y="0"/>
            <wp:positionH relativeFrom="page">
              <wp:posOffset>3523615</wp:posOffset>
            </wp:positionH>
            <wp:positionV relativeFrom="paragraph">
              <wp:posOffset>6985</wp:posOffset>
            </wp:positionV>
            <wp:extent cx="847725" cy="619125"/>
            <wp:effectExtent l="0" t="0" r="9525" b="9525"/>
            <wp:wrapTight wrapText="bothSides">
              <wp:wrapPolygon edited="0">
                <wp:start x="7281" y="0"/>
                <wp:lineTo x="3398" y="3988"/>
                <wp:lineTo x="485" y="8640"/>
                <wp:lineTo x="485" y="13957"/>
                <wp:lineTo x="5825" y="19938"/>
                <wp:lineTo x="7281" y="21268"/>
                <wp:lineTo x="14076" y="21268"/>
                <wp:lineTo x="16018" y="19938"/>
                <wp:lineTo x="20872" y="13957"/>
                <wp:lineTo x="21357" y="8640"/>
                <wp:lineTo x="17960" y="3988"/>
                <wp:lineTo x="14076" y="0"/>
                <wp:lineTo x="7281"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D PNG_Mesa de trabajo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7725" cy="619125"/>
                    </a:xfrm>
                    <a:prstGeom prst="rect">
                      <a:avLst/>
                    </a:prstGeom>
                  </pic:spPr>
                </pic:pic>
              </a:graphicData>
            </a:graphic>
            <wp14:sizeRelH relativeFrom="margin">
              <wp14:pctWidth>0</wp14:pctWidth>
            </wp14:sizeRelH>
            <wp14:sizeRelV relativeFrom="margin">
              <wp14:pctHeight>0</wp14:pctHeight>
            </wp14:sizeRelV>
          </wp:anchor>
        </w:drawing>
      </w:r>
    </w:p>
    <w:p w:rsidR="00E470C9" w:rsidRPr="00882850" w:rsidRDefault="00E470C9" w:rsidP="00E470C9">
      <w:pPr>
        <w:spacing w:line="360" w:lineRule="auto"/>
        <w:contextualSpacing/>
        <w:jc w:val="both"/>
        <w:rPr>
          <w:rFonts w:ascii="Sans" w:hAnsi="Sans" w:cstheme="majorHAnsi"/>
        </w:rPr>
      </w:pPr>
    </w:p>
    <w:p w:rsidR="00A46BF6" w:rsidRDefault="00A46BF6" w:rsidP="00882850">
      <w:pPr>
        <w:spacing w:line="360" w:lineRule="auto"/>
        <w:ind w:left="720"/>
        <w:contextualSpacing/>
        <w:jc w:val="both"/>
        <w:rPr>
          <w:rFonts w:ascii="Sans" w:hAnsi="Sans" w:cstheme="majorHAnsi"/>
        </w:rPr>
      </w:pPr>
    </w:p>
    <w:p w:rsidR="00A46BF6" w:rsidRPr="00994D9E" w:rsidRDefault="00A46BF6" w:rsidP="00994D9E">
      <w:pPr>
        <w:pStyle w:val="Prrafodelista"/>
        <w:numPr>
          <w:ilvl w:val="0"/>
          <w:numId w:val="21"/>
        </w:numPr>
        <w:spacing w:line="360" w:lineRule="auto"/>
        <w:jc w:val="both"/>
        <w:rPr>
          <w:rFonts w:ascii="Sans" w:hAnsi="Sans" w:cstheme="majorHAnsi"/>
          <w:b/>
          <w:color w:val="000000"/>
        </w:rPr>
      </w:pPr>
      <w:r w:rsidRPr="00994D9E">
        <w:rPr>
          <w:rFonts w:ascii="Sans" w:hAnsi="Sans" w:cstheme="majorHAnsi"/>
          <w:b/>
          <w:color w:val="000000"/>
        </w:rPr>
        <w:t xml:space="preserve">   FUNDAMENTACIÓN.</w:t>
      </w:r>
    </w:p>
    <w:p w:rsidR="00A46BF6" w:rsidRPr="00882850" w:rsidRDefault="00A46BF6" w:rsidP="00882850">
      <w:pPr>
        <w:spacing w:line="360" w:lineRule="auto"/>
        <w:jc w:val="both"/>
        <w:rPr>
          <w:rFonts w:ascii="Sans" w:hAnsi="Sans" w:cstheme="majorHAnsi"/>
          <w:color w:val="000000"/>
        </w:rPr>
      </w:pPr>
      <w:r w:rsidRPr="00882850">
        <w:rPr>
          <w:rFonts w:ascii="Sans" w:hAnsi="Sans" w:cstheme="majorHAnsi"/>
          <w:color w:val="00000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w:t>
      </w:r>
    </w:p>
    <w:p w:rsidR="00A46BF6" w:rsidRPr="00882850" w:rsidRDefault="00A46BF6" w:rsidP="00882850">
      <w:pPr>
        <w:spacing w:line="360" w:lineRule="auto"/>
        <w:jc w:val="both"/>
        <w:rPr>
          <w:rFonts w:ascii="Sans" w:hAnsi="Sans" w:cstheme="majorHAnsi"/>
          <w:b/>
          <w:color w:val="000000"/>
        </w:rPr>
      </w:pPr>
      <w:r w:rsidRPr="00882850">
        <w:rPr>
          <w:rFonts w:ascii="Sans" w:hAnsi="Sans" w:cstheme="majorHAnsi"/>
          <w:color w:val="000000"/>
        </w:rPr>
        <w:t xml:space="preserve">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882850">
        <w:rPr>
          <w:rFonts w:ascii="Sans" w:hAnsi="Sans" w:cstheme="majorHAnsi"/>
          <w:b/>
          <w:bCs/>
          <w:color w:val="000000"/>
        </w:rPr>
        <w:t>(Sala de lo Constitucional de la Corte Suprema de Justicia, amparo: 155-2013, del 6/3/2013, y las que en él se citan: Inc. 13-2011, del 5/12/2012; Inc. 1-2010, del 25/8/2010; Inc. 91-2007, del 24/9/2010.)</w:t>
      </w:r>
    </w:p>
    <w:p w:rsidR="00A46BF6" w:rsidRPr="00882850" w:rsidRDefault="00A46BF6" w:rsidP="00882850">
      <w:pPr>
        <w:spacing w:line="360" w:lineRule="auto"/>
        <w:jc w:val="both"/>
        <w:rPr>
          <w:rFonts w:ascii="Sans" w:hAnsi="Sans" w:cstheme="majorHAnsi"/>
          <w:color w:val="000000"/>
        </w:rPr>
      </w:pPr>
      <w:r w:rsidRPr="00882850">
        <w:rPr>
          <w:rFonts w:ascii="Sans" w:hAnsi="Sans" w:cstheme="majorHAnsi"/>
          <w:color w:val="00000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A46BF6" w:rsidRPr="00882850" w:rsidRDefault="00A46BF6" w:rsidP="00882850">
      <w:pPr>
        <w:spacing w:line="360" w:lineRule="auto"/>
        <w:jc w:val="both"/>
        <w:rPr>
          <w:rFonts w:ascii="Sans" w:hAnsi="Sans" w:cstheme="majorHAnsi"/>
          <w:color w:val="000000"/>
        </w:rPr>
      </w:pPr>
      <w:r w:rsidRPr="00882850">
        <w:rPr>
          <w:rFonts w:ascii="Sans" w:hAnsi="Sans" w:cstheme="majorHAnsi"/>
          <w:color w:val="00000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E470C9" w:rsidRDefault="00A46BF6" w:rsidP="00882850">
      <w:pPr>
        <w:spacing w:line="360" w:lineRule="auto"/>
        <w:jc w:val="both"/>
        <w:rPr>
          <w:rFonts w:ascii="Sans" w:hAnsi="Sans" w:cstheme="majorHAnsi"/>
          <w:color w:val="000000" w:themeColor="text1"/>
        </w:rPr>
      </w:pPr>
      <w:r w:rsidRPr="00882850">
        <w:rPr>
          <w:rFonts w:ascii="Sans" w:hAnsi="Sans" w:cstheme="majorHAnsi"/>
          <w:color w:val="000000"/>
        </w:rPr>
        <w:t xml:space="preserve">En fecha veintinueve de junio del presente año, se le solicita a las unidades administrativas de: Presupuesto, Tesorería, Contabilidad y Talento Humano </w:t>
      </w:r>
      <w:r w:rsidRPr="00882850">
        <w:rPr>
          <w:rFonts w:ascii="Sans" w:hAnsi="Sans" w:cstheme="majorHAnsi"/>
          <w:b/>
          <w:color w:val="000000" w:themeColor="text1"/>
        </w:rPr>
        <w:t>lo siguiente</w:t>
      </w:r>
      <w:r w:rsidRPr="00882850">
        <w:rPr>
          <w:rFonts w:ascii="Sans" w:hAnsi="Sans" w:cstheme="majorHAnsi"/>
          <w:color w:val="000000" w:themeColor="text1"/>
        </w:rPr>
        <w:t xml:space="preserve">: </w:t>
      </w:r>
    </w:p>
    <w:p w:rsidR="00E470C9" w:rsidRPr="00E470C9" w:rsidRDefault="00E470C9" w:rsidP="00E470C9">
      <w:pPr>
        <w:spacing w:line="360" w:lineRule="auto"/>
        <w:jc w:val="both"/>
        <w:rPr>
          <w:rFonts w:ascii="Sans" w:hAnsi="Sans" w:cs="Calibri"/>
          <w:color w:val="000000"/>
          <w:lang w:eastAsia="es-SV"/>
        </w:rPr>
      </w:pPr>
      <w:r>
        <w:rPr>
          <w:rFonts w:ascii="Sans" w:hAnsi="Sans" w:cs="Calibri"/>
          <w:color w:val="000000"/>
          <w:lang w:eastAsia="es-SV"/>
        </w:rPr>
        <w:t>1-</w:t>
      </w:r>
      <w:r w:rsidR="00A46BF6" w:rsidRPr="00E470C9">
        <w:rPr>
          <w:rFonts w:ascii="Sans" w:hAnsi="Sans" w:cs="Calibri"/>
          <w:color w:val="000000"/>
          <w:lang w:eastAsia="es-SV"/>
        </w:rPr>
        <w:t xml:space="preserve">Constancia de salario (enero 2018 a dic-2018) en donde consten las prestaciones laborales (bono, </w:t>
      </w:r>
    </w:p>
    <w:p w:rsidR="00A46BF6" w:rsidRPr="00E470C9" w:rsidRDefault="00E470C9" w:rsidP="00E470C9">
      <w:pPr>
        <w:spacing w:line="360" w:lineRule="auto"/>
        <w:jc w:val="both"/>
        <w:rPr>
          <w:rFonts w:ascii="Sans" w:hAnsi="Sans" w:cs="Calibri"/>
          <w:color w:val="000000"/>
          <w:lang w:eastAsia="es-SV"/>
        </w:rPr>
      </w:pPr>
      <w:r>
        <w:rPr>
          <w:rFonts w:ascii="Sans" w:hAnsi="Sans" w:cs="Calibri"/>
          <w:color w:val="000000"/>
          <w:lang w:eastAsia="es-SV"/>
        </w:rPr>
        <w:t xml:space="preserve">  </w:t>
      </w:r>
      <w:r w:rsidRPr="00E470C9">
        <w:rPr>
          <w:rFonts w:ascii="Sans" w:hAnsi="Sans" w:cs="Calibri"/>
          <w:color w:val="000000"/>
          <w:lang w:eastAsia="es-SV"/>
        </w:rPr>
        <w:t xml:space="preserve"> </w:t>
      </w:r>
      <w:r w:rsidR="00A46BF6" w:rsidRPr="00E470C9">
        <w:rPr>
          <w:rFonts w:ascii="Sans" w:hAnsi="Sans" w:cs="Calibri"/>
          <w:color w:val="000000"/>
          <w:lang w:eastAsia="es-SV"/>
        </w:rPr>
        <w:t>aguinaldo y salario).</w:t>
      </w:r>
    </w:p>
    <w:p w:rsidR="00A46BF6" w:rsidRPr="00882850" w:rsidRDefault="00A46BF6" w:rsidP="00882850">
      <w:pPr>
        <w:spacing w:line="360" w:lineRule="auto"/>
        <w:jc w:val="both"/>
        <w:rPr>
          <w:rFonts w:ascii="Sans" w:hAnsi="Sans" w:cs="Calibri"/>
          <w:color w:val="000000"/>
          <w:lang w:eastAsia="es-SV"/>
        </w:rPr>
      </w:pPr>
      <w:r w:rsidRPr="00882850">
        <w:rPr>
          <w:rFonts w:ascii="Sans" w:hAnsi="Sans" w:cs="Calibri"/>
          <w:b/>
          <w:color w:val="000000"/>
          <w:lang w:eastAsia="es-SV"/>
        </w:rPr>
        <w:t>2.</w:t>
      </w:r>
      <w:r w:rsidRPr="00882850">
        <w:rPr>
          <w:rFonts w:ascii="Sans" w:hAnsi="Sans" w:cs="Calibri"/>
          <w:color w:val="000000"/>
          <w:lang w:eastAsia="es-SV"/>
        </w:rPr>
        <w:t xml:space="preserve"> Planillas Salariales de los meses de junio y diciembre 2018.</w:t>
      </w:r>
    </w:p>
    <w:p w:rsidR="00994D9E" w:rsidRDefault="00A46BF6" w:rsidP="00882850">
      <w:pPr>
        <w:spacing w:line="360" w:lineRule="auto"/>
        <w:jc w:val="both"/>
        <w:rPr>
          <w:rFonts w:ascii="Sans" w:hAnsi="Sans" w:cstheme="majorHAnsi"/>
        </w:rPr>
      </w:pPr>
      <w:r w:rsidRPr="00882850">
        <w:rPr>
          <w:rFonts w:ascii="Sans" w:hAnsi="Sans" w:cs="Calibri"/>
          <w:b/>
          <w:color w:val="000000"/>
          <w:lang w:eastAsia="es-SV"/>
        </w:rPr>
        <w:t>3.</w:t>
      </w:r>
      <w:r w:rsidRPr="00882850">
        <w:rPr>
          <w:rFonts w:ascii="Sans" w:hAnsi="Sans" w:cs="Calibri"/>
          <w:color w:val="000000"/>
          <w:lang w:eastAsia="es-SV"/>
        </w:rPr>
        <w:t xml:space="preserve"> Planillas de prestaciones de bono y aguinaldo de los meses de </w:t>
      </w:r>
      <w:proofErr w:type="spellStart"/>
      <w:r w:rsidRPr="00882850">
        <w:rPr>
          <w:rFonts w:ascii="Sans" w:hAnsi="Sans" w:cs="Calibri"/>
          <w:color w:val="000000"/>
          <w:lang w:eastAsia="es-SV"/>
        </w:rPr>
        <w:t>junio</w:t>
      </w:r>
      <w:proofErr w:type="spellEnd"/>
      <w:r w:rsidRPr="00882850">
        <w:rPr>
          <w:rFonts w:ascii="Sans" w:hAnsi="Sans" w:cs="Calibri"/>
          <w:color w:val="000000"/>
          <w:lang w:eastAsia="es-SV"/>
        </w:rPr>
        <w:t xml:space="preserve"> y </w:t>
      </w:r>
      <w:proofErr w:type="spellStart"/>
      <w:r w:rsidRPr="00882850">
        <w:rPr>
          <w:rFonts w:ascii="Sans" w:hAnsi="Sans" w:cs="Calibri"/>
          <w:color w:val="000000"/>
          <w:lang w:eastAsia="es-SV"/>
        </w:rPr>
        <w:t>diciembre</w:t>
      </w:r>
      <w:proofErr w:type="spellEnd"/>
      <w:r w:rsidRPr="00882850">
        <w:rPr>
          <w:rFonts w:ascii="Sans" w:hAnsi="Sans" w:cs="Calibri"/>
          <w:color w:val="000000"/>
          <w:lang w:eastAsia="es-SV"/>
        </w:rPr>
        <w:t xml:space="preserve"> 2018</w:t>
      </w:r>
      <w:bookmarkStart w:id="1" w:name="_Hlk106176419"/>
    </w:p>
    <w:p w:rsidR="00E470C9" w:rsidRPr="00994D9E" w:rsidRDefault="00A46BF6" w:rsidP="00882850">
      <w:pPr>
        <w:spacing w:line="360" w:lineRule="auto"/>
        <w:jc w:val="both"/>
        <w:rPr>
          <w:rFonts w:ascii="Sans" w:hAnsi="Sans" w:cstheme="majorHAnsi"/>
        </w:rPr>
      </w:pPr>
      <w:r w:rsidRPr="00882850">
        <w:rPr>
          <w:rFonts w:ascii="Sans" w:hAnsi="Sans" w:cstheme="majorHAnsi"/>
          <w:color w:val="000000"/>
        </w:rPr>
        <w:t xml:space="preserve">Ante </w:t>
      </w:r>
      <w:proofErr w:type="spellStart"/>
      <w:r w:rsidRPr="00882850">
        <w:rPr>
          <w:rFonts w:ascii="Sans" w:hAnsi="Sans" w:cstheme="majorHAnsi"/>
          <w:color w:val="000000"/>
        </w:rPr>
        <w:t>tal</w:t>
      </w:r>
      <w:proofErr w:type="spellEnd"/>
      <w:r w:rsidRPr="00882850">
        <w:rPr>
          <w:rFonts w:ascii="Sans" w:hAnsi="Sans" w:cstheme="majorHAnsi"/>
          <w:color w:val="000000"/>
        </w:rPr>
        <w:t xml:space="preserve"> </w:t>
      </w:r>
      <w:proofErr w:type="spellStart"/>
      <w:r w:rsidRPr="00882850">
        <w:rPr>
          <w:rFonts w:ascii="Sans" w:hAnsi="Sans" w:cstheme="majorHAnsi"/>
          <w:color w:val="000000"/>
        </w:rPr>
        <w:t>requerimiento</w:t>
      </w:r>
      <w:proofErr w:type="spellEnd"/>
      <w:r w:rsidRPr="00882850">
        <w:rPr>
          <w:rFonts w:ascii="Sans" w:hAnsi="Sans" w:cstheme="majorHAnsi"/>
          <w:color w:val="000000"/>
        </w:rPr>
        <w:t xml:space="preserve">, </w:t>
      </w:r>
      <w:proofErr w:type="spellStart"/>
      <w:r w:rsidRPr="00882850">
        <w:rPr>
          <w:rFonts w:ascii="Sans" w:hAnsi="Sans" w:cstheme="majorHAnsi"/>
          <w:color w:val="000000"/>
        </w:rPr>
        <w:t>Jefa</w:t>
      </w:r>
      <w:proofErr w:type="spellEnd"/>
      <w:r w:rsidRPr="00882850">
        <w:rPr>
          <w:rFonts w:ascii="Sans" w:hAnsi="Sans" w:cstheme="majorHAnsi"/>
          <w:color w:val="000000"/>
        </w:rPr>
        <w:t xml:space="preserve"> de presupuesto, en fecha veintinueve de junio del presente </w:t>
      </w:r>
      <w:r w:rsidRPr="00882850">
        <w:rPr>
          <w:rFonts w:ascii="Sans" w:hAnsi="Sans" w:cstheme="majorHAnsi"/>
        </w:rPr>
        <w:t xml:space="preserve">año responde: </w:t>
      </w:r>
      <w:bookmarkEnd w:id="1"/>
    </w:p>
    <w:p w:rsidR="00A46BF6" w:rsidRPr="00882850" w:rsidRDefault="00A46BF6" w:rsidP="00882850">
      <w:pPr>
        <w:spacing w:line="360" w:lineRule="auto"/>
        <w:jc w:val="both"/>
        <w:rPr>
          <w:rFonts w:ascii="Sans" w:hAnsi="Sans" w:cs="Calibri"/>
          <w:b/>
          <w:color w:val="000000"/>
          <w:lang w:eastAsia="es-SV"/>
        </w:rPr>
      </w:pPr>
      <w:r w:rsidRPr="00882850">
        <w:rPr>
          <w:rFonts w:ascii="Sans" w:hAnsi="Sans" w:cstheme="majorHAnsi"/>
        </w:rPr>
        <w:t xml:space="preserve">Saludos Cordiales, en referencia a la solicitud UAIP-31-2022, donde se requiere: </w:t>
      </w:r>
    </w:p>
    <w:p w:rsidR="00A46BF6" w:rsidRPr="00882850" w:rsidRDefault="00A46BF6" w:rsidP="00882850">
      <w:pPr>
        <w:spacing w:line="360" w:lineRule="auto"/>
        <w:jc w:val="both"/>
        <w:rPr>
          <w:rFonts w:ascii="Sans" w:hAnsi="Sans" w:cs="Calibri"/>
          <w:color w:val="000000"/>
          <w:lang w:eastAsia="es-SV"/>
        </w:rPr>
      </w:pPr>
      <w:r w:rsidRPr="00882850">
        <w:rPr>
          <w:rFonts w:ascii="Sans" w:hAnsi="Sans" w:cs="Calibri"/>
          <w:b/>
          <w:color w:val="000000"/>
          <w:lang w:eastAsia="es-SV"/>
        </w:rPr>
        <w:t>1.</w:t>
      </w:r>
      <w:r w:rsidRPr="00882850">
        <w:rPr>
          <w:rFonts w:ascii="Sans" w:hAnsi="Sans" w:cs="Calibri"/>
          <w:color w:val="000000"/>
          <w:lang w:eastAsia="es-SV"/>
        </w:rPr>
        <w:t xml:space="preserve">  Planillas Salariales de los meses de junio y diciembre 2018.</w:t>
      </w:r>
    </w:p>
    <w:p w:rsidR="00A46BF6" w:rsidRPr="00882850" w:rsidRDefault="00A46BF6" w:rsidP="00882850">
      <w:pPr>
        <w:spacing w:line="360" w:lineRule="auto"/>
        <w:jc w:val="both"/>
        <w:rPr>
          <w:rFonts w:ascii="Sans" w:hAnsi="Sans" w:cs="Calibri"/>
          <w:color w:val="000000"/>
          <w:lang w:eastAsia="es-SV"/>
        </w:rPr>
      </w:pPr>
      <w:r w:rsidRPr="00882850">
        <w:rPr>
          <w:rFonts w:ascii="Sans" w:hAnsi="Sans" w:cs="Calibri"/>
          <w:b/>
          <w:color w:val="000000"/>
          <w:lang w:eastAsia="es-SV"/>
        </w:rPr>
        <w:t>2.</w:t>
      </w:r>
      <w:r w:rsidRPr="00882850">
        <w:rPr>
          <w:rFonts w:ascii="Sans" w:hAnsi="Sans" w:cs="Calibri"/>
          <w:color w:val="000000"/>
          <w:lang w:eastAsia="es-SV"/>
        </w:rPr>
        <w:t xml:space="preserve"> Planillas de prestaciones de bono y aguinaldo de los meses de junio y diciembre 2018; la información solicitada es a nombre del empleado </w:t>
      </w:r>
      <w:r w:rsidRPr="00882850">
        <w:rPr>
          <w:rFonts w:ascii="Sans" w:hAnsi="Sans" w:cs="Calibri"/>
          <w:color w:val="FFFFFF" w:themeColor="background1"/>
          <w:lang w:eastAsia="es-SV"/>
        </w:rPr>
        <w:t>Rene Mauricio Mendez</w:t>
      </w:r>
      <w:r w:rsidRPr="00882850">
        <w:rPr>
          <w:rFonts w:ascii="Sans" w:hAnsi="Sans" w:cs="Calibri"/>
          <w:color w:val="000000"/>
          <w:lang w:eastAsia="es-SV"/>
        </w:rPr>
        <w:t>. Informo que el Departamento de Presupuesto no es el encargado de custodiar los trámites de pago y en este caso las planillas de salarios por tal razón no co</w:t>
      </w:r>
      <w:r w:rsidR="006A780B" w:rsidRPr="00882850">
        <w:rPr>
          <w:rFonts w:ascii="Sans" w:hAnsi="Sans" w:cs="Calibri"/>
          <w:color w:val="000000"/>
          <w:lang w:eastAsia="es-SV"/>
        </w:rPr>
        <w:t>n</w:t>
      </w:r>
      <w:r w:rsidRPr="00882850">
        <w:rPr>
          <w:rFonts w:ascii="Sans" w:hAnsi="Sans" w:cs="Calibri"/>
          <w:color w:val="000000"/>
          <w:lang w:eastAsia="es-SV"/>
        </w:rPr>
        <w:t>tamos con dicha información. Sin más por el momento, Atentamente,</w:t>
      </w:r>
    </w:p>
    <w:p w:rsidR="00A46BF6" w:rsidRPr="00882850" w:rsidRDefault="00A46BF6" w:rsidP="00882850">
      <w:pPr>
        <w:widowControl w:val="0"/>
        <w:autoSpaceDE w:val="0"/>
        <w:autoSpaceDN w:val="0"/>
        <w:adjustRightInd w:val="0"/>
        <w:spacing w:line="360" w:lineRule="auto"/>
        <w:jc w:val="both"/>
        <w:rPr>
          <w:rFonts w:ascii="Sans" w:hAnsi="Sans" w:cstheme="majorHAnsi"/>
          <w:u w:val="single"/>
        </w:rPr>
      </w:pPr>
      <w:r w:rsidRPr="00882850">
        <w:rPr>
          <w:rFonts w:ascii="Sans" w:hAnsi="Sans" w:cstheme="majorHAnsi"/>
          <w:color w:val="000000"/>
          <w:u w:val="single"/>
        </w:rPr>
        <w:t xml:space="preserve">Ante tal requerimiento, Tesorera Municipal, en fecha cinco de julio del presente </w:t>
      </w:r>
      <w:r w:rsidRPr="00882850">
        <w:rPr>
          <w:rFonts w:ascii="Sans" w:hAnsi="Sans" w:cstheme="majorHAnsi"/>
          <w:u w:val="single"/>
        </w:rPr>
        <w:t>año responde: Saludos Cordiales, deseándole éxitos en sus funciones laborales y administrativas. En respuesta a memorándum con referencia UAIP-31-2022, informarle que la información solicitada no se encuentra ya en el departamento de tesorería, ya que es información que se a entregado para la actualización del Sistema de Administración Financiera Municipal(SAFIM).</w:t>
      </w:r>
    </w:p>
    <w:p w:rsidR="00A46BF6" w:rsidRPr="00882850" w:rsidRDefault="00A46BF6" w:rsidP="00882850">
      <w:pPr>
        <w:widowControl w:val="0"/>
        <w:autoSpaceDE w:val="0"/>
        <w:autoSpaceDN w:val="0"/>
        <w:adjustRightInd w:val="0"/>
        <w:spacing w:line="360" w:lineRule="auto"/>
        <w:jc w:val="both"/>
        <w:rPr>
          <w:rFonts w:ascii="Sans" w:hAnsi="Sans" w:cstheme="majorHAnsi"/>
          <w:u w:val="single"/>
        </w:rPr>
      </w:pPr>
    </w:p>
    <w:p w:rsidR="00E470C9" w:rsidRDefault="00E470C9" w:rsidP="00882850">
      <w:pPr>
        <w:widowControl w:val="0"/>
        <w:autoSpaceDE w:val="0"/>
        <w:autoSpaceDN w:val="0"/>
        <w:adjustRightInd w:val="0"/>
        <w:spacing w:line="360" w:lineRule="auto"/>
        <w:jc w:val="both"/>
        <w:rPr>
          <w:rFonts w:ascii="Sans" w:hAnsi="Sans" w:cstheme="majorHAnsi"/>
          <w:color w:val="000000"/>
          <w:u w:val="single"/>
        </w:rPr>
      </w:pPr>
      <w:r>
        <w:rPr>
          <w:rFonts w:ascii="Sans" w:hAnsi="Sans"/>
          <w:b/>
          <w:noProof/>
          <w:sz w:val="18"/>
          <w:szCs w:val="18"/>
          <w:lang w:val="es-SV" w:eastAsia="es-SV"/>
        </w:rPr>
        <w:lastRenderedPageBreak/>
        <w:drawing>
          <wp:anchor distT="0" distB="0" distL="114300" distR="114300" simplePos="0" relativeHeight="251670528" behindDoc="1" locked="0" layoutInCell="1" allowOverlap="1" wp14:anchorId="69304DD2" wp14:editId="7D266473">
            <wp:simplePos x="0" y="0"/>
            <wp:positionH relativeFrom="page">
              <wp:posOffset>3419475</wp:posOffset>
            </wp:positionH>
            <wp:positionV relativeFrom="paragraph">
              <wp:posOffset>13970</wp:posOffset>
            </wp:positionV>
            <wp:extent cx="847725" cy="619125"/>
            <wp:effectExtent l="0" t="0" r="9525" b="9525"/>
            <wp:wrapTight wrapText="bothSides">
              <wp:wrapPolygon edited="0">
                <wp:start x="7281" y="0"/>
                <wp:lineTo x="3398" y="3988"/>
                <wp:lineTo x="485" y="8640"/>
                <wp:lineTo x="485" y="13957"/>
                <wp:lineTo x="5825" y="19938"/>
                <wp:lineTo x="7281" y="21268"/>
                <wp:lineTo x="14076" y="21268"/>
                <wp:lineTo x="16018" y="19938"/>
                <wp:lineTo x="20872" y="13957"/>
                <wp:lineTo x="21357" y="8640"/>
                <wp:lineTo x="17960" y="3988"/>
                <wp:lineTo x="14076" y="0"/>
                <wp:lineTo x="728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D PNG_Mesa de trabajo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7725" cy="619125"/>
                    </a:xfrm>
                    <a:prstGeom prst="rect">
                      <a:avLst/>
                    </a:prstGeom>
                  </pic:spPr>
                </pic:pic>
              </a:graphicData>
            </a:graphic>
            <wp14:sizeRelH relativeFrom="margin">
              <wp14:pctWidth>0</wp14:pctWidth>
            </wp14:sizeRelH>
            <wp14:sizeRelV relativeFrom="margin">
              <wp14:pctHeight>0</wp14:pctHeight>
            </wp14:sizeRelV>
          </wp:anchor>
        </w:drawing>
      </w:r>
    </w:p>
    <w:p w:rsidR="00E470C9" w:rsidRDefault="00E470C9" w:rsidP="00882850">
      <w:pPr>
        <w:widowControl w:val="0"/>
        <w:autoSpaceDE w:val="0"/>
        <w:autoSpaceDN w:val="0"/>
        <w:adjustRightInd w:val="0"/>
        <w:spacing w:line="360" w:lineRule="auto"/>
        <w:jc w:val="both"/>
        <w:rPr>
          <w:rFonts w:ascii="Sans" w:hAnsi="Sans" w:cstheme="majorHAnsi"/>
          <w:color w:val="000000"/>
          <w:u w:val="single"/>
        </w:rPr>
      </w:pPr>
    </w:p>
    <w:p w:rsidR="00E470C9" w:rsidRDefault="00E470C9" w:rsidP="00882850">
      <w:pPr>
        <w:widowControl w:val="0"/>
        <w:autoSpaceDE w:val="0"/>
        <w:autoSpaceDN w:val="0"/>
        <w:adjustRightInd w:val="0"/>
        <w:spacing w:line="360" w:lineRule="auto"/>
        <w:jc w:val="both"/>
        <w:rPr>
          <w:rFonts w:ascii="Sans" w:hAnsi="Sans" w:cstheme="majorHAnsi"/>
          <w:color w:val="000000"/>
          <w:u w:val="single"/>
        </w:rPr>
      </w:pPr>
    </w:p>
    <w:p w:rsidR="00477C4D" w:rsidRDefault="00477C4D" w:rsidP="00882850">
      <w:pPr>
        <w:widowControl w:val="0"/>
        <w:autoSpaceDE w:val="0"/>
        <w:autoSpaceDN w:val="0"/>
        <w:adjustRightInd w:val="0"/>
        <w:spacing w:line="360" w:lineRule="auto"/>
        <w:jc w:val="both"/>
        <w:rPr>
          <w:rFonts w:ascii="Sans" w:hAnsi="Sans" w:cstheme="majorHAnsi"/>
          <w:color w:val="000000"/>
          <w:u w:val="single"/>
        </w:rPr>
      </w:pPr>
    </w:p>
    <w:p w:rsidR="00A46BF6" w:rsidRPr="00882850" w:rsidRDefault="00A46BF6" w:rsidP="00882850">
      <w:pPr>
        <w:widowControl w:val="0"/>
        <w:autoSpaceDE w:val="0"/>
        <w:autoSpaceDN w:val="0"/>
        <w:adjustRightInd w:val="0"/>
        <w:spacing w:line="360" w:lineRule="auto"/>
        <w:jc w:val="both"/>
        <w:rPr>
          <w:rFonts w:ascii="Sans" w:hAnsi="Sans" w:cstheme="majorHAnsi"/>
          <w:u w:val="single"/>
        </w:rPr>
      </w:pPr>
      <w:r w:rsidRPr="00882850">
        <w:rPr>
          <w:rFonts w:ascii="Sans" w:hAnsi="Sans" w:cstheme="majorHAnsi"/>
          <w:color w:val="000000"/>
          <w:u w:val="single"/>
        </w:rPr>
        <w:t xml:space="preserve">El dia uno de julio del presente año, la Jefa Interina del Departamento de Contabilidad </w:t>
      </w:r>
      <w:r w:rsidRPr="00882850">
        <w:rPr>
          <w:rFonts w:ascii="Sans" w:hAnsi="Sans" w:cstheme="majorHAnsi"/>
          <w:u w:val="single"/>
        </w:rPr>
        <w:t>responde, el requerimiento de la manera siguiente: Reciba Saludos Cordiales, deseándole éxitos en sus labores diarias, por medio del presente se le informa que en relación a la solicitud con referencia UAIP-31-22, recibida el dia veintinueve de junio del dos mil veintidós, se informa lo siguiente:</w:t>
      </w:r>
    </w:p>
    <w:p w:rsidR="00A46BF6" w:rsidRPr="00882850" w:rsidRDefault="00A46BF6" w:rsidP="00882850">
      <w:pPr>
        <w:pStyle w:val="Prrafodelista"/>
        <w:widowControl w:val="0"/>
        <w:numPr>
          <w:ilvl w:val="0"/>
          <w:numId w:val="8"/>
        </w:numPr>
        <w:autoSpaceDE w:val="0"/>
        <w:autoSpaceDN w:val="0"/>
        <w:adjustRightInd w:val="0"/>
        <w:spacing w:line="360" w:lineRule="auto"/>
        <w:jc w:val="both"/>
        <w:rPr>
          <w:rFonts w:ascii="Sans" w:hAnsi="Sans" w:cstheme="majorHAnsi"/>
          <w:u w:val="single"/>
        </w:rPr>
      </w:pPr>
      <w:r w:rsidRPr="00882850">
        <w:rPr>
          <w:rFonts w:ascii="Sans" w:hAnsi="Sans" w:cstheme="majorHAnsi"/>
          <w:u w:val="single"/>
        </w:rPr>
        <w:t>El Departamento de Contabilidad no tienen en su poder la información solicitada, cabe mencionar que como departamento se ha asignado el registro contable del ejercicio 2022, por lo tanto, la información del 2018 al 2021, no la tenemos en nuestro poder.</w:t>
      </w:r>
    </w:p>
    <w:p w:rsidR="00A46BF6" w:rsidRPr="00882850" w:rsidRDefault="00A46BF6" w:rsidP="00882850">
      <w:pPr>
        <w:pStyle w:val="Prrafodelista"/>
        <w:widowControl w:val="0"/>
        <w:numPr>
          <w:ilvl w:val="0"/>
          <w:numId w:val="8"/>
        </w:numPr>
        <w:autoSpaceDE w:val="0"/>
        <w:autoSpaceDN w:val="0"/>
        <w:adjustRightInd w:val="0"/>
        <w:spacing w:line="360" w:lineRule="auto"/>
        <w:jc w:val="both"/>
        <w:rPr>
          <w:rFonts w:ascii="Sans" w:hAnsi="Sans" w:cstheme="majorHAnsi"/>
          <w:u w:val="single"/>
        </w:rPr>
      </w:pPr>
      <w:r w:rsidRPr="00882850">
        <w:rPr>
          <w:rFonts w:ascii="Sans" w:hAnsi="Sans" w:cstheme="majorHAnsi"/>
          <w:u w:val="single"/>
        </w:rPr>
        <w:t>Información inexistente en el departamento de Contabilidad, según el art. 73 de la Ley de Acceso a la Información Pública. Quedamos a la espera de su compresión. Atentamente.</w:t>
      </w:r>
    </w:p>
    <w:p w:rsidR="00A46BF6" w:rsidRPr="00882850" w:rsidRDefault="00A46BF6" w:rsidP="00882850">
      <w:pPr>
        <w:widowControl w:val="0"/>
        <w:autoSpaceDE w:val="0"/>
        <w:autoSpaceDN w:val="0"/>
        <w:adjustRightInd w:val="0"/>
        <w:spacing w:line="360" w:lineRule="auto"/>
        <w:jc w:val="both"/>
        <w:rPr>
          <w:rFonts w:ascii="Sans" w:hAnsi="Sans" w:cstheme="majorHAnsi"/>
          <w:u w:val="single"/>
        </w:rPr>
      </w:pPr>
      <w:r w:rsidRPr="00882850">
        <w:rPr>
          <w:rFonts w:ascii="Sans" w:hAnsi="Sans" w:cstheme="majorHAnsi"/>
          <w:color w:val="000000"/>
          <w:u w:val="single"/>
        </w:rPr>
        <w:t xml:space="preserve">Ante </w:t>
      </w:r>
      <w:proofErr w:type="spellStart"/>
      <w:r w:rsidRPr="00882850">
        <w:rPr>
          <w:rFonts w:ascii="Sans" w:hAnsi="Sans" w:cstheme="majorHAnsi"/>
          <w:color w:val="000000"/>
          <w:u w:val="single"/>
        </w:rPr>
        <w:t>tal</w:t>
      </w:r>
      <w:proofErr w:type="spellEnd"/>
      <w:r w:rsidRPr="00882850">
        <w:rPr>
          <w:rFonts w:ascii="Sans" w:hAnsi="Sans" w:cstheme="majorHAnsi"/>
          <w:color w:val="000000"/>
          <w:u w:val="single"/>
        </w:rPr>
        <w:t xml:space="preserve"> </w:t>
      </w:r>
      <w:proofErr w:type="spellStart"/>
      <w:r w:rsidRPr="00882850">
        <w:rPr>
          <w:rFonts w:ascii="Sans" w:hAnsi="Sans" w:cstheme="majorHAnsi"/>
          <w:color w:val="000000"/>
          <w:u w:val="single"/>
        </w:rPr>
        <w:t>requerimiento</w:t>
      </w:r>
      <w:proofErr w:type="spellEnd"/>
      <w:r w:rsidRPr="00882850">
        <w:rPr>
          <w:rFonts w:ascii="Sans" w:hAnsi="Sans" w:cstheme="majorHAnsi"/>
          <w:color w:val="000000"/>
          <w:u w:val="single"/>
        </w:rPr>
        <w:t xml:space="preserve">, </w:t>
      </w:r>
      <w:proofErr w:type="spellStart"/>
      <w:r w:rsidRPr="00882850">
        <w:rPr>
          <w:rFonts w:ascii="Sans" w:hAnsi="Sans" w:cstheme="majorHAnsi"/>
          <w:color w:val="000000"/>
          <w:u w:val="single"/>
        </w:rPr>
        <w:t>Jefa</w:t>
      </w:r>
      <w:proofErr w:type="spellEnd"/>
      <w:r w:rsidRPr="00882850">
        <w:rPr>
          <w:rFonts w:ascii="Sans" w:hAnsi="Sans" w:cstheme="majorHAnsi"/>
          <w:color w:val="000000"/>
          <w:u w:val="single"/>
        </w:rPr>
        <w:t xml:space="preserve"> de Talento Humano, en fecha veintinueve de junio presente </w:t>
      </w:r>
      <w:r w:rsidRPr="00882850">
        <w:rPr>
          <w:rFonts w:ascii="Sans" w:hAnsi="Sans" w:cstheme="majorHAnsi"/>
          <w:u w:val="single"/>
        </w:rPr>
        <w:t xml:space="preserve">año responde: En atención a memorándum recibido en esta unidad en fecha a referencia UAIP-31-2022, se envía constacia de salario a nombre </w:t>
      </w:r>
      <w:r w:rsidRPr="00882850">
        <w:rPr>
          <w:rFonts w:ascii="Sans" w:hAnsi="Sans" w:cstheme="majorHAnsi"/>
          <w:color w:val="FFFFFF" w:themeColor="background1"/>
          <w:u w:val="single"/>
        </w:rPr>
        <w:t>del señor Rene Mauricio Mendez</w:t>
      </w:r>
      <w:r w:rsidRPr="00882850">
        <w:rPr>
          <w:rFonts w:ascii="Sans" w:hAnsi="Sans" w:cstheme="majorHAnsi"/>
          <w:u w:val="single"/>
        </w:rPr>
        <w:t>, y consta de: Constancia de Salarios con sus respectivos descuentos correspondientes al año 2018 y Bonificación pagada en el mes de junio de 2018, con retención de Impuesto Sobre la Renta. Quedo de usted. Atentamente.</w:t>
      </w:r>
    </w:p>
    <w:p w:rsidR="00A46BF6" w:rsidRPr="00882850" w:rsidRDefault="00A46BF6" w:rsidP="00882850">
      <w:pPr>
        <w:widowControl w:val="0"/>
        <w:autoSpaceDE w:val="0"/>
        <w:autoSpaceDN w:val="0"/>
        <w:adjustRightInd w:val="0"/>
        <w:spacing w:line="360" w:lineRule="auto"/>
        <w:jc w:val="both"/>
        <w:rPr>
          <w:rFonts w:ascii="Sans" w:hAnsi="Sans" w:cstheme="majorHAnsi"/>
          <w:u w:val="single"/>
        </w:rPr>
      </w:pPr>
      <w:proofErr w:type="spellStart"/>
      <w:r w:rsidRPr="00882850">
        <w:rPr>
          <w:rFonts w:ascii="Sans" w:hAnsi="Sans" w:cstheme="majorHAnsi"/>
          <w:u w:val="single"/>
        </w:rPr>
        <w:t>En</w:t>
      </w:r>
      <w:proofErr w:type="spellEnd"/>
      <w:r w:rsidRPr="00882850">
        <w:rPr>
          <w:rFonts w:ascii="Sans" w:hAnsi="Sans" w:cstheme="majorHAnsi"/>
          <w:u w:val="single"/>
        </w:rPr>
        <w:t xml:space="preserve"> vista que las Unidades Administrativas siguientes: Tesorería, Presupuesto y Contabilidad, no contaban con la información, se generó memorándum a la Gerencia Financiera, el dia 7 de julio del presente año, en ese sentido se solicito sus buenos oficios, para hacer lo que corresponde y asi entregar la información requerida.</w:t>
      </w:r>
    </w:p>
    <w:p w:rsidR="00A46BF6" w:rsidRPr="00882850" w:rsidRDefault="00A46BF6" w:rsidP="00882850">
      <w:pPr>
        <w:widowControl w:val="0"/>
        <w:autoSpaceDE w:val="0"/>
        <w:autoSpaceDN w:val="0"/>
        <w:adjustRightInd w:val="0"/>
        <w:spacing w:line="360" w:lineRule="auto"/>
        <w:jc w:val="both"/>
        <w:rPr>
          <w:rFonts w:ascii="Sans" w:hAnsi="Sans" w:cstheme="majorHAnsi"/>
          <w:u w:val="single"/>
        </w:rPr>
      </w:pPr>
      <w:r w:rsidRPr="00882850">
        <w:rPr>
          <w:rFonts w:ascii="Sans" w:hAnsi="Sans" w:cstheme="majorHAnsi"/>
          <w:u w:val="single"/>
        </w:rPr>
        <w:t xml:space="preserve">El dia trece de julio del presente año, la Gerencia Financiera responde: Reciba un cordial saludo, por este medio me dirijo a usted, en respuesta a memorándum con referencia a expediente con REF-UAIP-31-2022, </w:t>
      </w:r>
      <w:r w:rsidRPr="00882850">
        <w:rPr>
          <w:rFonts w:ascii="Sans" w:hAnsi="Sans" w:cstheme="majorHAnsi"/>
          <w:color w:val="FFFFFF" w:themeColor="background1"/>
          <w:u w:val="single"/>
        </w:rPr>
        <w:t>del solicitante, Rene Mauricio Mendez</w:t>
      </w:r>
      <w:r w:rsidRPr="00882850">
        <w:rPr>
          <w:rFonts w:ascii="Sans" w:hAnsi="Sans" w:cstheme="majorHAnsi"/>
          <w:u w:val="single"/>
        </w:rPr>
        <w:t>, donde solicita Planillas Salariales de los meses de Junio y Diciembre del año 2018 y Planillas de prestación de Bono y Aguinaldo de los meses de Junio y Diciembre del año 2018.</w:t>
      </w:r>
    </w:p>
    <w:p w:rsidR="00A46BF6" w:rsidRPr="00882850" w:rsidRDefault="00A46BF6" w:rsidP="00882850">
      <w:pPr>
        <w:widowControl w:val="0"/>
        <w:autoSpaceDE w:val="0"/>
        <w:autoSpaceDN w:val="0"/>
        <w:adjustRightInd w:val="0"/>
        <w:spacing w:line="360" w:lineRule="auto"/>
        <w:jc w:val="both"/>
        <w:rPr>
          <w:rFonts w:ascii="Sans" w:hAnsi="Sans" w:cstheme="majorHAnsi"/>
          <w:u w:val="single"/>
        </w:rPr>
      </w:pPr>
      <w:r w:rsidRPr="00882850">
        <w:rPr>
          <w:rFonts w:ascii="Sans" w:hAnsi="Sans" w:cstheme="majorHAnsi"/>
          <w:u w:val="single"/>
        </w:rPr>
        <w:t>Remito Planillas pagadas que son las que están en posesión de la UFI, esperando asi atender el requerimiento solicitado.</w:t>
      </w:r>
    </w:p>
    <w:p w:rsidR="00A46BF6" w:rsidRPr="00882850" w:rsidRDefault="00A46BF6" w:rsidP="00882850">
      <w:pPr>
        <w:widowControl w:val="0"/>
        <w:autoSpaceDE w:val="0"/>
        <w:autoSpaceDN w:val="0"/>
        <w:adjustRightInd w:val="0"/>
        <w:spacing w:line="360" w:lineRule="auto"/>
        <w:jc w:val="both"/>
        <w:rPr>
          <w:rFonts w:ascii="Sans" w:eastAsia="Calibri" w:hAnsi="Sans" w:cstheme="majorHAnsi"/>
          <w:color w:val="000000"/>
          <w:lang w:val="es-419"/>
        </w:rPr>
      </w:pPr>
      <w:r w:rsidRPr="00882850">
        <w:rPr>
          <w:rFonts w:ascii="Sans" w:hAnsi="Sans" w:cstheme="majorHAnsi"/>
          <w:color w:val="000000"/>
        </w:rPr>
        <w:t xml:space="preserve">      </w:t>
      </w:r>
      <w:r w:rsidRPr="00882850">
        <w:rPr>
          <w:rFonts w:ascii="Sans" w:eastAsia="Calibri" w:hAnsi="Sans" w:cstheme="majorHAnsi"/>
          <w:color w:val="000000"/>
          <w:lang w:val="es-419"/>
        </w:rPr>
        <w:t xml:space="preserve">Por lo anteriormente expresado, el </w:t>
      </w:r>
      <w:r w:rsidRPr="00882850">
        <w:rPr>
          <w:rFonts w:ascii="Sans" w:eastAsia="Calibri" w:hAnsi="Sans" w:cstheme="majorHAnsi"/>
          <w:color w:val="000000"/>
        </w:rPr>
        <w:t>suscrito Oficial de Información</w:t>
      </w:r>
      <w:r w:rsidRPr="00882850">
        <w:rPr>
          <w:rFonts w:ascii="Sans" w:eastAsia="Calibri" w:hAnsi="Sans" w:cstheme="majorHAnsi"/>
          <w:color w:val="000000"/>
          <w:lang w:val="es-419"/>
        </w:rPr>
        <w:t xml:space="preserve"> considera que la información que requiere la solicitante es </w:t>
      </w:r>
      <w:r w:rsidRPr="00882850">
        <w:rPr>
          <w:rFonts w:ascii="Sans" w:eastAsia="Calibri" w:hAnsi="Sans" w:cstheme="majorHAnsi"/>
          <w:b/>
          <w:color w:val="000000"/>
          <w:lang w:val="es-419"/>
        </w:rPr>
        <w:t>Información Confidencial</w:t>
      </w:r>
      <w:r w:rsidRPr="00882850">
        <w:rPr>
          <w:rFonts w:ascii="Sans" w:eastAsia="Calibri" w:hAnsi="Sans" w:cstheme="majorHAnsi"/>
          <w:color w:val="000000"/>
          <w:lang w:val="es-419"/>
        </w:rPr>
        <w:t xml:space="preserve">, según art. 6 literal “f” de la LAIP. </w:t>
      </w:r>
    </w:p>
    <w:p w:rsidR="00A46BF6" w:rsidRPr="00882850" w:rsidRDefault="00A46BF6" w:rsidP="00882850">
      <w:pPr>
        <w:numPr>
          <w:ilvl w:val="0"/>
          <w:numId w:val="11"/>
        </w:numPr>
        <w:spacing w:line="360" w:lineRule="auto"/>
        <w:contextualSpacing/>
        <w:jc w:val="both"/>
        <w:rPr>
          <w:rFonts w:ascii="Sans" w:eastAsia="Calibri" w:hAnsi="Sans" w:cstheme="majorHAnsi"/>
          <w:b/>
          <w:color w:val="000000"/>
        </w:rPr>
      </w:pPr>
      <w:r w:rsidRPr="00882850">
        <w:rPr>
          <w:rFonts w:ascii="Sans" w:eastAsia="Calibri" w:hAnsi="Sans" w:cstheme="majorHAnsi"/>
          <w:b/>
          <w:color w:val="000000"/>
        </w:rPr>
        <w:t>RESOLUCIÓN</w:t>
      </w:r>
    </w:p>
    <w:p w:rsidR="00A46BF6" w:rsidRPr="00882850" w:rsidRDefault="00A46BF6" w:rsidP="00882850">
      <w:pPr>
        <w:spacing w:line="360" w:lineRule="auto"/>
        <w:jc w:val="both"/>
        <w:rPr>
          <w:rFonts w:ascii="Sans" w:eastAsia="Calibri" w:hAnsi="Sans" w:cstheme="majorHAnsi"/>
          <w:b/>
          <w:bCs/>
          <w:color w:val="000000"/>
        </w:rPr>
      </w:pPr>
      <w:r w:rsidRPr="00882850">
        <w:rPr>
          <w:rFonts w:ascii="Sans" w:eastAsia="Calibri" w:hAnsi="Sans" w:cstheme="majorHAnsi"/>
          <w:color w:val="000000"/>
        </w:rPr>
        <w:t xml:space="preserve">De conformidad al art. 65, </w:t>
      </w:r>
      <w:r w:rsidRPr="00882850">
        <w:rPr>
          <w:rFonts w:ascii="Sans" w:eastAsia="Calibri" w:hAnsi="Sans" w:cstheme="majorHAnsi"/>
          <w:color w:val="000000"/>
          <w:lang w:val="es-419"/>
        </w:rPr>
        <w:t xml:space="preserve">66, </w:t>
      </w:r>
      <w:r w:rsidRPr="00882850">
        <w:rPr>
          <w:rFonts w:ascii="Sans" w:eastAsia="Calibri" w:hAnsi="Sans" w:cstheme="majorHAnsi"/>
          <w:color w:val="000000"/>
        </w:rPr>
        <w:t>72, de la Ley de Acceso a la Información Pública, y art. 54 del Reglamento de la Ley de Acceso a la Información Pública; el suscrito Oficial de Información</w:t>
      </w:r>
      <w:r w:rsidRPr="00882850">
        <w:rPr>
          <w:rFonts w:ascii="Sans" w:eastAsia="Calibri" w:hAnsi="Sans" w:cstheme="majorHAnsi"/>
          <w:bCs/>
          <w:color w:val="000000"/>
        </w:rPr>
        <w:t xml:space="preserve">, </w:t>
      </w:r>
      <w:r w:rsidRPr="00882850">
        <w:rPr>
          <w:rFonts w:ascii="Sans" w:eastAsia="Calibri" w:hAnsi="Sans" w:cstheme="majorHAnsi"/>
          <w:b/>
          <w:bCs/>
          <w:color w:val="000000"/>
        </w:rPr>
        <w:t>RESUELVE:</w:t>
      </w:r>
    </w:p>
    <w:p w:rsidR="00A46BF6" w:rsidRPr="00882850" w:rsidRDefault="00A46BF6" w:rsidP="00882850">
      <w:pPr>
        <w:numPr>
          <w:ilvl w:val="0"/>
          <w:numId w:val="10"/>
        </w:numPr>
        <w:spacing w:line="360" w:lineRule="auto"/>
        <w:jc w:val="both"/>
        <w:rPr>
          <w:rFonts w:ascii="Sans" w:eastAsia="Calibri" w:hAnsi="Sans" w:cstheme="majorHAnsi"/>
          <w:color w:val="000000"/>
        </w:rPr>
      </w:pPr>
      <w:r w:rsidRPr="00882850">
        <w:rPr>
          <w:rFonts w:ascii="Sans" w:eastAsia="Calibri" w:hAnsi="Sans" w:cstheme="majorHAnsi"/>
          <w:color w:val="000000"/>
        </w:rPr>
        <w:t xml:space="preserve">La solicitud si cumple con todos los requisitos establecidos en el Art.66 de la Ley de Acceso a la Información Pública (LAIP) y art. 54 literal d) del Reglamento de la Ley de Acceso a la Información Pública. </w:t>
      </w:r>
    </w:p>
    <w:p w:rsidR="00A46BF6" w:rsidRPr="00882850" w:rsidRDefault="00A46BF6" w:rsidP="00882850">
      <w:pPr>
        <w:numPr>
          <w:ilvl w:val="0"/>
          <w:numId w:val="10"/>
        </w:numPr>
        <w:spacing w:line="360" w:lineRule="auto"/>
        <w:jc w:val="both"/>
        <w:rPr>
          <w:rFonts w:ascii="Sans" w:eastAsia="Calibri" w:hAnsi="Sans" w:cstheme="majorHAnsi"/>
          <w:color w:val="000000"/>
        </w:rPr>
      </w:pPr>
      <w:r w:rsidRPr="00882850">
        <w:rPr>
          <w:rFonts w:ascii="Sans" w:eastAsia="Calibri" w:hAnsi="Sans" w:cstheme="majorHAnsi"/>
          <w:color w:val="000000"/>
          <w:lang w:val="es-419"/>
        </w:rPr>
        <w:t xml:space="preserve">Concédase la entrega de la información solicitada. </w:t>
      </w:r>
    </w:p>
    <w:p w:rsidR="00A46BF6" w:rsidRPr="00882850" w:rsidRDefault="00A46BF6" w:rsidP="00882850">
      <w:pPr>
        <w:numPr>
          <w:ilvl w:val="0"/>
          <w:numId w:val="10"/>
        </w:numPr>
        <w:spacing w:line="360" w:lineRule="auto"/>
        <w:jc w:val="both"/>
        <w:rPr>
          <w:rFonts w:ascii="Sans" w:eastAsia="Calibri" w:hAnsi="Sans" w:cstheme="majorHAnsi"/>
          <w:color w:val="000000"/>
        </w:rPr>
      </w:pPr>
      <w:r w:rsidRPr="00882850">
        <w:rPr>
          <w:rFonts w:ascii="Sans" w:eastAsia="Calibri" w:hAnsi="Sans" w:cstheme="majorHAnsi"/>
          <w:color w:val="000000"/>
        </w:rPr>
        <w:t>Notifíquese al solicitante, por el medio señalado</w:t>
      </w:r>
      <w:r w:rsidRPr="00882850">
        <w:rPr>
          <w:rFonts w:ascii="Sans" w:eastAsia="Calibri" w:hAnsi="Sans" w:cstheme="majorHAnsi"/>
          <w:color w:val="000000"/>
          <w:lang w:val="es-419"/>
        </w:rPr>
        <w:t xml:space="preserve"> para tal efecto</w:t>
      </w:r>
      <w:r w:rsidRPr="00882850">
        <w:rPr>
          <w:rFonts w:ascii="Sans" w:eastAsia="Calibri" w:hAnsi="Sans" w:cstheme="majorHAnsi"/>
          <w:color w:val="000000"/>
        </w:rPr>
        <w:t xml:space="preserve">. </w:t>
      </w:r>
    </w:p>
    <w:p w:rsidR="00A46BF6" w:rsidRPr="00E470C9" w:rsidRDefault="00A46BF6" w:rsidP="00882850">
      <w:pPr>
        <w:numPr>
          <w:ilvl w:val="0"/>
          <w:numId w:val="10"/>
        </w:numPr>
        <w:spacing w:line="360" w:lineRule="auto"/>
        <w:jc w:val="both"/>
        <w:rPr>
          <w:rFonts w:ascii="Sans" w:eastAsia="Calibri" w:hAnsi="Sans" w:cstheme="majorHAnsi"/>
          <w:color w:val="000000"/>
        </w:rPr>
      </w:pPr>
      <w:r w:rsidRPr="00882850">
        <w:rPr>
          <w:rFonts w:ascii="Sans" w:eastAsia="Calibri" w:hAnsi="Sans" w:cstheme="majorHAnsi"/>
          <w:color w:val="000000"/>
          <w:lang w:val="es-419"/>
        </w:rPr>
        <w:t>Archívese el expediente administrativo.</w:t>
      </w:r>
    </w:p>
    <w:p w:rsidR="00E470C9" w:rsidRPr="00E470C9" w:rsidRDefault="00C551FC" w:rsidP="00E470C9">
      <w:pPr>
        <w:pStyle w:val="Prrafodelista"/>
        <w:jc w:val="center"/>
        <w:rPr>
          <w:rFonts w:ascii="Sans" w:eastAsia="Calibri" w:hAnsi="Sans" w:cstheme="majorHAnsi"/>
          <w:b/>
        </w:rPr>
      </w:pPr>
      <w:r>
        <w:rPr>
          <w:rFonts w:ascii="Sans" w:eastAsia="Calibri" w:hAnsi="Sans" w:cstheme="majorHAnsi"/>
          <w:b/>
        </w:rPr>
        <w:t xml:space="preserve">Lic. </w:t>
      </w:r>
      <w:r w:rsidR="00E470C9" w:rsidRPr="00E470C9">
        <w:rPr>
          <w:rFonts w:ascii="Sans" w:eastAsia="Calibri" w:hAnsi="Sans" w:cstheme="majorHAnsi"/>
          <w:b/>
        </w:rPr>
        <w:t>Elmer Mancia Hernández</w:t>
      </w:r>
    </w:p>
    <w:p w:rsidR="00E470C9" w:rsidRPr="00E470C9" w:rsidRDefault="00E470C9" w:rsidP="00E470C9">
      <w:pPr>
        <w:pStyle w:val="Prrafodelista"/>
        <w:jc w:val="center"/>
        <w:rPr>
          <w:rFonts w:ascii="Sans" w:eastAsia="Calibri" w:hAnsi="Sans" w:cstheme="majorHAnsi"/>
          <w:b/>
        </w:rPr>
      </w:pPr>
      <w:r w:rsidRPr="00E470C9">
        <w:rPr>
          <w:rFonts w:ascii="Sans" w:eastAsia="Calibri" w:hAnsi="Sans" w:cstheme="majorHAnsi"/>
          <w:b/>
        </w:rPr>
        <w:t>Oficial de Información</w:t>
      </w:r>
    </w:p>
    <w:p w:rsidR="00994D9E" w:rsidRDefault="00E470C9" w:rsidP="00E470C9">
      <w:pPr>
        <w:pStyle w:val="Prrafodelista"/>
        <w:spacing w:after="160" w:line="360" w:lineRule="auto"/>
        <w:rPr>
          <w:rFonts w:ascii="Sans" w:hAnsi="Sans"/>
          <w:b/>
        </w:rPr>
      </w:pPr>
      <w:r w:rsidRPr="00E470C9">
        <w:rPr>
          <w:rFonts w:ascii="Sans" w:eastAsia="Calibri" w:hAnsi="Sans" w:cstheme="majorHAnsi"/>
          <w:b/>
        </w:rPr>
        <w:br w:type="page"/>
      </w:r>
      <w:r w:rsidRPr="00882850">
        <w:rPr>
          <w:rFonts w:ascii="Sans" w:hAnsi="Sans"/>
          <w:b/>
          <w:noProof/>
        </w:rPr>
        <w:lastRenderedPageBreak/>
        <w:t xml:space="preserve"> </w:t>
      </w:r>
      <w:r w:rsidR="009F0092" w:rsidRPr="00882850">
        <w:rPr>
          <w:rFonts w:ascii="Sans" w:hAnsi="Sans"/>
          <w:b/>
          <w:noProof/>
          <w:lang w:val="es-SV" w:eastAsia="es-SV"/>
        </w:rPr>
        <w:drawing>
          <wp:anchor distT="0" distB="0" distL="114300" distR="114300" simplePos="0" relativeHeight="251660288" behindDoc="1" locked="0" layoutInCell="1" allowOverlap="1">
            <wp:simplePos x="0" y="0"/>
            <wp:positionH relativeFrom="column">
              <wp:posOffset>2186940</wp:posOffset>
            </wp:positionH>
            <wp:positionV relativeFrom="paragraph">
              <wp:posOffset>0</wp:posOffset>
            </wp:positionV>
            <wp:extent cx="1143000" cy="657225"/>
            <wp:effectExtent l="0" t="0" r="0" b="9525"/>
            <wp:wrapTight wrapText="bothSides">
              <wp:wrapPolygon edited="0">
                <wp:start x="8280" y="0"/>
                <wp:lineTo x="5040" y="1878"/>
                <wp:lineTo x="720" y="7513"/>
                <wp:lineTo x="720" y="14400"/>
                <wp:lineTo x="5760" y="20035"/>
                <wp:lineTo x="8280" y="21287"/>
                <wp:lineTo x="12960" y="21287"/>
                <wp:lineTo x="15120" y="20035"/>
                <wp:lineTo x="20880" y="13774"/>
                <wp:lineTo x="20880" y="8139"/>
                <wp:lineTo x="16200" y="1878"/>
                <wp:lineTo x="12960" y="0"/>
                <wp:lineTo x="828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D PNG_Mesa de trabajo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margin">
              <wp14:pctWidth>0</wp14:pctWidth>
            </wp14:sizeRelH>
            <wp14:sizeRelV relativeFrom="margin">
              <wp14:pctHeight>0</wp14:pctHeight>
            </wp14:sizeRelV>
          </wp:anchor>
        </w:drawing>
      </w:r>
      <w:r w:rsidR="009F0092" w:rsidRPr="00882850">
        <w:rPr>
          <w:rFonts w:ascii="Sans" w:hAnsi="Sans"/>
          <w:b/>
        </w:rPr>
        <w:t xml:space="preserve">                                                                                                                                     </w:t>
      </w:r>
      <w:r w:rsidR="00994D9E">
        <w:rPr>
          <w:rFonts w:ascii="Sans" w:hAnsi="Sans"/>
          <w:b/>
        </w:rPr>
        <w:t xml:space="preserve">        </w:t>
      </w:r>
    </w:p>
    <w:p w:rsidR="006A780B" w:rsidRPr="00882850" w:rsidRDefault="00994D9E" w:rsidP="00E470C9">
      <w:pPr>
        <w:pStyle w:val="Prrafodelista"/>
        <w:spacing w:after="160" w:line="360" w:lineRule="auto"/>
        <w:rPr>
          <w:rFonts w:ascii="Sans" w:hAnsi="Sans"/>
          <w:b/>
        </w:rPr>
      </w:pPr>
      <w:r>
        <w:rPr>
          <w:rFonts w:ascii="Sans" w:hAnsi="Sans"/>
          <w:b/>
        </w:rPr>
        <w:t xml:space="preserve">                                             </w:t>
      </w:r>
      <w:r w:rsidRPr="00882850">
        <w:rPr>
          <w:rFonts w:ascii="Sans" w:hAnsi="Sans"/>
          <w:b/>
        </w:rPr>
        <w:t>Ref:</w:t>
      </w:r>
      <w:r>
        <w:rPr>
          <w:rFonts w:ascii="Sans" w:hAnsi="Sans"/>
          <w:b/>
        </w:rPr>
        <w:t xml:space="preserve"> </w:t>
      </w:r>
      <w:r w:rsidRPr="00882850">
        <w:rPr>
          <w:rFonts w:ascii="Sans" w:hAnsi="Sans"/>
          <w:b/>
        </w:rPr>
        <w:t>UAIP-35-2022</w:t>
      </w:r>
      <w:r w:rsidR="009F0092" w:rsidRPr="00882850">
        <w:rPr>
          <w:rFonts w:ascii="Sans" w:hAnsi="Sans"/>
          <w:b/>
        </w:rPr>
        <w:t xml:space="preserve">                             </w:t>
      </w:r>
    </w:p>
    <w:p w:rsidR="006A780B" w:rsidRPr="00882850" w:rsidRDefault="006A780B" w:rsidP="00882850">
      <w:pPr>
        <w:tabs>
          <w:tab w:val="left" w:pos="6060"/>
        </w:tabs>
        <w:spacing w:line="360" w:lineRule="auto"/>
        <w:ind w:left="3540"/>
        <w:jc w:val="center"/>
        <w:rPr>
          <w:rFonts w:ascii="Sans" w:hAnsi="Sans"/>
          <w:b/>
        </w:rPr>
      </w:pPr>
    </w:p>
    <w:p w:rsidR="00994D9E" w:rsidRDefault="00994D9E" w:rsidP="00994D9E">
      <w:pPr>
        <w:tabs>
          <w:tab w:val="left" w:pos="6060"/>
        </w:tabs>
        <w:spacing w:line="360" w:lineRule="auto"/>
        <w:jc w:val="both"/>
        <w:rPr>
          <w:rFonts w:ascii="Sans" w:hAnsi="Sans"/>
          <w:b/>
        </w:rPr>
      </w:pPr>
    </w:p>
    <w:p w:rsidR="00994D9E" w:rsidRPr="00994D9E" w:rsidRDefault="009F0092" w:rsidP="00994D9E">
      <w:pPr>
        <w:tabs>
          <w:tab w:val="left" w:pos="6060"/>
        </w:tabs>
        <w:spacing w:line="360" w:lineRule="auto"/>
        <w:jc w:val="both"/>
        <w:rPr>
          <w:rFonts w:ascii="Sans" w:hAnsi="Sans" w:cstheme="majorHAnsi"/>
        </w:rPr>
      </w:pPr>
      <w:r w:rsidRPr="00882850">
        <w:rPr>
          <w:rFonts w:ascii="Sans" w:hAnsi="Sans" w:cstheme="majorHAnsi"/>
          <w:b/>
        </w:rPr>
        <w:t>ALCALDIA MUNICIPAL DE DELGADO: UNIDAD DE ACCESO A LA INFORMACIÓN PÚBLICA</w:t>
      </w:r>
      <w:r w:rsidRPr="00882850">
        <w:rPr>
          <w:rFonts w:ascii="Sans" w:hAnsi="Sans" w:cstheme="majorHAnsi"/>
        </w:rPr>
        <w:t xml:space="preserve">. En la ciudad de San Salvador, a las nueve horas y treinta minutos del día </w:t>
      </w:r>
      <w:r w:rsidR="00994D9E">
        <w:rPr>
          <w:rFonts w:ascii="Sans" w:hAnsi="Sans" w:cstheme="majorHAnsi"/>
        </w:rPr>
        <w:t>veinte de julio del año dos mil veintidós</w:t>
      </w:r>
    </w:p>
    <w:p w:rsidR="009F0092" w:rsidRPr="00882850" w:rsidRDefault="009F0092" w:rsidP="00882850">
      <w:pPr>
        <w:pStyle w:val="Prrafodelista"/>
        <w:numPr>
          <w:ilvl w:val="0"/>
          <w:numId w:val="6"/>
        </w:numPr>
        <w:spacing w:line="360" w:lineRule="auto"/>
        <w:jc w:val="both"/>
        <w:rPr>
          <w:rFonts w:ascii="Sans" w:hAnsi="Sans" w:cstheme="majorHAnsi"/>
          <w:b/>
          <w:color w:val="000000"/>
        </w:rPr>
      </w:pPr>
      <w:r w:rsidRPr="00882850">
        <w:rPr>
          <w:rFonts w:ascii="Sans" w:hAnsi="Sans" w:cstheme="majorHAnsi"/>
          <w:b/>
          <w:color w:val="000000"/>
        </w:rPr>
        <w:t xml:space="preserve"> CONSIDERANDOS</w:t>
      </w:r>
    </w:p>
    <w:p w:rsidR="009F0092" w:rsidRPr="00882850" w:rsidRDefault="009F0092" w:rsidP="00882850">
      <w:pPr>
        <w:pStyle w:val="Prrafodelista"/>
        <w:spacing w:line="360" w:lineRule="auto"/>
        <w:ind w:left="1515"/>
        <w:jc w:val="both"/>
        <w:rPr>
          <w:rFonts w:ascii="Sans" w:hAnsi="Sans" w:cstheme="majorHAnsi"/>
          <w:b/>
          <w:color w:val="000000"/>
        </w:rPr>
      </w:pPr>
    </w:p>
    <w:p w:rsidR="009F0092" w:rsidRPr="00882850" w:rsidRDefault="009F0092" w:rsidP="00882850">
      <w:pPr>
        <w:spacing w:line="360" w:lineRule="auto"/>
        <w:jc w:val="both"/>
        <w:rPr>
          <w:rFonts w:ascii="Sans" w:eastAsia="Calibri" w:hAnsi="Sans" w:cs="Calibri"/>
          <w:u w:val="single"/>
        </w:rPr>
      </w:pPr>
      <w:r w:rsidRPr="00882850">
        <w:rPr>
          <w:rFonts w:ascii="Sans" w:hAnsi="Sans" w:cstheme="majorHAnsi"/>
          <w:color w:val="000000" w:themeColor="text1"/>
          <w:lang w:val="es-419"/>
        </w:rPr>
        <w:t xml:space="preserve">A las diez horas y treinta minutos del día quince de julio del presente año, se recibió solicitud de acceso a la información vía presencial </w:t>
      </w:r>
      <w:bookmarkStart w:id="2" w:name="_Hlk107409110"/>
      <w:r w:rsidRPr="00882850">
        <w:rPr>
          <w:rFonts w:ascii="Sans" w:hAnsi="Sans" w:cstheme="majorHAnsi"/>
          <w:color w:val="000000" w:themeColor="text1"/>
          <w:lang w:val="es-419"/>
        </w:rPr>
        <w:t>por</w:t>
      </w:r>
      <w:bookmarkEnd w:id="2"/>
      <w:r w:rsidRPr="00882850">
        <w:rPr>
          <w:rFonts w:ascii="Sans" w:hAnsi="Sans" w:cstheme="majorHAnsi"/>
          <w:color w:val="000000" w:themeColor="text1"/>
          <w:lang w:val="es-419"/>
        </w:rPr>
        <w:t xml:space="preserve"> </w:t>
      </w:r>
      <w:r w:rsidRPr="00882850">
        <w:rPr>
          <w:rFonts w:ascii="Sans" w:hAnsi="Sans" w:cstheme="minorHAnsi"/>
          <w:b/>
          <w:color w:val="FFFFFF" w:themeColor="background1"/>
        </w:rPr>
        <w:t>Anthony Gabriel Ochoa Magaña</w:t>
      </w:r>
      <w:r w:rsidRPr="00882850">
        <w:rPr>
          <w:rFonts w:ascii="Sans" w:hAnsi="Sans" w:cstheme="minorHAnsi"/>
        </w:rPr>
        <w:t xml:space="preserve">, Carnet estudiantil número uno nueve siete siete tres nueve ocho nueve, </w:t>
      </w:r>
      <w:r w:rsidRPr="001B06CA">
        <w:rPr>
          <w:rFonts w:ascii="Sans" w:hAnsi="Sans" w:cstheme="minorHAnsi"/>
          <w:color w:val="FFFFFF" w:themeColor="background1"/>
        </w:rPr>
        <w:t>Katherine Salinas González</w:t>
      </w:r>
      <w:r w:rsidRPr="00882850">
        <w:rPr>
          <w:rFonts w:ascii="Sans" w:hAnsi="Sans" w:cstheme="minorHAnsi"/>
        </w:rPr>
        <w:t xml:space="preserve">, Carnet número dos tres cuatro ocho dos cinco ocho, </w:t>
      </w:r>
      <w:r w:rsidRPr="00882850">
        <w:rPr>
          <w:rFonts w:ascii="Sans" w:hAnsi="Sans" w:cstheme="minorHAnsi"/>
          <w:color w:val="FFFFFF" w:themeColor="background1"/>
        </w:rPr>
        <w:t>Saraí Betsabé Manzano Portillo</w:t>
      </w:r>
      <w:r w:rsidRPr="00882850">
        <w:rPr>
          <w:rFonts w:ascii="Sans" w:hAnsi="Sans" w:cstheme="minorHAnsi"/>
        </w:rPr>
        <w:t xml:space="preserve">, Carnet número seis seis cinco tres nueve dos tres, </w:t>
      </w:r>
      <w:r w:rsidRPr="00882850">
        <w:rPr>
          <w:rFonts w:ascii="Sans" w:hAnsi="Sans" w:cstheme="minorHAnsi"/>
          <w:color w:val="FFFFFF" w:themeColor="background1"/>
        </w:rPr>
        <w:t>Kenia Alejandra Herrera Vásquez</w:t>
      </w:r>
      <w:r w:rsidRPr="00882850">
        <w:rPr>
          <w:rFonts w:ascii="Sans" w:hAnsi="Sans" w:cstheme="minorHAnsi"/>
        </w:rPr>
        <w:t xml:space="preserve">, Carnet número cuatro uno uno cinco uno nueve cinco, </w:t>
      </w:r>
      <w:r w:rsidRPr="00882850">
        <w:rPr>
          <w:rFonts w:ascii="Sans" w:hAnsi="Sans" w:cstheme="minorHAnsi"/>
          <w:color w:val="FFFFFF" w:themeColor="background1"/>
        </w:rPr>
        <w:t>Linette Sarahi Meléndez Hernández</w:t>
      </w:r>
      <w:r w:rsidRPr="00882850">
        <w:rPr>
          <w:rFonts w:ascii="Sans" w:hAnsi="Sans" w:cstheme="minorHAnsi"/>
        </w:rPr>
        <w:t>, Carnet número dos tres cuatro ocho dos seis seis</w:t>
      </w:r>
      <w:r w:rsidRPr="00882850">
        <w:rPr>
          <w:rFonts w:ascii="Sans" w:hAnsi="Sans" w:cstheme="minorHAnsi"/>
          <w:color w:val="FFFFFF" w:themeColor="background1"/>
        </w:rPr>
        <w:t>, Lourdes Guadalupe Ramos de Rodriguez</w:t>
      </w:r>
      <w:r w:rsidRPr="00882850">
        <w:rPr>
          <w:rFonts w:ascii="Sans" w:hAnsi="Sans" w:cstheme="minorHAnsi"/>
        </w:rPr>
        <w:t xml:space="preserve">, Carnet número seis uno tres cuatro seis dos uno, </w:t>
      </w:r>
      <w:r w:rsidRPr="00882850">
        <w:rPr>
          <w:rFonts w:ascii="Sans" w:hAnsi="Sans" w:cstheme="minorHAnsi"/>
          <w:color w:val="FFFFFF" w:themeColor="background1"/>
        </w:rPr>
        <w:t>Oscar Oswaldo Arias Sandoval</w:t>
      </w:r>
      <w:r w:rsidRPr="00882850">
        <w:rPr>
          <w:rFonts w:ascii="Sans" w:hAnsi="Sans" w:cstheme="minorHAnsi"/>
        </w:rPr>
        <w:t xml:space="preserve">, Carnet número dos tres cuatro ocho dos seis siete, </w:t>
      </w:r>
      <w:r w:rsidRPr="00882850">
        <w:rPr>
          <w:rFonts w:ascii="Sans" w:hAnsi="Sans" w:cstheme="minorHAnsi"/>
          <w:color w:val="FFFFFF" w:themeColor="background1"/>
        </w:rPr>
        <w:t>Steven Alexander Sánchez Vásquez</w:t>
      </w:r>
      <w:r w:rsidRPr="00882850">
        <w:rPr>
          <w:rFonts w:ascii="Sans" w:hAnsi="Sans" w:cstheme="minorHAnsi"/>
        </w:rPr>
        <w:t>, Carnet número cinco ocho siete uno tres cero tres, menores de edad todos, estudiantes del Colegio Servet, del municipio de Ciudad Delgado, Departamento de San Salvador</w:t>
      </w:r>
      <w:r w:rsidRPr="00882850">
        <w:rPr>
          <w:rFonts w:ascii="Sans" w:hAnsi="Sans" w:cstheme="majorHAnsi"/>
          <w:color w:val="000000" w:themeColor="text1"/>
          <w:lang w:val="es-419"/>
        </w:rPr>
        <w:t xml:space="preserve">; </w:t>
      </w:r>
      <w:r w:rsidRPr="00882850">
        <w:rPr>
          <w:rFonts w:ascii="Sans" w:eastAsia="Batang" w:hAnsi="Sans" w:cstheme="majorHAnsi"/>
          <w:bCs/>
          <w:color w:val="000000"/>
          <w:lang w:val="es-MX"/>
        </w:rPr>
        <w:t>quienes actúan en su calidad personal</w:t>
      </w:r>
      <w:r w:rsidRPr="00882850">
        <w:rPr>
          <w:rFonts w:ascii="Sans" w:hAnsi="Sans" w:cstheme="majorHAnsi"/>
        </w:rPr>
        <w:t xml:space="preserve">; </w:t>
      </w:r>
      <w:r w:rsidRPr="00882850">
        <w:rPr>
          <w:rFonts w:ascii="Sans" w:hAnsi="Sans" w:cstheme="majorHAnsi"/>
          <w:b/>
          <w:color w:val="000000" w:themeColor="text1"/>
          <w:lang w:val="es-419"/>
        </w:rPr>
        <w:t>solicitando la información siguiente</w:t>
      </w:r>
      <w:bookmarkStart w:id="3" w:name="_Hlk87356627"/>
      <w:r w:rsidRPr="00882850">
        <w:rPr>
          <w:rFonts w:ascii="Sans" w:hAnsi="Sans" w:cstheme="majorHAnsi"/>
          <w:bCs/>
          <w:color w:val="000000" w:themeColor="text1"/>
          <w:lang w:val="es-419"/>
        </w:rPr>
        <w:t xml:space="preserve">: </w:t>
      </w:r>
      <w:r w:rsidRPr="00882850">
        <w:rPr>
          <w:rFonts w:ascii="Sans" w:hAnsi="Sans" w:cstheme="majorHAnsi"/>
          <w:b/>
          <w:color w:val="000000" w:themeColor="text1"/>
          <w:lang w:val="es-419"/>
        </w:rPr>
        <w:t>Datos Estadísticos poblacionales del periodo del año 2018 al 2022, en el municipio de Ciudad Delgado (de preferencia por edad y genero)</w:t>
      </w:r>
    </w:p>
    <w:bookmarkEnd w:id="3"/>
    <w:p w:rsidR="009F0092" w:rsidRPr="00882850" w:rsidRDefault="009F0092" w:rsidP="00882850">
      <w:pPr>
        <w:spacing w:line="360" w:lineRule="auto"/>
        <w:jc w:val="both"/>
        <w:rPr>
          <w:rFonts w:ascii="Sans" w:eastAsiaTheme="minorHAnsi" w:hAnsi="Sans" w:cstheme="majorHAnsi"/>
        </w:rPr>
      </w:pPr>
      <w:r w:rsidRPr="00882850">
        <w:rPr>
          <w:rFonts w:ascii="Sans" w:hAnsi="Sans" w:cstheme="majorHAnsi"/>
          <w:color w:val="000000"/>
        </w:rPr>
        <w:t xml:space="preserve">Mediante auto de </w:t>
      </w:r>
      <w:r w:rsidRPr="00882850">
        <w:rPr>
          <w:rFonts w:ascii="Sans" w:hAnsi="Sans" w:cstheme="majorHAnsi"/>
        </w:rPr>
        <w:t xml:space="preserve">las diez horas y treinta minutos del día dieciocho de julio del presente año. </w:t>
      </w:r>
      <w:r w:rsidRPr="00882850">
        <w:rPr>
          <w:rFonts w:ascii="Sans" w:hAnsi="Sans" w:cstheme="majorHAnsi"/>
          <w:color w:val="00000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9F0092" w:rsidRPr="00882850" w:rsidRDefault="009F0092" w:rsidP="00882850">
      <w:pPr>
        <w:spacing w:line="360" w:lineRule="auto"/>
        <w:jc w:val="both"/>
        <w:rPr>
          <w:rFonts w:ascii="Sans" w:eastAsia="Calibri" w:hAnsi="Sans" w:cstheme="majorHAnsi"/>
          <w:color w:val="000000"/>
        </w:rPr>
      </w:pPr>
      <w:r w:rsidRPr="00882850">
        <w:rPr>
          <w:rFonts w:ascii="Sans" w:eastAsia="Calibri" w:hAnsi="Sans" w:cstheme="majorHAnsi"/>
          <w:color w:val="000000"/>
        </w:rPr>
        <w:t xml:space="preserve">        </w:t>
      </w:r>
      <w:r w:rsidRPr="00882850">
        <w:rPr>
          <w:rFonts w:ascii="Sans" w:hAnsi="Sans" w:cstheme="majorHAnsi"/>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9F0092" w:rsidRPr="00882850" w:rsidRDefault="009F0092" w:rsidP="00882850">
      <w:pPr>
        <w:pStyle w:val="Prrafodelista"/>
        <w:numPr>
          <w:ilvl w:val="0"/>
          <w:numId w:val="7"/>
        </w:numPr>
        <w:spacing w:line="360" w:lineRule="auto"/>
        <w:jc w:val="both"/>
        <w:rPr>
          <w:rFonts w:ascii="Sans" w:eastAsiaTheme="minorHAnsi" w:hAnsi="Sans" w:cstheme="minorBidi"/>
        </w:rPr>
      </w:pPr>
      <w:r w:rsidRPr="00882850">
        <w:rPr>
          <w:rFonts w:ascii="Sans" w:hAnsi="Sans" w:cstheme="majorHAnsi"/>
        </w:rPr>
        <w:t xml:space="preserve">coordinar y supervisar las acciones de las dependencias correspondientes con el objeto de proporcionar la información prevista en la ley. </w:t>
      </w:r>
    </w:p>
    <w:p w:rsidR="00726518" w:rsidRPr="00E470C9" w:rsidRDefault="009F0092" w:rsidP="00726518">
      <w:pPr>
        <w:numPr>
          <w:ilvl w:val="0"/>
          <w:numId w:val="8"/>
        </w:numPr>
        <w:spacing w:line="360" w:lineRule="auto"/>
        <w:contextualSpacing/>
        <w:jc w:val="both"/>
        <w:rPr>
          <w:rFonts w:ascii="Sans" w:hAnsi="Sans" w:cstheme="majorHAnsi"/>
        </w:rPr>
      </w:pPr>
      <w:r w:rsidRPr="00726518">
        <w:rPr>
          <w:rFonts w:ascii="Sans" w:hAnsi="Sans" w:cstheme="majorHAnsi"/>
          <w:color w:val="000000"/>
        </w:rPr>
        <w:t xml:space="preserve">Por tanto, es de aclarar que el Oficial de Información es el vínculo entre el ente obligado y el solicitante, realizando las gestiones necesarias, para facilitar el acceso a la información de una manera oportuna y veraz. </w:t>
      </w:r>
    </w:p>
    <w:p w:rsidR="00E470C9" w:rsidRDefault="00E470C9" w:rsidP="00E470C9">
      <w:pPr>
        <w:spacing w:line="360" w:lineRule="auto"/>
        <w:contextualSpacing/>
        <w:jc w:val="both"/>
        <w:rPr>
          <w:rFonts w:ascii="Sans" w:hAnsi="Sans" w:cstheme="majorHAnsi"/>
        </w:rPr>
      </w:pPr>
    </w:p>
    <w:p w:rsidR="00E470C9" w:rsidRDefault="00E470C9" w:rsidP="00E470C9">
      <w:pPr>
        <w:spacing w:line="360" w:lineRule="auto"/>
        <w:contextualSpacing/>
        <w:jc w:val="both"/>
        <w:rPr>
          <w:rFonts w:ascii="Sans" w:hAnsi="Sans" w:cstheme="majorHAnsi"/>
        </w:rPr>
      </w:pPr>
    </w:p>
    <w:p w:rsidR="00477C4D" w:rsidRDefault="00477C4D" w:rsidP="00E470C9">
      <w:pPr>
        <w:spacing w:line="360" w:lineRule="auto"/>
        <w:contextualSpacing/>
        <w:jc w:val="both"/>
        <w:rPr>
          <w:rFonts w:ascii="Sans" w:hAnsi="Sans" w:cstheme="majorHAnsi"/>
        </w:rPr>
      </w:pPr>
    </w:p>
    <w:p w:rsidR="00E470C9" w:rsidRDefault="00E470C9" w:rsidP="00E470C9">
      <w:pPr>
        <w:spacing w:line="360" w:lineRule="auto"/>
        <w:contextualSpacing/>
        <w:jc w:val="both"/>
        <w:rPr>
          <w:rFonts w:ascii="Sans" w:hAnsi="Sans" w:cstheme="majorHAnsi"/>
        </w:rPr>
      </w:pPr>
    </w:p>
    <w:p w:rsidR="00E470C9" w:rsidRDefault="00E470C9" w:rsidP="00E470C9">
      <w:pPr>
        <w:spacing w:line="360" w:lineRule="auto"/>
        <w:contextualSpacing/>
        <w:jc w:val="both"/>
        <w:rPr>
          <w:rFonts w:ascii="Sans" w:hAnsi="Sans" w:cstheme="majorHAnsi"/>
        </w:rPr>
      </w:pPr>
    </w:p>
    <w:p w:rsidR="00E470C9" w:rsidRDefault="00E470C9" w:rsidP="00E470C9">
      <w:pPr>
        <w:spacing w:line="360" w:lineRule="auto"/>
        <w:contextualSpacing/>
        <w:jc w:val="both"/>
        <w:rPr>
          <w:rFonts w:ascii="Sans" w:hAnsi="Sans" w:cstheme="majorHAnsi"/>
        </w:rPr>
      </w:pPr>
      <w:r w:rsidRPr="00882850">
        <w:rPr>
          <w:rFonts w:ascii="Sans" w:hAnsi="Sans"/>
          <w:b/>
          <w:noProof/>
          <w:lang w:val="es-SV" w:eastAsia="es-SV"/>
        </w:rPr>
        <w:lastRenderedPageBreak/>
        <w:drawing>
          <wp:anchor distT="0" distB="0" distL="114300" distR="114300" simplePos="0" relativeHeight="251672576" behindDoc="1" locked="0" layoutInCell="1" allowOverlap="1" wp14:anchorId="5F036489" wp14:editId="2034C126">
            <wp:simplePos x="0" y="0"/>
            <wp:positionH relativeFrom="column">
              <wp:posOffset>2405380</wp:posOffset>
            </wp:positionH>
            <wp:positionV relativeFrom="paragraph">
              <wp:posOffset>0</wp:posOffset>
            </wp:positionV>
            <wp:extent cx="962025" cy="581025"/>
            <wp:effectExtent l="0" t="0" r="0" b="9525"/>
            <wp:wrapTight wrapText="bothSides">
              <wp:wrapPolygon edited="0">
                <wp:start x="7271" y="0"/>
                <wp:lineTo x="3850" y="2833"/>
                <wp:lineTo x="855" y="8498"/>
                <wp:lineTo x="855" y="14872"/>
                <wp:lineTo x="5560" y="19830"/>
                <wp:lineTo x="7271" y="21246"/>
                <wp:lineTo x="14115" y="21246"/>
                <wp:lineTo x="15826" y="19830"/>
                <wp:lineTo x="20531" y="14164"/>
                <wp:lineTo x="20958" y="9207"/>
                <wp:lineTo x="17109" y="2833"/>
                <wp:lineTo x="14115" y="0"/>
                <wp:lineTo x="7271"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D PNG_Mesa de trabajo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2025" cy="581025"/>
                    </a:xfrm>
                    <a:prstGeom prst="rect">
                      <a:avLst/>
                    </a:prstGeom>
                  </pic:spPr>
                </pic:pic>
              </a:graphicData>
            </a:graphic>
            <wp14:sizeRelH relativeFrom="margin">
              <wp14:pctWidth>0</wp14:pctWidth>
            </wp14:sizeRelH>
            <wp14:sizeRelV relativeFrom="margin">
              <wp14:pctHeight>0</wp14:pctHeight>
            </wp14:sizeRelV>
          </wp:anchor>
        </w:drawing>
      </w:r>
    </w:p>
    <w:p w:rsidR="00E470C9" w:rsidRDefault="00E470C9" w:rsidP="00E470C9">
      <w:pPr>
        <w:spacing w:line="360" w:lineRule="auto"/>
        <w:contextualSpacing/>
        <w:jc w:val="both"/>
        <w:rPr>
          <w:rFonts w:ascii="Sans" w:hAnsi="Sans" w:cstheme="majorHAnsi"/>
        </w:rPr>
      </w:pPr>
    </w:p>
    <w:p w:rsidR="00E470C9" w:rsidRDefault="00E470C9" w:rsidP="00E470C9">
      <w:pPr>
        <w:spacing w:line="360" w:lineRule="auto"/>
        <w:jc w:val="both"/>
        <w:rPr>
          <w:rFonts w:ascii="Sans" w:hAnsi="Sans" w:cstheme="majorHAnsi"/>
          <w:b/>
          <w:color w:val="000000"/>
        </w:rPr>
      </w:pPr>
    </w:p>
    <w:p w:rsidR="009F0092" w:rsidRPr="00E470C9" w:rsidRDefault="009F0092" w:rsidP="00E470C9">
      <w:pPr>
        <w:pStyle w:val="Prrafodelista"/>
        <w:numPr>
          <w:ilvl w:val="0"/>
          <w:numId w:val="6"/>
        </w:numPr>
        <w:spacing w:line="360" w:lineRule="auto"/>
        <w:jc w:val="both"/>
        <w:rPr>
          <w:rFonts w:ascii="Sans" w:hAnsi="Sans" w:cstheme="majorHAnsi"/>
          <w:b/>
          <w:color w:val="000000"/>
        </w:rPr>
      </w:pPr>
      <w:r w:rsidRPr="00E470C9">
        <w:rPr>
          <w:rFonts w:ascii="Sans" w:hAnsi="Sans" w:cstheme="majorHAnsi"/>
          <w:b/>
          <w:color w:val="000000"/>
        </w:rPr>
        <w:t>FUNDAMENTACIÓN.</w:t>
      </w:r>
    </w:p>
    <w:p w:rsidR="009F0092" w:rsidRPr="00882850" w:rsidRDefault="009F0092" w:rsidP="00882850">
      <w:pPr>
        <w:spacing w:line="360" w:lineRule="auto"/>
        <w:jc w:val="both"/>
        <w:rPr>
          <w:rFonts w:ascii="Sans" w:hAnsi="Sans" w:cstheme="majorHAnsi"/>
          <w:color w:val="000000"/>
        </w:rPr>
      </w:pPr>
      <w:r w:rsidRPr="00882850">
        <w:rPr>
          <w:rFonts w:ascii="Sans" w:hAnsi="Sans" w:cstheme="majorHAnsi"/>
          <w:color w:val="00000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w:t>
      </w:r>
    </w:p>
    <w:p w:rsidR="00D56824" w:rsidRPr="00882850" w:rsidRDefault="009F0092" w:rsidP="00882850">
      <w:pPr>
        <w:spacing w:line="360" w:lineRule="auto"/>
        <w:jc w:val="both"/>
        <w:rPr>
          <w:rFonts w:ascii="Sans" w:hAnsi="Sans" w:cstheme="majorHAnsi"/>
          <w:color w:val="000000"/>
        </w:rPr>
      </w:pPr>
      <w:r w:rsidRPr="00882850">
        <w:rPr>
          <w:rFonts w:ascii="Sans" w:hAnsi="Sans" w:cstheme="majorHAnsi"/>
          <w:color w:val="000000"/>
        </w:rPr>
        <w:t xml:space="preserve">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882850">
        <w:rPr>
          <w:rFonts w:ascii="Sans" w:hAnsi="Sans" w:cstheme="majorHAnsi"/>
          <w:b/>
          <w:bCs/>
          <w:color w:val="000000"/>
        </w:rPr>
        <w:t>(Sala de lo Constitucional de la Corte Suprema de Justicia, amparo: 155-2013, del 6/3/2013, y las que en él se citan: Inc. 13-2011, del 5/12/2012; Inc. 1-2010, del 25/8/2010; Inc. 91-2007, del 24/9/2010.)</w:t>
      </w:r>
    </w:p>
    <w:p w:rsidR="009F0092" w:rsidRPr="00882850" w:rsidRDefault="009F0092" w:rsidP="00882850">
      <w:pPr>
        <w:spacing w:line="360" w:lineRule="auto"/>
        <w:jc w:val="both"/>
        <w:rPr>
          <w:rFonts w:ascii="Sans" w:hAnsi="Sans" w:cstheme="majorHAnsi"/>
          <w:color w:val="000000"/>
        </w:rPr>
      </w:pPr>
      <w:r w:rsidRPr="00882850">
        <w:rPr>
          <w:rFonts w:ascii="Sans" w:hAnsi="Sans" w:cstheme="majorHAnsi"/>
          <w:color w:val="00000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9F0092" w:rsidRPr="00882850" w:rsidRDefault="009F0092" w:rsidP="00882850">
      <w:pPr>
        <w:spacing w:line="360" w:lineRule="auto"/>
        <w:jc w:val="both"/>
        <w:rPr>
          <w:rFonts w:ascii="Sans" w:hAnsi="Sans" w:cstheme="majorHAnsi"/>
          <w:color w:val="000000"/>
        </w:rPr>
      </w:pPr>
      <w:r w:rsidRPr="00882850">
        <w:rPr>
          <w:rFonts w:ascii="Sans" w:hAnsi="Sans" w:cstheme="majorHAnsi"/>
          <w:color w:val="00000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9F0092" w:rsidRPr="00882850" w:rsidRDefault="009F0092" w:rsidP="00882850">
      <w:pPr>
        <w:spacing w:line="360" w:lineRule="auto"/>
        <w:jc w:val="both"/>
        <w:rPr>
          <w:rFonts w:ascii="Sans" w:eastAsia="Calibri" w:hAnsi="Sans" w:cs="Calibri"/>
          <w:u w:val="single"/>
        </w:rPr>
      </w:pPr>
      <w:r w:rsidRPr="00882850">
        <w:rPr>
          <w:rFonts w:ascii="Sans" w:hAnsi="Sans" w:cstheme="majorHAnsi"/>
          <w:color w:val="000000"/>
        </w:rPr>
        <w:t xml:space="preserve"> En fecha quince de julio del presente año, se les solicita a </w:t>
      </w:r>
      <w:bookmarkStart w:id="4" w:name="_Hlk80257711"/>
      <w:r w:rsidRPr="00882850">
        <w:rPr>
          <w:rFonts w:ascii="Sans" w:hAnsi="Sans" w:cstheme="majorHAnsi"/>
          <w:color w:val="000000"/>
        </w:rPr>
        <w:t xml:space="preserve">Gerencia Social </w:t>
      </w:r>
      <w:r w:rsidRPr="00882850">
        <w:rPr>
          <w:rFonts w:ascii="Sans" w:hAnsi="Sans" w:cstheme="majorHAnsi"/>
          <w:b/>
          <w:color w:val="000000" w:themeColor="text1"/>
        </w:rPr>
        <w:t>lo siguiente</w:t>
      </w:r>
      <w:r w:rsidRPr="00882850">
        <w:rPr>
          <w:rFonts w:ascii="Sans" w:hAnsi="Sans" w:cstheme="majorHAnsi"/>
          <w:color w:val="000000" w:themeColor="text1"/>
        </w:rPr>
        <w:t xml:space="preserve">: </w:t>
      </w:r>
      <w:r w:rsidRPr="00882850">
        <w:rPr>
          <w:rFonts w:ascii="Sans" w:hAnsi="Sans" w:cstheme="majorHAnsi"/>
          <w:b/>
          <w:color w:val="000000" w:themeColor="text1"/>
          <w:lang w:val="es-419"/>
        </w:rPr>
        <w:t>Datos Estadísticos poblacionales del periodo del año 2018 al 2022, en el municipio de Ciudad Delgado (de preferencia por edad y genero).</w:t>
      </w:r>
    </w:p>
    <w:p w:rsidR="009F0092" w:rsidRPr="00882850" w:rsidRDefault="009F0092" w:rsidP="00882850">
      <w:pPr>
        <w:widowControl w:val="0"/>
        <w:autoSpaceDE w:val="0"/>
        <w:autoSpaceDN w:val="0"/>
        <w:adjustRightInd w:val="0"/>
        <w:spacing w:line="360" w:lineRule="auto"/>
        <w:jc w:val="both"/>
        <w:rPr>
          <w:rFonts w:ascii="Sans" w:hAnsi="Sans" w:cstheme="majorHAnsi"/>
        </w:rPr>
      </w:pPr>
      <w:r w:rsidRPr="00882850">
        <w:rPr>
          <w:rFonts w:ascii="Sans" w:hAnsi="Sans" w:cstheme="majorHAnsi"/>
          <w:color w:val="000000"/>
        </w:rPr>
        <w:t>En vista que dicha información al revisar nuestro archivo digital, la localizamos es procedente, que se da la resolución de merito del presente expediente de solicitud de información; no obstante estar vigente el plazo de los diez días para la entrega de la información.</w:t>
      </w:r>
    </w:p>
    <w:bookmarkEnd w:id="4"/>
    <w:p w:rsidR="009F0092" w:rsidRPr="00882850" w:rsidRDefault="009F0092" w:rsidP="00726518">
      <w:pPr>
        <w:widowControl w:val="0"/>
        <w:autoSpaceDE w:val="0"/>
        <w:autoSpaceDN w:val="0"/>
        <w:adjustRightInd w:val="0"/>
        <w:spacing w:line="360" w:lineRule="auto"/>
        <w:jc w:val="both"/>
        <w:rPr>
          <w:rFonts w:ascii="Sans" w:eastAsia="Calibri" w:hAnsi="Sans" w:cstheme="majorHAnsi"/>
          <w:color w:val="000000"/>
          <w:lang w:val="es-419"/>
        </w:rPr>
      </w:pPr>
      <w:r w:rsidRPr="00882850">
        <w:rPr>
          <w:rFonts w:ascii="Sans" w:hAnsi="Sans" w:cstheme="majorHAnsi"/>
          <w:color w:val="000000"/>
        </w:rPr>
        <w:t xml:space="preserve">      </w:t>
      </w:r>
      <w:r w:rsidRPr="00882850">
        <w:rPr>
          <w:rFonts w:ascii="Sans" w:eastAsia="Calibri" w:hAnsi="Sans" w:cstheme="majorHAnsi"/>
          <w:color w:val="000000"/>
          <w:lang w:val="es-419"/>
        </w:rPr>
        <w:t xml:space="preserve">Por lo anteriormente expresado, el </w:t>
      </w:r>
      <w:r w:rsidRPr="00882850">
        <w:rPr>
          <w:rFonts w:ascii="Sans" w:eastAsia="Calibri" w:hAnsi="Sans" w:cstheme="majorHAnsi"/>
          <w:color w:val="000000"/>
        </w:rPr>
        <w:t>suscrito Oficial de Información</w:t>
      </w:r>
      <w:r w:rsidRPr="00882850">
        <w:rPr>
          <w:rFonts w:ascii="Sans" w:eastAsia="Calibri" w:hAnsi="Sans" w:cstheme="majorHAnsi"/>
          <w:color w:val="000000"/>
          <w:lang w:val="es-419"/>
        </w:rPr>
        <w:t xml:space="preserve"> considera que la información que requieren es </w:t>
      </w:r>
      <w:r w:rsidRPr="00882850">
        <w:rPr>
          <w:rFonts w:ascii="Sans" w:eastAsia="Calibri" w:hAnsi="Sans" w:cstheme="majorHAnsi"/>
          <w:b/>
          <w:color w:val="000000"/>
          <w:lang w:val="es-419"/>
        </w:rPr>
        <w:t>Información Pública</w:t>
      </w:r>
      <w:r w:rsidRPr="00882850">
        <w:rPr>
          <w:rFonts w:ascii="Sans" w:eastAsia="Calibri" w:hAnsi="Sans" w:cstheme="majorHAnsi"/>
          <w:color w:val="000000"/>
          <w:lang w:val="es-419"/>
        </w:rPr>
        <w:t xml:space="preserve">, según art. 6 literal “c” de la LAIP. </w:t>
      </w:r>
    </w:p>
    <w:p w:rsidR="009F0092" w:rsidRPr="00882850" w:rsidRDefault="009F0092" w:rsidP="00882850">
      <w:pPr>
        <w:numPr>
          <w:ilvl w:val="0"/>
          <w:numId w:val="9"/>
        </w:numPr>
        <w:spacing w:line="360" w:lineRule="auto"/>
        <w:contextualSpacing/>
        <w:jc w:val="both"/>
        <w:rPr>
          <w:rFonts w:ascii="Sans" w:eastAsia="Calibri" w:hAnsi="Sans" w:cstheme="majorHAnsi"/>
          <w:b/>
          <w:color w:val="000000"/>
          <w:lang w:val="es-SV"/>
        </w:rPr>
      </w:pPr>
      <w:r w:rsidRPr="00882850">
        <w:rPr>
          <w:rFonts w:ascii="Sans" w:eastAsia="Calibri" w:hAnsi="Sans" w:cstheme="majorHAnsi"/>
          <w:b/>
          <w:color w:val="000000"/>
        </w:rPr>
        <w:t>RESOLUCIÓN</w:t>
      </w:r>
    </w:p>
    <w:p w:rsidR="009F0092" w:rsidRPr="00882850" w:rsidRDefault="009F0092" w:rsidP="00882850">
      <w:pPr>
        <w:spacing w:line="360" w:lineRule="auto"/>
        <w:jc w:val="both"/>
        <w:rPr>
          <w:rFonts w:ascii="Sans" w:eastAsia="Calibri" w:hAnsi="Sans" w:cstheme="majorHAnsi"/>
          <w:b/>
          <w:bCs/>
          <w:color w:val="000000"/>
        </w:rPr>
      </w:pPr>
      <w:r w:rsidRPr="00882850">
        <w:rPr>
          <w:rFonts w:ascii="Sans" w:eastAsia="Calibri" w:hAnsi="Sans" w:cstheme="majorHAnsi"/>
          <w:color w:val="000000"/>
        </w:rPr>
        <w:t xml:space="preserve">De conformidad al art. 65, </w:t>
      </w:r>
      <w:r w:rsidRPr="00882850">
        <w:rPr>
          <w:rFonts w:ascii="Sans" w:eastAsia="Calibri" w:hAnsi="Sans" w:cstheme="majorHAnsi"/>
          <w:color w:val="000000"/>
          <w:lang w:val="es-419"/>
        </w:rPr>
        <w:t xml:space="preserve">66, </w:t>
      </w:r>
      <w:r w:rsidRPr="00882850">
        <w:rPr>
          <w:rFonts w:ascii="Sans" w:eastAsia="Calibri" w:hAnsi="Sans" w:cstheme="majorHAnsi"/>
          <w:color w:val="000000"/>
        </w:rPr>
        <w:t>72, de la Ley de Acceso a la Información Pública, y art. 54 del Reglamento de la Ley de Acceso a la Información Pública; el suscrito Oficial de Información</w:t>
      </w:r>
      <w:r w:rsidRPr="00882850">
        <w:rPr>
          <w:rFonts w:ascii="Sans" w:eastAsia="Calibri" w:hAnsi="Sans" w:cstheme="majorHAnsi"/>
          <w:bCs/>
          <w:color w:val="000000"/>
        </w:rPr>
        <w:t xml:space="preserve">, </w:t>
      </w:r>
      <w:r w:rsidRPr="00882850">
        <w:rPr>
          <w:rFonts w:ascii="Sans" w:eastAsia="Calibri" w:hAnsi="Sans" w:cstheme="majorHAnsi"/>
          <w:b/>
          <w:bCs/>
          <w:color w:val="000000"/>
        </w:rPr>
        <w:t>RESUELVE:</w:t>
      </w:r>
    </w:p>
    <w:p w:rsidR="009F0092" w:rsidRPr="00882850" w:rsidRDefault="009F0092" w:rsidP="00882850">
      <w:pPr>
        <w:pStyle w:val="Prrafodelista"/>
        <w:numPr>
          <w:ilvl w:val="0"/>
          <w:numId w:val="13"/>
        </w:numPr>
        <w:spacing w:line="360" w:lineRule="auto"/>
        <w:jc w:val="both"/>
        <w:rPr>
          <w:rFonts w:ascii="Sans" w:eastAsia="Calibri" w:hAnsi="Sans" w:cstheme="majorHAnsi"/>
          <w:color w:val="000000"/>
        </w:rPr>
      </w:pPr>
      <w:r w:rsidRPr="00882850">
        <w:rPr>
          <w:rFonts w:ascii="Sans" w:eastAsia="Calibri" w:hAnsi="Sans" w:cstheme="majorHAnsi"/>
          <w:color w:val="000000"/>
        </w:rPr>
        <w:t xml:space="preserve">La solicitud si cumple con todos los requisitos establecidos en el Art.66 de la Ley de Acceso a la Información Pública (LAIP) y art. 54 literal d) del Reglamento de la Ley de Acceso a la Información Pública. </w:t>
      </w:r>
    </w:p>
    <w:p w:rsidR="009F0092" w:rsidRPr="00882850" w:rsidRDefault="009F0092" w:rsidP="00882850">
      <w:pPr>
        <w:numPr>
          <w:ilvl w:val="0"/>
          <w:numId w:val="13"/>
        </w:numPr>
        <w:spacing w:line="360" w:lineRule="auto"/>
        <w:jc w:val="both"/>
        <w:rPr>
          <w:rFonts w:ascii="Sans" w:eastAsia="Calibri" w:hAnsi="Sans" w:cstheme="majorHAnsi"/>
          <w:color w:val="000000"/>
        </w:rPr>
      </w:pPr>
      <w:r w:rsidRPr="00882850">
        <w:rPr>
          <w:rFonts w:ascii="Sans" w:eastAsia="Calibri" w:hAnsi="Sans" w:cstheme="majorHAnsi"/>
          <w:color w:val="000000"/>
          <w:lang w:val="es-419"/>
        </w:rPr>
        <w:t xml:space="preserve">Concédase la entrega de la información solicitada. </w:t>
      </w:r>
    </w:p>
    <w:p w:rsidR="009F0092" w:rsidRPr="00882850" w:rsidRDefault="009F0092" w:rsidP="00882850">
      <w:pPr>
        <w:numPr>
          <w:ilvl w:val="0"/>
          <w:numId w:val="13"/>
        </w:numPr>
        <w:spacing w:line="360" w:lineRule="auto"/>
        <w:jc w:val="both"/>
        <w:rPr>
          <w:rFonts w:ascii="Sans" w:eastAsia="Calibri" w:hAnsi="Sans" w:cstheme="majorHAnsi"/>
          <w:color w:val="000000"/>
        </w:rPr>
      </w:pPr>
      <w:r w:rsidRPr="00882850">
        <w:rPr>
          <w:rFonts w:ascii="Sans" w:eastAsia="Calibri" w:hAnsi="Sans" w:cstheme="majorHAnsi"/>
          <w:color w:val="000000"/>
        </w:rPr>
        <w:t>Notifíquese, por el medio señalado</w:t>
      </w:r>
      <w:r w:rsidRPr="00882850">
        <w:rPr>
          <w:rFonts w:ascii="Sans" w:eastAsia="Calibri" w:hAnsi="Sans" w:cstheme="majorHAnsi"/>
          <w:color w:val="000000"/>
          <w:lang w:val="es-419"/>
        </w:rPr>
        <w:t xml:space="preserve"> para tal efecto</w:t>
      </w:r>
      <w:r w:rsidRPr="00882850">
        <w:rPr>
          <w:rFonts w:ascii="Sans" w:eastAsia="Calibri" w:hAnsi="Sans" w:cstheme="majorHAnsi"/>
          <w:color w:val="000000"/>
        </w:rPr>
        <w:t xml:space="preserve">. </w:t>
      </w:r>
    </w:p>
    <w:p w:rsidR="009F0092" w:rsidRPr="00882850" w:rsidRDefault="009F0092" w:rsidP="00882850">
      <w:pPr>
        <w:numPr>
          <w:ilvl w:val="0"/>
          <w:numId w:val="13"/>
        </w:numPr>
        <w:spacing w:line="360" w:lineRule="auto"/>
        <w:jc w:val="both"/>
        <w:rPr>
          <w:rFonts w:ascii="Sans" w:eastAsia="Calibri" w:hAnsi="Sans" w:cstheme="majorHAnsi"/>
          <w:color w:val="000000"/>
        </w:rPr>
      </w:pPr>
      <w:r w:rsidRPr="00882850">
        <w:rPr>
          <w:rFonts w:ascii="Sans" w:eastAsia="Calibri" w:hAnsi="Sans" w:cstheme="majorHAnsi"/>
          <w:color w:val="000000"/>
          <w:lang w:val="es-419"/>
        </w:rPr>
        <w:t>Archívese el expediente administrativo.</w:t>
      </w:r>
    </w:p>
    <w:p w:rsidR="00EB3FAC" w:rsidRDefault="00EB3FAC" w:rsidP="00882850">
      <w:pPr>
        <w:spacing w:line="360" w:lineRule="auto"/>
        <w:jc w:val="both"/>
        <w:rPr>
          <w:rFonts w:ascii="Sans" w:eastAsia="Calibri" w:hAnsi="Sans" w:cstheme="majorHAnsi"/>
          <w:color w:val="000000"/>
          <w:lang w:val="es-419"/>
        </w:rPr>
      </w:pPr>
    </w:p>
    <w:p w:rsidR="00EB3FAC" w:rsidRPr="00882850" w:rsidRDefault="00E04E2A" w:rsidP="00EB3FAC">
      <w:pPr>
        <w:jc w:val="center"/>
        <w:rPr>
          <w:rFonts w:ascii="Sans" w:eastAsia="Calibri" w:hAnsi="Sans" w:cstheme="majorHAnsi"/>
          <w:b/>
        </w:rPr>
      </w:pPr>
      <w:r>
        <w:rPr>
          <w:rFonts w:ascii="Sans" w:eastAsia="Calibri" w:hAnsi="Sans" w:cstheme="majorHAnsi"/>
          <w:b/>
        </w:rPr>
        <w:t xml:space="preserve">Lic. </w:t>
      </w:r>
      <w:r w:rsidR="00EB3FAC" w:rsidRPr="00882850">
        <w:rPr>
          <w:rFonts w:ascii="Sans" w:eastAsia="Calibri" w:hAnsi="Sans" w:cstheme="majorHAnsi"/>
          <w:b/>
        </w:rPr>
        <w:t>Elmer Mancia Hernández</w:t>
      </w:r>
    </w:p>
    <w:p w:rsidR="00EB3FAC" w:rsidRPr="00882850" w:rsidRDefault="00EB3FAC" w:rsidP="00EB3FAC">
      <w:pPr>
        <w:jc w:val="center"/>
        <w:rPr>
          <w:rFonts w:ascii="Sans" w:eastAsia="Calibri" w:hAnsi="Sans" w:cstheme="majorHAnsi"/>
          <w:b/>
        </w:rPr>
      </w:pPr>
      <w:r w:rsidRPr="00882850">
        <w:rPr>
          <w:rFonts w:ascii="Sans" w:eastAsia="Calibri" w:hAnsi="Sans" w:cstheme="majorHAnsi"/>
          <w:b/>
        </w:rPr>
        <w:t>Oficial de Información</w:t>
      </w:r>
    </w:p>
    <w:p w:rsidR="00EB3FAC" w:rsidRDefault="00EB3FAC" w:rsidP="00882850">
      <w:pPr>
        <w:spacing w:line="360" w:lineRule="auto"/>
        <w:jc w:val="both"/>
        <w:rPr>
          <w:rFonts w:ascii="Sans" w:eastAsia="Calibri" w:hAnsi="Sans" w:cstheme="majorHAnsi"/>
          <w:color w:val="000000"/>
          <w:lang w:val="es-419"/>
        </w:rPr>
      </w:pPr>
    </w:p>
    <w:p w:rsidR="006761B5" w:rsidRDefault="006761B5" w:rsidP="00882850">
      <w:pPr>
        <w:spacing w:line="360" w:lineRule="auto"/>
        <w:jc w:val="both"/>
        <w:rPr>
          <w:rFonts w:ascii="Sans" w:eastAsia="Calibri" w:hAnsi="Sans" w:cstheme="majorHAnsi"/>
          <w:color w:val="000000"/>
          <w:lang w:val="es-419"/>
        </w:rPr>
      </w:pPr>
    </w:p>
    <w:p w:rsidR="006761B5" w:rsidRDefault="00994D9E" w:rsidP="00882850">
      <w:pPr>
        <w:spacing w:line="360" w:lineRule="auto"/>
        <w:jc w:val="both"/>
        <w:rPr>
          <w:rFonts w:ascii="Sans" w:eastAsia="Calibri" w:hAnsi="Sans" w:cstheme="majorHAnsi"/>
          <w:color w:val="000000"/>
          <w:lang w:val="es-419"/>
        </w:rPr>
      </w:pPr>
      <w:r>
        <w:rPr>
          <w:rFonts w:ascii="Sans" w:hAnsi="Sans"/>
          <w:b/>
        </w:rPr>
        <w:t xml:space="preserve">                                                                                          </w:t>
      </w:r>
      <w:r w:rsidRPr="006260BA">
        <w:rPr>
          <w:rFonts w:ascii="Sans" w:hAnsi="Sans"/>
          <w:b/>
        </w:rPr>
        <w:t>Ref: UAIP-33-2022</w:t>
      </w:r>
      <w:r w:rsidR="008955B7">
        <w:rPr>
          <w:rFonts w:ascii="Sans" w:eastAsia="Calibri" w:hAnsi="Sans" w:cstheme="majorHAnsi"/>
          <w:noProof/>
          <w:color w:val="000000"/>
          <w:lang w:val="es-SV" w:eastAsia="es-SV"/>
        </w:rPr>
        <w:drawing>
          <wp:anchor distT="0" distB="0" distL="114300" distR="114300" simplePos="0" relativeHeight="251666432" behindDoc="1" locked="0" layoutInCell="1" allowOverlap="1">
            <wp:simplePos x="0" y="0"/>
            <wp:positionH relativeFrom="margin">
              <wp:posOffset>2710815</wp:posOffset>
            </wp:positionH>
            <wp:positionV relativeFrom="paragraph">
              <wp:posOffset>0</wp:posOffset>
            </wp:positionV>
            <wp:extent cx="800100" cy="533400"/>
            <wp:effectExtent l="0" t="0" r="0" b="0"/>
            <wp:wrapTight wrapText="bothSides">
              <wp:wrapPolygon edited="0">
                <wp:start x="6171" y="0"/>
                <wp:lineTo x="2571" y="3857"/>
                <wp:lineTo x="514" y="8486"/>
                <wp:lineTo x="1029" y="14657"/>
                <wp:lineTo x="5657" y="19286"/>
                <wp:lineTo x="6171" y="20829"/>
                <wp:lineTo x="14914" y="20829"/>
                <wp:lineTo x="15429" y="19286"/>
                <wp:lineTo x="20057" y="14657"/>
                <wp:lineTo x="20571" y="9257"/>
                <wp:lineTo x="18514" y="3857"/>
                <wp:lineTo x="14914" y="0"/>
                <wp:lineTo x="6171"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D PNG_Mesa de trabaj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100" cy="533400"/>
                    </a:xfrm>
                    <a:prstGeom prst="rect">
                      <a:avLst/>
                    </a:prstGeom>
                  </pic:spPr>
                </pic:pic>
              </a:graphicData>
            </a:graphic>
            <wp14:sizeRelH relativeFrom="margin">
              <wp14:pctWidth>0</wp14:pctWidth>
            </wp14:sizeRelH>
            <wp14:sizeRelV relativeFrom="margin">
              <wp14:pctHeight>0</wp14:pctHeight>
            </wp14:sizeRelV>
          </wp:anchor>
        </w:drawing>
      </w:r>
    </w:p>
    <w:p w:rsidR="00DD1AFE" w:rsidRDefault="00DD1AFE" w:rsidP="00882850">
      <w:pPr>
        <w:spacing w:line="360" w:lineRule="auto"/>
        <w:jc w:val="both"/>
        <w:rPr>
          <w:rFonts w:ascii="Sans" w:eastAsia="Calibri" w:hAnsi="Sans" w:cstheme="majorHAnsi"/>
          <w:color w:val="000000"/>
          <w:lang w:val="es-419"/>
        </w:rPr>
      </w:pPr>
    </w:p>
    <w:p w:rsidR="006761B5" w:rsidRPr="006260BA" w:rsidRDefault="006761B5" w:rsidP="00994D9E">
      <w:pPr>
        <w:tabs>
          <w:tab w:val="left" w:pos="6060"/>
        </w:tabs>
        <w:spacing w:line="276" w:lineRule="auto"/>
        <w:jc w:val="center"/>
        <w:rPr>
          <w:rFonts w:ascii="Sans" w:hAnsi="Sans"/>
          <w:b/>
        </w:rPr>
      </w:pPr>
      <w:r w:rsidRPr="006260BA">
        <w:rPr>
          <w:rFonts w:ascii="Sans" w:hAnsi="Sans"/>
          <w:b/>
        </w:rPr>
        <w:t xml:space="preserve">                                                                                              </w:t>
      </w:r>
      <w:r w:rsidR="00994D9E">
        <w:rPr>
          <w:rFonts w:ascii="Sans" w:hAnsi="Sans"/>
          <w:b/>
        </w:rPr>
        <w:t xml:space="preserve">               </w:t>
      </w:r>
    </w:p>
    <w:p w:rsidR="00994D9E" w:rsidRDefault="00994D9E" w:rsidP="006761B5">
      <w:pPr>
        <w:spacing w:line="276" w:lineRule="auto"/>
        <w:jc w:val="both"/>
        <w:rPr>
          <w:rFonts w:ascii="Sans" w:hAnsi="Sans" w:cstheme="majorHAnsi"/>
          <w:b/>
        </w:rPr>
      </w:pPr>
    </w:p>
    <w:p w:rsidR="006761B5" w:rsidRPr="006260BA" w:rsidRDefault="006761B5" w:rsidP="006761B5">
      <w:pPr>
        <w:spacing w:line="276" w:lineRule="auto"/>
        <w:jc w:val="both"/>
        <w:rPr>
          <w:rFonts w:ascii="Sans" w:hAnsi="Sans" w:cstheme="majorHAnsi"/>
        </w:rPr>
      </w:pPr>
      <w:r w:rsidRPr="006260BA">
        <w:rPr>
          <w:rFonts w:ascii="Sans" w:hAnsi="Sans" w:cstheme="majorHAnsi"/>
          <w:b/>
        </w:rPr>
        <w:t>ALCALDIA MUNICIPAL DE DELGADO: UNIDAD DE ACCESO A LA INFORMACIÓN PÚBLICA</w:t>
      </w:r>
      <w:r w:rsidRPr="006260BA">
        <w:rPr>
          <w:rFonts w:ascii="Sans" w:hAnsi="Sans" w:cstheme="majorHAnsi"/>
        </w:rPr>
        <w:t>. En la ciudad de San Salvador, a las nueve horas y veinte minutos del día veintinueve de julio del año dos mil veintidós.</w:t>
      </w:r>
    </w:p>
    <w:p w:rsidR="006761B5" w:rsidRPr="006260BA" w:rsidRDefault="006761B5" w:rsidP="006761B5">
      <w:pPr>
        <w:spacing w:line="276" w:lineRule="auto"/>
        <w:jc w:val="both"/>
        <w:rPr>
          <w:rFonts w:ascii="Sans" w:hAnsi="Sans" w:cstheme="majorHAnsi"/>
        </w:rPr>
      </w:pPr>
    </w:p>
    <w:p w:rsidR="006761B5" w:rsidRPr="00595068" w:rsidRDefault="006761B5" w:rsidP="00595068">
      <w:pPr>
        <w:pStyle w:val="Prrafodelista"/>
        <w:numPr>
          <w:ilvl w:val="0"/>
          <w:numId w:val="17"/>
        </w:numPr>
        <w:spacing w:line="276" w:lineRule="auto"/>
        <w:jc w:val="both"/>
        <w:rPr>
          <w:rFonts w:ascii="Sans" w:hAnsi="Sans" w:cstheme="majorHAnsi"/>
          <w:b/>
          <w:color w:val="000000"/>
        </w:rPr>
      </w:pPr>
      <w:r w:rsidRPr="00595068">
        <w:rPr>
          <w:rFonts w:ascii="Sans" w:hAnsi="Sans" w:cstheme="majorHAnsi"/>
          <w:b/>
          <w:color w:val="000000"/>
        </w:rPr>
        <w:t xml:space="preserve"> CONSIDERANDOS</w:t>
      </w:r>
    </w:p>
    <w:p w:rsidR="006761B5" w:rsidRPr="006260BA" w:rsidRDefault="006761B5" w:rsidP="006761B5">
      <w:pPr>
        <w:pStyle w:val="Prrafodelista"/>
        <w:spacing w:line="276" w:lineRule="auto"/>
        <w:ind w:left="1515"/>
        <w:jc w:val="both"/>
        <w:rPr>
          <w:rFonts w:ascii="Sans" w:hAnsi="Sans" w:cstheme="majorHAnsi"/>
          <w:b/>
          <w:color w:val="000000"/>
        </w:rPr>
      </w:pPr>
    </w:p>
    <w:p w:rsidR="006761B5" w:rsidRPr="006260BA" w:rsidRDefault="006761B5" w:rsidP="006761B5">
      <w:pPr>
        <w:spacing w:line="360" w:lineRule="auto"/>
        <w:jc w:val="both"/>
        <w:rPr>
          <w:rFonts w:ascii="Sans" w:hAnsi="Sans" w:cs="Calibri"/>
          <w:color w:val="000000"/>
          <w:u w:val="single"/>
          <w:lang w:eastAsia="es-SV"/>
        </w:rPr>
      </w:pPr>
      <w:r w:rsidRPr="006260BA">
        <w:rPr>
          <w:rFonts w:ascii="Sans" w:hAnsi="Sans" w:cstheme="majorHAnsi"/>
          <w:color w:val="000000" w:themeColor="text1"/>
          <w:lang w:val="es-419"/>
        </w:rPr>
        <w:t xml:space="preserve">     A las diez horas y veintiseis minutos del día uno de julio del presente año, se recibió solicitud de acceso a la información vía presencial por </w:t>
      </w:r>
      <w:r w:rsidRPr="003B508C">
        <w:rPr>
          <w:rFonts w:ascii="Sans" w:hAnsi="Sans" w:cstheme="minorHAnsi"/>
          <w:b/>
          <w:color w:val="FFFFFF" w:themeColor="background1"/>
        </w:rPr>
        <w:t>Isaías Mauricio Ordoñez</w:t>
      </w:r>
      <w:r w:rsidRPr="006260BA">
        <w:rPr>
          <w:rFonts w:ascii="Sans" w:hAnsi="Sans" w:cstheme="minorHAnsi"/>
          <w:b/>
        </w:rPr>
        <w:t>,</w:t>
      </w:r>
      <w:r w:rsidRPr="006260BA">
        <w:rPr>
          <w:rFonts w:ascii="Sans" w:hAnsi="Sans" w:cstheme="minorHAnsi"/>
          <w:lang w:val="es-419"/>
        </w:rPr>
        <w:t xml:space="preserve"> de sesenta y cuatro</w:t>
      </w:r>
      <w:r w:rsidRPr="006260BA">
        <w:rPr>
          <w:rFonts w:ascii="Sans" w:hAnsi="Sans" w:cstheme="minorHAnsi"/>
          <w:color w:val="000000" w:themeColor="text1"/>
          <w:lang w:val="es-419"/>
        </w:rPr>
        <w:t xml:space="preserve"> años de edad, Obrero, domicilio de Ciudad Delgado, departamento de San Salvador, portador de su Documento Único de Identidad Personal </w:t>
      </w:r>
      <w:r w:rsidRPr="003B508C">
        <w:rPr>
          <w:rFonts w:ascii="Sans" w:hAnsi="Sans" w:cstheme="minorHAnsi"/>
          <w:color w:val="FFFFFF" w:themeColor="background1"/>
          <w:lang w:val="es-419"/>
        </w:rPr>
        <w:t xml:space="preserve">número cero cero dos nueve cero cero dos ocho- cero </w:t>
      </w:r>
      <w:r w:rsidRPr="006260BA">
        <w:rPr>
          <w:rFonts w:ascii="Sans" w:hAnsi="Sans" w:cstheme="majorHAnsi"/>
          <w:color w:val="000000" w:themeColor="text1"/>
          <w:lang w:val="es-419"/>
        </w:rPr>
        <w:t xml:space="preserve">; </w:t>
      </w:r>
      <w:r w:rsidRPr="006260BA">
        <w:rPr>
          <w:rFonts w:ascii="Sans" w:eastAsia="Batang" w:hAnsi="Sans" w:cstheme="majorHAnsi"/>
          <w:bCs/>
          <w:color w:val="000000"/>
          <w:lang w:val="es-MX"/>
        </w:rPr>
        <w:t>quién actúa en su calidad personal</w:t>
      </w:r>
      <w:r w:rsidRPr="006260BA">
        <w:rPr>
          <w:rFonts w:ascii="Sans" w:hAnsi="Sans" w:cstheme="majorHAnsi"/>
        </w:rPr>
        <w:t xml:space="preserve">; </w:t>
      </w:r>
      <w:r w:rsidRPr="006260BA">
        <w:rPr>
          <w:rFonts w:ascii="Sans" w:hAnsi="Sans" w:cstheme="majorHAnsi"/>
          <w:b/>
          <w:color w:val="000000" w:themeColor="text1"/>
          <w:lang w:val="es-419"/>
        </w:rPr>
        <w:t>solicitando la información siguiente</w:t>
      </w:r>
      <w:r w:rsidRPr="006260BA">
        <w:rPr>
          <w:rFonts w:ascii="Sans" w:hAnsi="Sans" w:cstheme="majorHAnsi"/>
          <w:bCs/>
          <w:color w:val="000000" w:themeColor="text1"/>
          <w:lang w:val="es-419"/>
        </w:rPr>
        <w:t xml:space="preserve">: </w:t>
      </w:r>
      <w:r w:rsidRPr="006260BA">
        <w:rPr>
          <w:rFonts w:ascii="Sans" w:hAnsi="Sans" w:cstheme="majorHAnsi"/>
          <w:color w:val="000000" w:themeColor="text1"/>
          <w:u w:val="single"/>
          <w:lang w:val="es-419"/>
        </w:rPr>
        <w:t xml:space="preserve">Certificación de Acta de Concejo Municipal, de fecha 15 de junio de 2022; </w:t>
      </w:r>
      <w:r w:rsidRPr="006260BA">
        <w:rPr>
          <w:rFonts w:ascii="Sans" w:hAnsi="Sans" w:cs="Calibri"/>
          <w:color w:val="000000"/>
          <w:u w:val="single"/>
          <w:lang w:eastAsia="es-SV"/>
        </w:rPr>
        <w:t>Informe de la negativa al reinstalo, ordenado por el Juzgado Tercero de lo Laboral de San Salvador.</w:t>
      </w:r>
    </w:p>
    <w:p w:rsidR="006761B5" w:rsidRPr="006260BA" w:rsidRDefault="006761B5" w:rsidP="006761B5">
      <w:pPr>
        <w:spacing w:line="276" w:lineRule="auto"/>
        <w:jc w:val="both"/>
        <w:rPr>
          <w:rFonts w:ascii="Sans" w:hAnsi="Sans" w:cstheme="majorHAnsi"/>
        </w:rPr>
      </w:pPr>
      <w:r w:rsidRPr="006260BA">
        <w:rPr>
          <w:rFonts w:ascii="Sans" w:hAnsi="Sans" w:cstheme="majorHAnsi"/>
          <w:color w:val="000000"/>
        </w:rPr>
        <w:t xml:space="preserve">     Mediante auto de </w:t>
      </w:r>
      <w:r w:rsidRPr="006260BA">
        <w:rPr>
          <w:rFonts w:ascii="Sans" w:hAnsi="Sans" w:cstheme="majorHAnsi"/>
        </w:rPr>
        <w:t xml:space="preserve">las trece horas y treinta minutos del día cuatro de julio del presente año. </w:t>
      </w:r>
      <w:r w:rsidRPr="006260BA">
        <w:rPr>
          <w:rFonts w:ascii="Sans" w:hAnsi="Sans" w:cstheme="majorHAnsi"/>
          <w:color w:val="00000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6761B5" w:rsidRPr="006260BA" w:rsidRDefault="006761B5" w:rsidP="006761B5">
      <w:pPr>
        <w:spacing w:line="276" w:lineRule="auto"/>
        <w:jc w:val="both"/>
        <w:rPr>
          <w:rFonts w:ascii="Sans" w:hAnsi="Sans" w:cstheme="majorHAnsi"/>
        </w:rPr>
      </w:pPr>
      <w:r w:rsidRPr="006260BA">
        <w:rPr>
          <w:rFonts w:ascii="Sans" w:eastAsia="Calibri" w:hAnsi="Sans" w:cstheme="majorHAnsi"/>
          <w:color w:val="000000"/>
        </w:rPr>
        <w:t xml:space="preserve">        </w:t>
      </w:r>
      <w:r w:rsidRPr="006260BA">
        <w:rPr>
          <w:rFonts w:ascii="Sans" w:hAnsi="Sans" w:cstheme="majorHAnsi"/>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6761B5" w:rsidRPr="006260BA" w:rsidRDefault="006761B5" w:rsidP="006761B5">
      <w:pPr>
        <w:spacing w:line="276" w:lineRule="auto"/>
        <w:jc w:val="both"/>
        <w:rPr>
          <w:rFonts w:ascii="Sans" w:eastAsia="Calibri" w:hAnsi="Sans" w:cstheme="majorHAnsi"/>
          <w:color w:val="000000"/>
        </w:rPr>
      </w:pPr>
    </w:p>
    <w:p w:rsidR="006761B5" w:rsidRPr="006260BA" w:rsidRDefault="006761B5" w:rsidP="006761B5">
      <w:pPr>
        <w:pStyle w:val="Prrafodelista"/>
        <w:numPr>
          <w:ilvl w:val="0"/>
          <w:numId w:val="7"/>
        </w:numPr>
        <w:spacing w:line="276" w:lineRule="auto"/>
        <w:jc w:val="both"/>
        <w:rPr>
          <w:rFonts w:ascii="Sans" w:hAnsi="Sans" w:cstheme="majorHAnsi"/>
        </w:rPr>
      </w:pPr>
      <w:r w:rsidRPr="006260BA">
        <w:rPr>
          <w:rFonts w:ascii="Sans" w:hAnsi="Sans" w:cstheme="majorHAnsi"/>
        </w:rPr>
        <w:t xml:space="preserve">coordinar y supervisar las acciones de las dependencias correspondientes con el objeto de proporcionar la información prevista en la ley. </w:t>
      </w:r>
    </w:p>
    <w:p w:rsidR="006761B5" w:rsidRPr="006260BA" w:rsidRDefault="006761B5" w:rsidP="006761B5">
      <w:pPr>
        <w:spacing w:line="276" w:lineRule="auto"/>
        <w:jc w:val="both"/>
        <w:rPr>
          <w:rFonts w:ascii="Sans" w:hAnsi="Sans"/>
        </w:rPr>
      </w:pPr>
    </w:p>
    <w:p w:rsidR="006761B5" w:rsidRPr="006260BA" w:rsidRDefault="006761B5" w:rsidP="006761B5">
      <w:pPr>
        <w:numPr>
          <w:ilvl w:val="0"/>
          <w:numId w:val="8"/>
        </w:numPr>
        <w:spacing w:line="276" w:lineRule="auto"/>
        <w:contextualSpacing/>
        <w:jc w:val="both"/>
        <w:rPr>
          <w:rFonts w:ascii="Sans" w:hAnsi="Sans" w:cstheme="majorHAnsi"/>
        </w:rPr>
      </w:pPr>
      <w:r w:rsidRPr="006260BA">
        <w:rPr>
          <w:rFonts w:ascii="Sans" w:hAnsi="Sans" w:cstheme="majorHAnsi"/>
          <w:color w:val="000000"/>
        </w:rPr>
        <w:t xml:space="preserve">Por tanto, es de aclarar que el Oficial de Información es el vínculo entre el ente obligado y el solicitante, realizando las gestiones necesarias, para facilitar el acceso a la información de una manera oportuna y veraz. </w:t>
      </w:r>
    </w:p>
    <w:p w:rsidR="006761B5" w:rsidRPr="006260BA" w:rsidRDefault="006761B5" w:rsidP="006761B5">
      <w:pPr>
        <w:spacing w:line="276" w:lineRule="auto"/>
        <w:ind w:left="720"/>
        <w:contextualSpacing/>
        <w:jc w:val="both"/>
        <w:rPr>
          <w:rFonts w:ascii="Sans" w:hAnsi="Sans" w:cstheme="majorHAnsi"/>
        </w:rPr>
      </w:pPr>
    </w:p>
    <w:p w:rsidR="006761B5" w:rsidRDefault="006761B5" w:rsidP="00595068">
      <w:pPr>
        <w:pStyle w:val="Prrafodelista"/>
        <w:numPr>
          <w:ilvl w:val="0"/>
          <w:numId w:val="17"/>
        </w:numPr>
        <w:spacing w:line="276" w:lineRule="auto"/>
        <w:jc w:val="both"/>
        <w:rPr>
          <w:rFonts w:ascii="Sans" w:hAnsi="Sans" w:cstheme="majorHAnsi"/>
          <w:b/>
          <w:color w:val="000000"/>
        </w:rPr>
      </w:pPr>
      <w:r w:rsidRPr="00595068">
        <w:rPr>
          <w:rFonts w:ascii="Sans" w:hAnsi="Sans" w:cstheme="majorHAnsi"/>
          <w:b/>
          <w:color w:val="000000"/>
        </w:rPr>
        <w:t xml:space="preserve">   FUNDAMENTACIÓN.</w:t>
      </w:r>
    </w:p>
    <w:p w:rsidR="00DD1AFE" w:rsidRPr="00595068" w:rsidRDefault="00DD1AFE" w:rsidP="00DD1AFE">
      <w:pPr>
        <w:pStyle w:val="Prrafodelista"/>
        <w:spacing w:line="276" w:lineRule="auto"/>
        <w:ind w:left="2235"/>
        <w:jc w:val="both"/>
        <w:rPr>
          <w:rFonts w:ascii="Sans" w:hAnsi="Sans" w:cstheme="majorHAnsi"/>
          <w:b/>
          <w:color w:val="000000"/>
        </w:rPr>
      </w:pPr>
    </w:p>
    <w:p w:rsidR="006761B5" w:rsidRPr="006260BA" w:rsidRDefault="006761B5" w:rsidP="006761B5">
      <w:pPr>
        <w:spacing w:line="276" w:lineRule="auto"/>
        <w:jc w:val="both"/>
        <w:rPr>
          <w:rFonts w:ascii="Sans" w:hAnsi="Sans" w:cstheme="majorHAnsi"/>
          <w:color w:val="000000"/>
        </w:rPr>
      </w:pPr>
      <w:r w:rsidRPr="006260BA">
        <w:rPr>
          <w:rFonts w:ascii="Sans" w:hAnsi="Sans" w:cstheme="majorHAnsi"/>
          <w:color w:val="00000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w:t>
      </w:r>
    </w:p>
    <w:p w:rsidR="00F5355A" w:rsidRDefault="006761B5" w:rsidP="006761B5">
      <w:pPr>
        <w:spacing w:line="276" w:lineRule="auto"/>
        <w:jc w:val="both"/>
        <w:rPr>
          <w:rFonts w:ascii="Sans" w:hAnsi="Sans" w:cstheme="majorHAnsi"/>
          <w:color w:val="000000"/>
        </w:rPr>
      </w:pPr>
      <w:r w:rsidRPr="006260BA">
        <w:rPr>
          <w:rFonts w:ascii="Sans" w:hAnsi="Sans" w:cstheme="majorHAnsi"/>
          <w:color w:val="000000"/>
        </w:rPr>
        <w:t xml:space="preserve">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6260BA">
        <w:rPr>
          <w:rFonts w:ascii="Sans" w:hAnsi="Sans" w:cstheme="majorHAnsi"/>
          <w:b/>
          <w:bCs/>
          <w:color w:val="000000"/>
        </w:rPr>
        <w:t>(Sala de lo Constitucional de la Corte Suprema de Justicia, amparo: 155-2013, del 6/3/2013, y las que en él se citan: Inc. 13-2011, del 5/12/2012; Inc. 1-2010, del 25/8/2010; Inc. 91-2007, del 24/9/2010.)</w:t>
      </w:r>
      <w:r w:rsidRPr="006260BA">
        <w:rPr>
          <w:rFonts w:ascii="Sans" w:hAnsi="Sans" w:cstheme="majorHAnsi"/>
          <w:color w:val="000000"/>
        </w:rPr>
        <w:t xml:space="preserve"> El derecho al acceso a la información, constituye una categoría fundamental que el Estado debe garantizar a la población en general, para efectos de consolidar un </w:t>
      </w:r>
      <w:r w:rsidR="00F5355A" w:rsidRPr="006260BA">
        <w:rPr>
          <w:rFonts w:ascii="Sans" w:hAnsi="Sans" w:cstheme="majorHAnsi"/>
          <w:color w:val="000000"/>
        </w:rPr>
        <w:t>Sistema</w:t>
      </w:r>
      <w:r w:rsidRPr="006260BA">
        <w:rPr>
          <w:rFonts w:ascii="Sans" w:hAnsi="Sans" w:cstheme="majorHAnsi"/>
          <w:color w:val="000000"/>
        </w:rPr>
        <w:t xml:space="preserve"> democrático, </w:t>
      </w:r>
    </w:p>
    <w:p w:rsidR="00F5355A" w:rsidRDefault="00F5355A" w:rsidP="006761B5">
      <w:pPr>
        <w:spacing w:line="276" w:lineRule="auto"/>
        <w:jc w:val="both"/>
        <w:rPr>
          <w:rFonts w:ascii="Sans" w:hAnsi="Sans" w:cstheme="majorHAnsi"/>
          <w:color w:val="000000"/>
        </w:rPr>
      </w:pPr>
    </w:p>
    <w:p w:rsidR="00F5355A" w:rsidRDefault="00F5355A" w:rsidP="006761B5">
      <w:pPr>
        <w:spacing w:line="276" w:lineRule="auto"/>
        <w:jc w:val="both"/>
        <w:rPr>
          <w:rFonts w:ascii="Sans" w:hAnsi="Sans" w:cstheme="majorHAnsi"/>
          <w:color w:val="000000"/>
        </w:rPr>
      </w:pPr>
    </w:p>
    <w:p w:rsidR="00F5355A" w:rsidRDefault="00F5355A" w:rsidP="006761B5">
      <w:pPr>
        <w:spacing w:line="276" w:lineRule="auto"/>
        <w:jc w:val="both"/>
        <w:rPr>
          <w:rFonts w:ascii="Sans" w:hAnsi="Sans" w:cstheme="majorHAnsi"/>
          <w:color w:val="000000"/>
        </w:rPr>
      </w:pPr>
    </w:p>
    <w:p w:rsidR="00F5355A" w:rsidRDefault="00F5355A" w:rsidP="006761B5">
      <w:pPr>
        <w:spacing w:line="276" w:lineRule="auto"/>
        <w:jc w:val="both"/>
        <w:rPr>
          <w:rFonts w:ascii="Sans" w:hAnsi="Sans" w:cstheme="majorHAnsi"/>
          <w:color w:val="000000"/>
        </w:rPr>
      </w:pPr>
    </w:p>
    <w:p w:rsidR="006761B5" w:rsidRPr="006260BA" w:rsidRDefault="00DD1AFE" w:rsidP="006761B5">
      <w:pPr>
        <w:spacing w:line="276" w:lineRule="auto"/>
        <w:jc w:val="both"/>
        <w:rPr>
          <w:rFonts w:ascii="Sans" w:hAnsi="Sans" w:cstheme="majorHAnsi"/>
          <w:color w:val="000000"/>
        </w:rPr>
      </w:pPr>
      <w:r>
        <w:rPr>
          <w:rFonts w:ascii="Sans" w:eastAsia="Calibri" w:hAnsi="Sans" w:cstheme="majorHAnsi"/>
          <w:noProof/>
          <w:color w:val="000000"/>
          <w:lang w:val="es-SV" w:eastAsia="es-SV"/>
        </w:rPr>
        <w:drawing>
          <wp:anchor distT="0" distB="0" distL="114300" distR="114300" simplePos="0" relativeHeight="251674624" behindDoc="1" locked="0" layoutInCell="1" allowOverlap="1" wp14:anchorId="6117EF7B" wp14:editId="6E4B21F7">
            <wp:simplePos x="0" y="0"/>
            <wp:positionH relativeFrom="margin">
              <wp:align>center</wp:align>
            </wp:positionH>
            <wp:positionV relativeFrom="paragraph">
              <wp:posOffset>9525</wp:posOffset>
            </wp:positionV>
            <wp:extent cx="800100" cy="533400"/>
            <wp:effectExtent l="0" t="0" r="0" b="0"/>
            <wp:wrapTight wrapText="bothSides">
              <wp:wrapPolygon edited="0">
                <wp:start x="6171" y="0"/>
                <wp:lineTo x="3086" y="3857"/>
                <wp:lineTo x="514" y="9257"/>
                <wp:lineTo x="1029" y="14657"/>
                <wp:lineTo x="5657" y="19286"/>
                <wp:lineTo x="6171" y="20829"/>
                <wp:lineTo x="14914" y="20829"/>
                <wp:lineTo x="15429" y="19286"/>
                <wp:lineTo x="20057" y="14657"/>
                <wp:lineTo x="20571" y="9257"/>
                <wp:lineTo x="18514" y="3857"/>
                <wp:lineTo x="14914" y="0"/>
                <wp:lineTo x="6171"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D PNG_Mesa de trabaj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100" cy="533400"/>
                    </a:xfrm>
                    <a:prstGeom prst="rect">
                      <a:avLst/>
                    </a:prstGeom>
                  </pic:spPr>
                </pic:pic>
              </a:graphicData>
            </a:graphic>
            <wp14:sizeRelH relativeFrom="margin">
              <wp14:pctWidth>0</wp14:pctWidth>
            </wp14:sizeRelH>
            <wp14:sizeRelV relativeFrom="margin">
              <wp14:pctHeight>0</wp14:pctHeight>
            </wp14:sizeRelV>
          </wp:anchor>
        </w:drawing>
      </w:r>
    </w:p>
    <w:p w:rsidR="00F5355A" w:rsidRDefault="00F5355A" w:rsidP="006761B5">
      <w:pPr>
        <w:spacing w:line="276" w:lineRule="auto"/>
        <w:jc w:val="both"/>
        <w:rPr>
          <w:rFonts w:ascii="Sans" w:hAnsi="Sans" w:cstheme="majorHAnsi"/>
          <w:color w:val="000000"/>
        </w:rPr>
      </w:pPr>
    </w:p>
    <w:p w:rsidR="00F5355A" w:rsidRDefault="00F5355A" w:rsidP="00F5355A">
      <w:pPr>
        <w:spacing w:line="276" w:lineRule="auto"/>
        <w:jc w:val="both"/>
        <w:rPr>
          <w:rFonts w:ascii="Sans" w:hAnsi="Sans" w:cstheme="majorHAnsi"/>
          <w:color w:val="000000"/>
        </w:rPr>
      </w:pPr>
    </w:p>
    <w:p w:rsidR="00F5355A" w:rsidRDefault="00F5355A" w:rsidP="00F5355A">
      <w:pPr>
        <w:spacing w:line="276" w:lineRule="auto"/>
        <w:jc w:val="both"/>
        <w:rPr>
          <w:rFonts w:ascii="Sans" w:hAnsi="Sans" w:cstheme="majorHAnsi"/>
          <w:color w:val="000000"/>
        </w:rPr>
      </w:pPr>
    </w:p>
    <w:p w:rsidR="00F5355A" w:rsidRDefault="00F5355A" w:rsidP="006761B5">
      <w:pPr>
        <w:spacing w:line="276" w:lineRule="auto"/>
        <w:jc w:val="both"/>
        <w:rPr>
          <w:rFonts w:ascii="Sans" w:hAnsi="Sans" w:cstheme="majorHAnsi"/>
          <w:color w:val="000000"/>
        </w:rPr>
      </w:pPr>
      <w:r>
        <w:rPr>
          <w:rFonts w:ascii="Sans" w:hAnsi="Sans" w:cstheme="majorHAnsi"/>
          <w:color w:val="000000"/>
        </w:rPr>
        <w:t>d</w:t>
      </w:r>
      <w:r w:rsidRPr="006260BA">
        <w:rPr>
          <w:rFonts w:ascii="Sans" w:hAnsi="Sans" w:cstheme="majorHAnsi"/>
          <w:color w:val="000000"/>
        </w:rPr>
        <w:t>onde el ejercicio del poder de las instituciones del estado, estén sujetas a la divulgación pública,</w:t>
      </w:r>
      <w:r>
        <w:rPr>
          <w:rFonts w:ascii="Sans" w:hAnsi="Sans" w:cstheme="majorHAnsi"/>
          <w:color w:val="000000"/>
        </w:rPr>
        <w:t xml:space="preserve"> </w:t>
      </w:r>
      <w:r>
        <w:rPr>
          <w:rFonts w:ascii="Sans" w:hAnsi="Sans" w:cstheme="majorHAnsi"/>
          <w:color w:val="000000"/>
        </w:rPr>
        <w:t>donde el</w:t>
      </w:r>
      <w:r w:rsidRPr="006260BA">
        <w:rPr>
          <w:rFonts w:ascii="Sans" w:hAnsi="Sans" w:cstheme="majorHAnsi"/>
          <w:color w:val="000000"/>
        </w:rPr>
        <w:t xml:space="preserve"> y los funcionarios actúen bajo un</w:t>
      </w:r>
      <w:r>
        <w:rPr>
          <w:rFonts w:ascii="Sans" w:hAnsi="Sans" w:cstheme="majorHAnsi"/>
          <w:color w:val="000000"/>
        </w:rPr>
        <w:t xml:space="preserve"> r</w:t>
      </w:r>
      <w:r w:rsidRPr="006260BA">
        <w:rPr>
          <w:rFonts w:ascii="Sans" w:hAnsi="Sans" w:cstheme="majorHAnsi"/>
          <w:color w:val="000000"/>
        </w:rPr>
        <w:t>egimen</w:t>
      </w:r>
      <w:r w:rsidRPr="006260BA">
        <w:rPr>
          <w:rFonts w:ascii="Sans" w:hAnsi="Sans" w:cstheme="majorHAnsi"/>
          <w:color w:val="000000"/>
        </w:rPr>
        <w:t xml:space="preserve"> de transparencia.</w:t>
      </w:r>
    </w:p>
    <w:p w:rsidR="006761B5" w:rsidRPr="006260BA" w:rsidRDefault="006761B5" w:rsidP="006761B5">
      <w:pPr>
        <w:spacing w:line="276" w:lineRule="auto"/>
        <w:jc w:val="both"/>
        <w:rPr>
          <w:rFonts w:ascii="Sans" w:hAnsi="Sans" w:cstheme="majorHAnsi"/>
          <w:color w:val="000000"/>
        </w:rPr>
      </w:pPr>
      <w:r w:rsidRPr="006260BA">
        <w:rPr>
          <w:rFonts w:ascii="Sans" w:hAnsi="Sans" w:cstheme="majorHAnsi"/>
          <w:color w:val="00000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6761B5" w:rsidRPr="006260BA" w:rsidRDefault="006761B5" w:rsidP="006761B5">
      <w:pPr>
        <w:spacing w:line="360" w:lineRule="auto"/>
        <w:jc w:val="both"/>
        <w:rPr>
          <w:rFonts w:ascii="Sans" w:hAnsi="Sans" w:cs="Calibri"/>
          <w:color w:val="000000"/>
          <w:u w:val="single"/>
          <w:lang w:eastAsia="es-SV"/>
        </w:rPr>
      </w:pPr>
      <w:r w:rsidRPr="006260BA">
        <w:rPr>
          <w:rFonts w:ascii="Sans" w:hAnsi="Sans" w:cstheme="majorHAnsi"/>
          <w:color w:val="000000"/>
        </w:rPr>
        <w:t xml:space="preserve"> En fecha veintidós de julio del presente año, se les solicita a Secretaria Municipal, Gerencia Administrativa y Unidad Legal: </w:t>
      </w:r>
      <w:r w:rsidRPr="006260BA">
        <w:rPr>
          <w:rFonts w:ascii="Sans" w:hAnsi="Sans" w:cstheme="majorHAnsi"/>
          <w:color w:val="000000" w:themeColor="text1"/>
          <w:u w:val="single"/>
          <w:lang w:val="es-419"/>
        </w:rPr>
        <w:t xml:space="preserve">Certificación de Acta de Concejo Municipal, de fecha 15 de junio de 2022; </w:t>
      </w:r>
      <w:r w:rsidRPr="006260BA">
        <w:rPr>
          <w:rFonts w:ascii="Sans" w:hAnsi="Sans" w:cs="Calibri"/>
          <w:color w:val="000000"/>
          <w:u w:val="single"/>
          <w:lang w:eastAsia="es-SV"/>
        </w:rPr>
        <w:t>Informe de la negativa al reinstalo, ordenado por el Juzgado Tercero de lo Laboral de San Salvador.</w:t>
      </w:r>
    </w:p>
    <w:p w:rsidR="006761B5" w:rsidRPr="006260BA" w:rsidRDefault="006761B5" w:rsidP="006761B5">
      <w:pPr>
        <w:widowControl w:val="0"/>
        <w:autoSpaceDE w:val="0"/>
        <w:autoSpaceDN w:val="0"/>
        <w:adjustRightInd w:val="0"/>
        <w:spacing w:line="360" w:lineRule="auto"/>
        <w:jc w:val="both"/>
        <w:rPr>
          <w:rFonts w:ascii="Sans" w:hAnsi="Sans" w:cstheme="majorHAnsi"/>
          <w:u w:val="single"/>
        </w:rPr>
      </w:pPr>
      <w:r w:rsidRPr="006260BA">
        <w:rPr>
          <w:rFonts w:ascii="Sans" w:hAnsi="Sans" w:cstheme="majorHAnsi"/>
          <w:color w:val="000000"/>
        </w:rPr>
        <w:t xml:space="preserve">Ante tal requerimiento, </w:t>
      </w:r>
      <w:r w:rsidRPr="006260BA">
        <w:rPr>
          <w:rFonts w:ascii="Sans" w:hAnsi="Sans" w:cstheme="majorHAnsi"/>
          <w:color w:val="000000"/>
          <w:u w:val="single"/>
        </w:rPr>
        <w:t xml:space="preserve">Secretario Muncipal, Lic. Oscar Antonio Torres Gómez, el dia veintinueve de julio presente </w:t>
      </w:r>
      <w:r w:rsidRPr="006260BA">
        <w:rPr>
          <w:rFonts w:ascii="Sans" w:hAnsi="Sans" w:cstheme="majorHAnsi"/>
          <w:u w:val="single"/>
        </w:rPr>
        <w:t>año responde: A través de la presente externo mis mejores deseos para el presente año. Por este medio me refiero a solicitud de información con referencia UAIP-33-2022, en la que requiere copia certificada del Acta de la Sesión de Concejo Municipal celebra</w:t>
      </w:r>
      <w:r w:rsidR="000F70BF">
        <w:rPr>
          <w:rFonts w:ascii="Sans" w:hAnsi="Sans" w:cstheme="majorHAnsi"/>
          <w:u w:val="single"/>
        </w:rPr>
        <w:t>d</w:t>
      </w:r>
      <w:r w:rsidRPr="006260BA">
        <w:rPr>
          <w:rFonts w:ascii="Sans" w:hAnsi="Sans" w:cstheme="majorHAnsi"/>
          <w:u w:val="single"/>
        </w:rPr>
        <w:t>a el dia 15 de junio de 2022, por lo que de acuerdo a lo solicitado remito copia del Acta número 24 de la Sesión Ordinaria celebrara en la fecha antes mencionada. Sin más me suscribo. Atentamente,</w:t>
      </w:r>
    </w:p>
    <w:p w:rsidR="006761B5" w:rsidRPr="006260BA" w:rsidRDefault="006761B5" w:rsidP="006761B5">
      <w:pPr>
        <w:widowControl w:val="0"/>
        <w:autoSpaceDE w:val="0"/>
        <w:autoSpaceDN w:val="0"/>
        <w:adjustRightInd w:val="0"/>
        <w:spacing w:line="360" w:lineRule="auto"/>
        <w:jc w:val="both"/>
        <w:rPr>
          <w:rFonts w:ascii="Sans" w:hAnsi="Sans" w:cstheme="majorHAnsi"/>
          <w:u w:val="single"/>
        </w:rPr>
      </w:pPr>
      <w:r w:rsidRPr="006260BA">
        <w:rPr>
          <w:rFonts w:ascii="Sans" w:hAnsi="Sans" w:cstheme="majorHAnsi"/>
          <w:color w:val="000000"/>
        </w:rPr>
        <w:t xml:space="preserve">Ante tal requerimiento, Gerente Administrativo, </w:t>
      </w:r>
      <w:r w:rsidRPr="006260BA">
        <w:rPr>
          <w:rFonts w:ascii="Sans" w:hAnsi="Sans" w:cstheme="majorHAnsi"/>
          <w:color w:val="000000"/>
          <w:u w:val="single"/>
        </w:rPr>
        <w:t xml:space="preserve">en fecha veintidós de julio presente </w:t>
      </w:r>
      <w:r w:rsidRPr="006260BA">
        <w:rPr>
          <w:rFonts w:ascii="Sans" w:hAnsi="Sans" w:cstheme="majorHAnsi"/>
          <w:u w:val="single"/>
        </w:rPr>
        <w:t xml:space="preserve">año responde: Reciba Sasludos cordiales, esperando se encuentre cosechando éxitos en sus labores diarias. Por medio de la presente y de la manera más atenta me dirijo a usted, en relación a memorándum recibido de fecha 01 de julio del corriente año por la Unidad de Acceso a la Información Pública solicitando información del Informe de la negativa al reinstalo del </w:t>
      </w:r>
      <w:r w:rsidRPr="006C64E7">
        <w:rPr>
          <w:rFonts w:ascii="Sans" w:hAnsi="Sans" w:cstheme="majorHAnsi"/>
          <w:color w:val="FFFFFF" w:themeColor="background1"/>
          <w:u w:val="single"/>
        </w:rPr>
        <w:t>exempleado Isaias Mauricio Ordoñez</w:t>
      </w:r>
      <w:r w:rsidRPr="006260BA">
        <w:rPr>
          <w:rFonts w:ascii="Sans" w:hAnsi="Sans" w:cstheme="majorHAnsi"/>
          <w:u w:val="single"/>
        </w:rPr>
        <w:t xml:space="preserve"> ordenado por el Juzgado Tercero de lo Laboral, haciendo referencia a la Ley de Acceso a la Información en el apartado de Información Inexistente Art. 73, manifestarle que no contamos con dicha información de la cual se desconoce el proceso legal. Sin más que agregar, me suscribo de usted. Atentamente</w:t>
      </w:r>
    </w:p>
    <w:p w:rsidR="006761B5" w:rsidRPr="006260BA" w:rsidRDefault="006761B5" w:rsidP="006761B5">
      <w:pPr>
        <w:widowControl w:val="0"/>
        <w:autoSpaceDE w:val="0"/>
        <w:autoSpaceDN w:val="0"/>
        <w:adjustRightInd w:val="0"/>
        <w:spacing w:line="360" w:lineRule="auto"/>
        <w:jc w:val="both"/>
        <w:rPr>
          <w:rFonts w:ascii="Sans" w:hAnsi="Sans" w:cstheme="majorHAnsi"/>
        </w:rPr>
      </w:pPr>
      <w:r w:rsidRPr="006260BA">
        <w:rPr>
          <w:rFonts w:ascii="Sans" w:hAnsi="Sans" w:cstheme="majorHAnsi"/>
        </w:rPr>
        <w:t>El dia veintidós de julio del presente año, se genero Requerimiento de Información a Unidad Legal,</w:t>
      </w:r>
      <w:r>
        <w:rPr>
          <w:rFonts w:ascii="Sans" w:hAnsi="Sans" w:cstheme="majorHAnsi"/>
        </w:rPr>
        <w:t xml:space="preserve"> no</w:t>
      </w:r>
      <w:r w:rsidRPr="006260BA">
        <w:rPr>
          <w:rFonts w:ascii="Sans" w:hAnsi="Sans" w:cstheme="majorHAnsi"/>
        </w:rPr>
        <w:t xml:space="preserve"> se obtuvo respuesta de la información solicitada.</w:t>
      </w:r>
    </w:p>
    <w:p w:rsidR="006761B5" w:rsidRPr="006260BA" w:rsidRDefault="006761B5" w:rsidP="006761B5">
      <w:pPr>
        <w:widowControl w:val="0"/>
        <w:autoSpaceDE w:val="0"/>
        <w:autoSpaceDN w:val="0"/>
        <w:adjustRightInd w:val="0"/>
        <w:spacing w:line="276" w:lineRule="auto"/>
        <w:jc w:val="both"/>
        <w:rPr>
          <w:rFonts w:ascii="Sans" w:eastAsia="Calibri" w:hAnsi="Sans" w:cstheme="majorHAnsi"/>
          <w:color w:val="000000"/>
          <w:lang w:val="es-419"/>
        </w:rPr>
      </w:pPr>
      <w:r w:rsidRPr="006260BA">
        <w:rPr>
          <w:rFonts w:ascii="Sans" w:hAnsi="Sans" w:cstheme="majorHAnsi"/>
          <w:color w:val="000000"/>
        </w:rPr>
        <w:t xml:space="preserve">      </w:t>
      </w:r>
      <w:r w:rsidRPr="006260BA">
        <w:rPr>
          <w:rFonts w:ascii="Sans" w:eastAsia="Calibri" w:hAnsi="Sans" w:cstheme="majorHAnsi"/>
          <w:color w:val="000000"/>
          <w:lang w:val="es-419"/>
        </w:rPr>
        <w:t xml:space="preserve">Por lo anteriormente expresado, el </w:t>
      </w:r>
      <w:r w:rsidRPr="006260BA">
        <w:rPr>
          <w:rFonts w:ascii="Sans" w:eastAsia="Calibri" w:hAnsi="Sans" w:cstheme="majorHAnsi"/>
          <w:color w:val="000000"/>
        </w:rPr>
        <w:t>suscrito Oficial de Información</w:t>
      </w:r>
      <w:r w:rsidRPr="006260BA">
        <w:rPr>
          <w:rFonts w:ascii="Sans" w:eastAsia="Calibri" w:hAnsi="Sans" w:cstheme="majorHAnsi"/>
          <w:color w:val="000000"/>
          <w:lang w:val="es-419"/>
        </w:rPr>
        <w:t xml:space="preserve"> considera que la información que requiere </w:t>
      </w:r>
      <w:r w:rsidR="00C7597A">
        <w:rPr>
          <w:rFonts w:ascii="Sans" w:eastAsia="Calibri" w:hAnsi="Sans" w:cstheme="majorHAnsi"/>
          <w:color w:val="000000"/>
          <w:lang w:val="es-419"/>
        </w:rPr>
        <w:t>el</w:t>
      </w:r>
      <w:r w:rsidRPr="006260BA">
        <w:rPr>
          <w:rFonts w:ascii="Sans" w:eastAsia="Calibri" w:hAnsi="Sans" w:cstheme="majorHAnsi"/>
          <w:color w:val="000000"/>
          <w:lang w:val="es-419"/>
        </w:rPr>
        <w:t xml:space="preserve"> solicitante es </w:t>
      </w:r>
      <w:r w:rsidRPr="006260BA">
        <w:rPr>
          <w:rFonts w:ascii="Sans" w:eastAsia="Calibri" w:hAnsi="Sans" w:cstheme="majorHAnsi"/>
          <w:b/>
          <w:color w:val="000000"/>
          <w:lang w:val="es-419"/>
        </w:rPr>
        <w:t>Información Pública</w:t>
      </w:r>
      <w:r w:rsidRPr="006260BA">
        <w:rPr>
          <w:rFonts w:ascii="Sans" w:eastAsia="Calibri" w:hAnsi="Sans" w:cstheme="majorHAnsi"/>
          <w:color w:val="000000"/>
          <w:lang w:val="es-419"/>
        </w:rPr>
        <w:t xml:space="preserve">, según art. 6 literal “c” de la LAIP. </w:t>
      </w:r>
    </w:p>
    <w:p w:rsidR="006761B5" w:rsidRPr="006260BA" w:rsidRDefault="006761B5" w:rsidP="006761B5">
      <w:pPr>
        <w:spacing w:line="276" w:lineRule="auto"/>
        <w:jc w:val="both"/>
        <w:rPr>
          <w:rFonts w:ascii="Sans" w:eastAsia="Calibri" w:hAnsi="Sans" w:cstheme="majorHAnsi"/>
          <w:color w:val="000000"/>
          <w:lang w:val="es-419"/>
        </w:rPr>
      </w:pPr>
    </w:p>
    <w:p w:rsidR="006761B5" w:rsidRPr="00595068" w:rsidRDefault="006761B5" w:rsidP="00595068">
      <w:pPr>
        <w:pStyle w:val="Prrafodelista"/>
        <w:numPr>
          <w:ilvl w:val="0"/>
          <w:numId w:val="17"/>
        </w:numPr>
        <w:spacing w:line="276" w:lineRule="auto"/>
        <w:jc w:val="both"/>
        <w:rPr>
          <w:rFonts w:ascii="Sans" w:eastAsia="Calibri" w:hAnsi="Sans" w:cstheme="majorHAnsi"/>
          <w:b/>
          <w:color w:val="000000"/>
        </w:rPr>
      </w:pPr>
      <w:r w:rsidRPr="00595068">
        <w:rPr>
          <w:rFonts w:ascii="Sans" w:eastAsia="Calibri" w:hAnsi="Sans" w:cstheme="majorHAnsi"/>
          <w:b/>
          <w:color w:val="000000"/>
        </w:rPr>
        <w:t>RESOLUCIÓN</w:t>
      </w:r>
    </w:p>
    <w:p w:rsidR="006761B5" w:rsidRPr="006260BA" w:rsidRDefault="006761B5" w:rsidP="006761B5">
      <w:pPr>
        <w:spacing w:line="276" w:lineRule="auto"/>
        <w:jc w:val="both"/>
        <w:rPr>
          <w:rFonts w:ascii="Sans" w:eastAsia="Calibri" w:hAnsi="Sans" w:cstheme="majorHAnsi"/>
          <w:b/>
          <w:bCs/>
          <w:color w:val="000000"/>
        </w:rPr>
      </w:pPr>
      <w:r w:rsidRPr="006260BA">
        <w:rPr>
          <w:rFonts w:ascii="Sans" w:eastAsia="Calibri" w:hAnsi="Sans" w:cstheme="majorHAnsi"/>
          <w:color w:val="000000"/>
        </w:rPr>
        <w:t xml:space="preserve">De conformidad al art. 65, </w:t>
      </w:r>
      <w:r w:rsidRPr="006260BA">
        <w:rPr>
          <w:rFonts w:ascii="Sans" w:eastAsia="Calibri" w:hAnsi="Sans" w:cstheme="majorHAnsi"/>
          <w:color w:val="000000"/>
          <w:lang w:val="es-419"/>
        </w:rPr>
        <w:t xml:space="preserve">66, </w:t>
      </w:r>
      <w:r w:rsidRPr="006260BA">
        <w:rPr>
          <w:rFonts w:ascii="Sans" w:eastAsia="Calibri" w:hAnsi="Sans" w:cstheme="majorHAnsi"/>
          <w:color w:val="000000"/>
        </w:rPr>
        <w:t>72, de la Ley de Acceso a la Información Pública, y art. 54 del Reglamento de la Ley de Acceso a la Información Pública; el suscrito Oficial de Información</w:t>
      </w:r>
      <w:r w:rsidRPr="006260BA">
        <w:rPr>
          <w:rFonts w:ascii="Sans" w:eastAsia="Calibri" w:hAnsi="Sans" w:cstheme="majorHAnsi"/>
          <w:bCs/>
          <w:color w:val="000000"/>
        </w:rPr>
        <w:t xml:space="preserve">, </w:t>
      </w:r>
      <w:r w:rsidRPr="006260BA">
        <w:rPr>
          <w:rFonts w:ascii="Sans" w:eastAsia="Calibri" w:hAnsi="Sans" w:cstheme="majorHAnsi"/>
          <w:b/>
          <w:bCs/>
          <w:color w:val="000000"/>
        </w:rPr>
        <w:t>RESUELVE:</w:t>
      </w:r>
    </w:p>
    <w:p w:rsidR="006761B5" w:rsidRPr="00595068" w:rsidRDefault="006761B5" w:rsidP="00595068">
      <w:pPr>
        <w:pStyle w:val="Prrafodelista"/>
        <w:numPr>
          <w:ilvl w:val="0"/>
          <w:numId w:val="18"/>
        </w:numPr>
        <w:spacing w:line="276" w:lineRule="auto"/>
        <w:jc w:val="both"/>
        <w:rPr>
          <w:rFonts w:ascii="Sans" w:eastAsia="Calibri" w:hAnsi="Sans" w:cstheme="majorHAnsi"/>
          <w:color w:val="000000"/>
        </w:rPr>
      </w:pPr>
      <w:r w:rsidRPr="00595068">
        <w:rPr>
          <w:rFonts w:ascii="Sans" w:eastAsia="Calibri" w:hAnsi="Sans" w:cstheme="majorHAnsi"/>
          <w:color w:val="000000"/>
        </w:rPr>
        <w:t xml:space="preserve">La solicitud si cumple con todos los requisitos establecidos en el Art.66 de la Ley de Acceso a la Información Pública (LAIP) y art. 54 literal d) del Reglamento de la Ley de Acceso a la Información Pública. </w:t>
      </w:r>
    </w:p>
    <w:p w:rsidR="006761B5" w:rsidRPr="000F70BF" w:rsidRDefault="006761B5" w:rsidP="000F70BF">
      <w:pPr>
        <w:pStyle w:val="Prrafodelista"/>
        <w:numPr>
          <w:ilvl w:val="0"/>
          <w:numId w:val="18"/>
        </w:numPr>
        <w:spacing w:line="276" w:lineRule="auto"/>
        <w:jc w:val="both"/>
        <w:rPr>
          <w:rFonts w:ascii="Sans" w:eastAsia="Calibri" w:hAnsi="Sans" w:cstheme="majorHAnsi"/>
          <w:color w:val="000000"/>
        </w:rPr>
      </w:pPr>
      <w:r w:rsidRPr="000F70BF">
        <w:rPr>
          <w:rFonts w:ascii="Sans" w:eastAsia="Calibri" w:hAnsi="Sans" w:cstheme="majorHAnsi"/>
          <w:color w:val="000000"/>
          <w:lang w:val="es-419"/>
        </w:rPr>
        <w:t xml:space="preserve">Concédase la entrega de la información solicitada. </w:t>
      </w:r>
    </w:p>
    <w:p w:rsidR="006761B5" w:rsidRPr="006260BA" w:rsidRDefault="006761B5" w:rsidP="000F70BF">
      <w:pPr>
        <w:numPr>
          <w:ilvl w:val="0"/>
          <w:numId w:val="18"/>
        </w:numPr>
        <w:spacing w:line="276" w:lineRule="auto"/>
        <w:jc w:val="both"/>
        <w:rPr>
          <w:rFonts w:ascii="Sans" w:eastAsia="Calibri" w:hAnsi="Sans" w:cstheme="majorHAnsi"/>
          <w:color w:val="000000"/>
        </w:rPr>
      </w:pPr>
      <w:r w:rsidRPr="006260BA">
        <w:rPr>
          <w:rFonts w:ascii="Sans" w:eastAsia="Calibri" w:hAnsi="Sans" w:cstheme="majorHAnsi"/>
          <w:color w:val="000000"/>
        </w:rPr>
        <w:t>Notifíquese al solicitante, por el medio señalado</w:t>
      </w:r>
      <w:r w:rsidRPr="006260BA">
        <w:rPr>
          <w:rFonts w:ascii="Sans" w:eastAsia="Calibri" w:hAnsi="Sans" w:cstheme="majorHAnsi"/>
          <w:color w:val="000000"/>
          <w:lang w:val="es-419"/>
        </w:rPr>
        <w:t xml:space="preserve"> para tal efecto</w:t>
      </w:r>
      <w:r w:rsidRPr="006260BA">
        <w:rPr>
          <w:rFonts w:ascii="Sans" w:eastAsia="Calibri" w:hAnsi="Sans" w:cstheme="majorHAnsi"/>
          <w:color w:val="000000"/>
        </w:rPr>
        <w:t xml:space="preserve">. </w:t>
      </w:r>
    </w:p>
    <w:p w:rsidR="006761B5" w:rsidRPr="006260BA" w:rsidRDefault="006761B5" w:rsidP="000F70BF">
      <w:pPr>
        <w:numPr>
          <w:ilvl w:val="0"/>
          <w:numId w:val="18"/>
        </w:numPr>
        <w:spacing w:line="276" w:lineRule="auto"/>
        <w:jc w:val="both"/>
        <w:rPr>
          <w:rFonts w:ascii="Sans" w:eastAsia="Calibri" w:hAnsi="Sans" w:cstheme="majorHAnsi"/>
          <w:color w:val="000000"/>
        </w:rPr>
      </w:pPr>
      <w:r w:rsidRPr="006260BA">
        <w:rPr>
          <w:rFonts w:ascii="Sans" w:eastAsia="Calibri" w:hAnsi="Sans" w:cstheme="majorHAnsi"/>
          <w:color w:val="000000"/>
          <w:lang w:val="es-419"/>
        </w:rPr>
        <w:t>Archívese el expediente administrativo.</w:t>
      </w:r>
    </w:p>
    <w:p w:rsidR="006761B5" w:rsidRDefault="006761B5" w:rsidP="006761B5">
      <w:pPr>
        <w:spacing w:line="276" w:lineRule="auto"/>
        <w:jc w:val="both"/>
        <w:rPr>
          <w:rFonts w:ascii="Sans" w:eastAsia="Calibri" w:hAnsi="Sans" w:cstheme="majorHAnsi"/>
          <w:color w:val="000000"/>
          <w:lang w:val="es-419"/>
        </w:rPr>
      </w:pPr>
    </w:p>
    <w:p w:rsidR="006761B5" w:rsidRDefault="006761B5" w:rsidP="006761B5">
      <w:pPr>
        <w:spacing w:line="276" w:lineRule="auto"/>
        <w:jc w:val="both"/>
        <w:rPr>
          <w:rFonts w:ascii="Sans" w:eastAsia="Calibri" w:hAnsi="Sans" w:cstheme="majorHAnsi"/>
          <w:color w:val="000000"/>
          <w:lang w:val="es-419"/>
        </w:rPr>
      </w:pPr>
    </w:p>
    <w:p w:rsidR="006761B5" w:rsidRPr="006260BA" w:rsidRDefault="00DB254B" w:rsidP="00DB254B">
      <w:pPr>
        <w:rPr>
          <w:rFonts w:ascii="Sans" w:eastAsia="Calibri" w:hAnsi="Sans" w:cstheme="majorHAnsi"/>
          <w:b/>
        </w:rPr>
      </w:pPr>
      <w:r>
        <w:rPr>
          <w:rFonts w:ascii="Sans" w:eastAsia="Calibri" w:hAnsi="Sans" w:cstheme="majorHAnsi"/>
          <w:b/>
        </w:rPr>
        <w:t xml:space="preserve">                                                                </w:t>
      </w:r>
      <w:proofErr w:type="spellStart"/>
      <w:r w:rsidR="00E04E2A">
        <w:rPr>
          <w:rFonts w:ascii="Sans" w:eastAsia="Calibri" w:hAnsi="Sans" w:cstheme="majorHAnsi"/>
          <w:b/>
        </w:rPr>
        <w:t>Lic</w:t>
      </w:r>
      <w:proofErr w:type="spellEnd"/>
      <w:r w:rsidR="00E04E2A">
        <w:rPr>
          <w:rFonts w:ascii="Sans" w:eastAsia="Calibri" w:hAnsi="Sans" w:cstheme="majorHAnsi"/>
          <w:b/>
        </w:rPr>
        <w:t xml:space="preserve">. </w:t>
      </w:r>
      <w:r w:rsidR="006761B5" w:rsidRPr="006260BA">
        <w:rPr>
          <w:rFonts w:ascii="Sans" w:eastAsia="Calibri" w:hAnsi="Sans" w:cstheme="majorHAnsi"/>
          <w:b/>
        </w:rPr>
        <w:t>Elmer Mancia Hernández</w:t>
      </w:r>
    </w:p>
    <w:p w:rsidR="006761B5" w:rsidRPr="006260BA" w:rsidRDefault="006761B5" w:rsidP="006761B5">
      <w:pPr>
        <w:jc w:val="center"/>
        <w:rPr>
          <w:rFonts w:ascii="Sans" w:eastAsia="Calibri" w:hAnsi="Sans" w:cstheme="majorHAnsi"/>
          <w:b/>
        </w:rPr>
      </w:pPr>
      <w:r w:rsidRPr="006260BA">
        <w:rPr>
          <w:rFonts w:ascii="Sans" w:eastAsia="Calibri" w:hAnsi="Sans" w:cstheme="majorHAnsi"/>
          <w:b/>
        </w:rPr>
        <w:t>Oficial de Información</w:t>
      </w:r>
    </w:p>
    <w:p w:rsidR="006761B5" w:rsidRDefault="006761B5" w:rsidP="00882850">
      <w:pPr>
        <w:spacing w:line="360" w:lineRule="auto"/>
        <w:jc w:val="both"/>
        <w:rPr>
          <w:rFonts w:ascii="Sans" w:eastAsia="Calibri" w:hAnsi="Sans" w:cstheme="majorHAnsi"/>
          <w:color w:val="000000"/>
          <w:lang w:val="es-419"/>
        </w:rPr>
      </w:pPr>
    </w:p>
    <w:p w:rsidR="00E1796A" w:rsidRDefault="00E1796A" w:rsidP="00D37EB0">
      <w:pPr>
        <w:spacing w:line="360" w:lineRule="auto"/>
        <w:jc w:val="both"/>
        <w:rPr>
          <w:rFonts w:ascii="Sans" w:eastAsia="Calibri" w:hAnsi="Sans" w:cstheme="majorHAnsi"/>
          <w:color w:val="000000"/>
        </w:rPr>
      </w:pPr>
      <w:r w:rsidRPr="00E1796A">
        <w:rPr>
          <w:rFonts w:ascii="Sans" w:eastAsia="Calibri" w:hAnsi="Sans" w:cstheme="majorHAnsi"/>
          <w:color w:val="000000"/>
        </w:rPr>
        <w:t xml:space="preserve">                             </w:t>
      </w:r>
      <w:r w:rsidRPr="00E1796A">
        <w:rPr>
          <w:rFonts w:ascii="Sans" w:eastAsia="Calibri" w:hAnsi="Sans" w:cstheme="majorHAnsi"/>
          <w:noProof/>
          <w:color w:val="000000"/>
          <w:lang w:val="es-SV" w:eastAsia="es-SV"/>
        </w:rPr>
        <w:drawing>
          <wp:anchor distT="0" distB="0" distL="114300" distR="114300" simplePos="0" relativeHeight="251665408" behindDoc="1" locked="0" layoutInCell="1" allowOverlap="1" wp14:anchorId="743F98ED" wp14:editId="46DABA47">
            <wp:simplePos x="0" y="0"/>
            <wp:positionH relativeFrom="page">
              <wp:posOffset>3495675</wp:posOffset>
            </wp:positionH>
            <wp:positionV relativeFrom="paragraph">
              <wp:posOffset>3175</wp:posOffset>
            </wp:positionV>
            <wp:extent cx="1000125" cy="695325"/>
            <wp:effectExtent l="0" t="0" r="9525" b="9525"/>
            <wp:wrapTight wrapText="bothSides">
              <wp:wrapPolygon edited="0">
                <wp:start x="0" y="0"/>
                <wp:lineTo x="0" y="21304"/>
                <wp:lineTo x="21394" y="21304"/>
                <wp:lineTo x="21394"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96A">
        <w:rPr>
          <w:rFonts w:ascii="Sans" w:eastAsia="Calibri" w:hAnsi="Sans" w:cstheme="majorHAnsi"/>
          <w:color w:val="000000"/>
        </w:rPr>
        <w:t xml:space="preserve"> </w:t>
      </w:r>
    </w:p>
    <w:p w:rsidR="00E1796A" w:rsidRDefault="00E1796A" w:rsidP="00E1796A">
      <w:pPr>
        <w:spacing w:line="360" w:lineRule="auto"/>
        <w:ind w:left="7080" w:firstLine="708"/>
        <w:jc w:val="both"/>
        <w:rPr>
          <w:rFonts w:ascii="Sans" w:eastAsia="Calibri" w:hAnsi="Sans" w:cstheme="majorHAnsi"/>
          <w:color w:val="000000"/>
        </w:rPr>
      </w:pPr>
    </w:p>
    <w:p w:rsidR="00E1796A" w:rsidRPr="00E1796A" w:rsidRDefault="00DB254B" w:rsidP="00DB254B">
      <w:pPr>
        <w:spacing w:line="276" w:lineRule="auto"/>
        <w:jc w:val="both"/>
        <w:rPr>
          <w:rFonts w:ascii="Sans" w:eastAsia="Calibri" w:hAnsi="Sans" w:cstheme="majorHAnsi"/>
          <w:color w:val="000000"/>
        </w:rPr>
      </w:pPr>
      <w:r>
        <w:rPr>
          <w:rFonts w:ascii="Sans" w:eastAsia="Calibri" w:hAnsi="Sans" w:cstheme="majorHAnsi"/>
          <w:color w:val="000000"/>
        </w:rPr>
        <w:t xml:space="preserve">                                                                     </w:t>
      </w:r>
      <w:r w:rsidR="00E1796A" w:rsidRPr="00E1796A">
        <w:rPr>
          <w:rFonts w:ascii="Sans" w:eastAsia="Calibri" w:hAnsi="Sans" w:cstheme="majorHAnsi"/>
          <w:color w:val="000000"/>
        </w:rPr>
        <w:t>Ref:  UAIP-30-2022.-</w:t>
      </w:r>
    </w:p>
    <w:p w:rsidR="00E1796A" w:rsidRPr="00E1796A" w:rsidRDefault="00E1796A" w:rsidP="003350B4">
      <w:pPr>
        <w:spacing w:line="276" w:lineRule="auto"/>
        <w:jc w:val="both"/>
        <w:rPr>
          <w:rFonts w:ascii="Sans" w:eastAsia="Calibri" w:hAnsi="Sans" w:cstheme="majorHAnsi"/>
          <w:color w:val="000000"/>
        </w:rPr>
      </w:pPr>
    </w:p>
    <w:p w:rsidR="00E1796A" w:rsidRPr="00E1796A" w:rsidRDefault="00E1796A" w:rsidP="003350B4">
      <w:pPr>
        <w:spacing w:line="276" w:lineRule="auto"/>
        <w:jc w:val="both"/>
        <w:rPr>
          <w:rFonts w:ascii="Sans" w:eastAsia="Calibri" w:hAnsi="Sans" w:cstheme="majorHAnsi"/>
          <w:color w:val="000000"/>
        </w:rPr>
      </w:pPr>
      <w:r w:rsidRPr="00E1796A">
        <w:rPr>
          <w:rFonts w:ascii="Sans" w:eastAsia="Calibri" w:hAnsi="Sans" w:cstheme="majorHAnsi"/>
          <w:color w:val="000000"/>
        </w:rPr>
        <w:t>ALCALDIA  MUNICIPAL  DE DELGADO:  UNIDAD DE ACCESO  A LA INFORMACIÓN  PÚBLICA.  En la  ciudad  de San</w:t>
      </w:r>
      <w:r w:rsidR="00D37EB0">
        <w:rPr>
          <w:rFonts w:ascii="Sans" w:eastAsia="Calibri" w:hAnsi="Sans" w:cstheme="majorHAnsi"/>
          <w:color w:val="000000"/>
        </w:rPr>
        <w:t xml:space="preserve"> </w:t>
      </w:r>
      <w:r w:rsidRPr="00E1796A">
        <w:rPr>
          <w:rFonts w:ascii="Sans" w:eastAsia="Calibri" w:hAnsi="Sans" w:cstheme="majorHAnsi"/>
          <w:color w:val="000000"/>
        </w:rPr>
        <w:t>Salvador. a las trece horas y veintinueve  minutos del día cinco de julio del año dos mil veintidós.</w:t>
      </w:r>
    </w:p>
    <w:p w:rsidR="00E1796A" w:rsidRPr="00E1796A" w:rsidRDefault="00E1796A" w:rsidP="003350B4">
      <w:pPr>
        <w:spacing w:line="276" w:lineRule="auto"/>
        <w:jc w:val="both"/>
        <w:rPr>
          <w:rFonts w:ascii="Sans" w:eastAsia="Calibri" w:hAnsi="Sans" w:cstheme="majorHAnsi"/>
          <w:color w:val="000000"/>
        </w:rPr>
      </w:pPr>
    </w:p>
    <w:p w:rsidR="00E1796A" w:rsidRPr="00E1796A" w:rsidRDefault="00E1796A" w:rsidP="003350B4">
      <w:pPr>
        <w:spacing w:line="276" w:lineRule="auto"/>
        <w:jc w:val="both"/>
        <w:rPr>
          <w:rFonts w:ascii="Sans" w:eastAsia="Calibri" w:hAnsi="Sans" w:cstheme="majorHAnsi"/>
          <w:color w:val="000000"/>
        </w:rPr>
      </w:pPr>
      <w:r w:rsidRPr="00E1796A">
        <w:rPr>
          <w:rFonts w:ascii="Sans" w:eastAsia="Calibri" w:hAnsi="Sans" w:cstheme="majorHAnsi"/>
          <w:color w:val="000000"/>
        </w:rPr>
        <w:t>1)                CONSIDERANDOS</w:t>
      </w:r>
    </w:p>
    <w:p w:rsidR="00E1796A" w:rsidRPr="00E1796A" w:rsidRDefault="00E1796A" w:rsidP="003350B4">
      <w:pPr>
        <w:spacing w:line="276" w:lineRule="auto"/>
        <w:jc w:val="both"/>
        <w:rPr>
          <w:rFonts w:ascii="Sans" w:eastAsia="Calibri" w:hAnsi="Sans" w:cstheme="majorHAnsi"/>
          <w:color w:val="000000"/>
        </w:rPr>
      </w:pPr>
      <w:r w:rsidRPr="00E1796A">
        <w:rPr>
          <w:rFonts w:ascii="Sans" w:eastAsia="Calibri" w:hAnsi="Sans" w:cstheme="majorHAnsi"/>
          <w:color w:val="000000"/>
        </w:rPr>
        <w:t xml:space="preserve">A las diez horas y cuarenta y cuatro minutos del día veintiuno  de junio del presente año, se recibió solicitud  de acceso a la información vía presencial  por </w:t>
      </w:r>
      <w:r w:rsidRPr="00D37EB0">
        <w:rPr>
          <w:rFonts w:ascii="Sans" w:eastAsia="Calibri" w:hAnsi="Sans" w:cstheme="majorHAnsi"/>
          <w:color w:val="FFFFFF" w:themeColor="background1"/>
        </w:rPr>
        <w:t>Ana  María Marroquín   Rivera</w:t>
      </w:r>
      <w:r w:rsidRPr="00E1796A">
        <w:rPr>
          <w:rFonts w:ascii="Sans" w:eastAsia="Calibri" w:hAnsi="Sans" w:cstheme="majorHAnsi"/>
          <w:color w:val="000000"/>
        </w:rPr>
        <w:t xml:space="preserve">. de  cuarenta y un años  de  edad,  Abogada, del domicilio de  Ciudad  Delgado, departamento de  San Salvador. </w:t>
      </w:r>
      <w:r w:rsidRPr="001F3159">
        <w:rPr>
          <w:rFonts w:ascii="Sans" w:eastAsia="Calibri" w:hAnsi="Sans" w:cstheme="majorHAnsi"/>
          <w:color w:val="FFFFFF" w:themeColor="background1"/>
        </w:rPr>
        <w:t xml:space="preserve">portadora   de su Documento   único de Identidad número   cero dos  nueve  uno nueve  seis cero  cinco-seis </w:t>
      </w:r>
      <w:r w:rsidRPr="00E1796A">
        <w:rPr>
          <w:rFonts w:ascii="Sans" w:eastAsia="Calibri" w:hAnsi="Sans" w:cstheme="majorHAnsi"/>
          <w:color w:val="000000"/>
        </w:rPr>
        <w:t xml:space="preserve">quien  actúa  en su calidad de Apoderada </w:t>
      </w:r>
      <w:r w:rsidRPr="00D37EB0">
        <w:rPr>
          <w:rFonts w:ascii="Sans" w:eastAsia="Calibri" w:hAnsi="Sans" w:cstheme="majorHAnsi"/>
          <w:color w:val="FFFFFF" w:themeColor="background1"/>
        </w:rPr>
        <w:t>de  la señora Maritza Elizabeth  Rivera de  Benavides</w:t>
      </w:r>
      <w:r w:rsidRPr="00E1796A">
        <w:rPr>
          <w:rFonts w:ascii="Sans" w:eastAsia="Calibri" w:hAnsi="Sans" w:cstheme="majorHAnsi"/>
          <w:color w:val="000000"/>
        </w:rPr>
        <w:t xml:space="preserve">.  de cincuenta y cinco  años de edad,  Empleada. del domicilio   del  Estado de Texas de  los  Estados  Unidos  de  América.   portadora   de  su Documento  Único  de  Identidad  </w:t>
      </w:r>
      <w:r w:rsidRPr="00951BBD">
        <w:rPr>
          <w:rFonts w:ascii="Sans" w:eastAsia="Calibri" w:hAnsi="Sans" w:cstheme="majorHAnsi"/>
          <w:color w:val="FFFFFF" w:themeColor="background1"/>
        </w:rPr>
        <w:t>número  cero cero ocho  cuatro   cinco uno  uno  dos- cuatro</w:t>
      </w:r>
      <w:r w:rsidRPr="00E1796A">
        <w:rPr>
          <w:rFonts w:ascii="Sans" w:eastAsia="Calibri" w:hAnsi="Sans" w:cstheme="majorHAnsi"/>
          <w:color w:val="000000"/>
        </w:rPr>
        <w:t xml:space="preserve">,  solicitando la información siguiente: Información sobre tramite de Titulo  de  Propiedad,  promovido como  Apoderada </w:t>
      </w:r>
      <w:r w:rsidRPr="00D37EB0">
        <w:rPr>
          <w:rFonts w:ascii="Sans" w:eastAsia="Calibri" w:hAnsi="Sans" w:cstheme="majorHAnsi"/>
          <w:color w:val="FFFFFF" w:themeColor="background1"/>
        </w:rPr>
        <w:t>de  la señora  Maritza   Elizabeth  Rivera  de   Benavides</w:t>
      </w:r>
      <w:r w:rsidRPr="00E1796A">
        <w:rPr>
          <w:rFonts w:ascii="Sans" w:eastAsia="Calibri" w:hAnsi="Sans" w:cstheme="majorHAnsi"/>
          <w:color w:val="000000"/>
        </w:rPr>
        <w:t>, iniciado el día 21 de enero del 2022(extraviado) y presentado nuevamente el día 10 de marzo del 2022.</w:t>
      </w:r>
    </w:p>
    <w:p w:rsidR="00E1796A" w:rsidRPr="00E1796A" w:rsidRDefault="00E1796A" w:rsidP="003350B4">
      <w:pPr>
        <w:spacing w:line="276" w:lineRule="auto"/>
        <w:jc w:val="both"/>
        <w:rPr>
          <w:rFonts w:ascii="Sans" w:eastAsia="Calibri" w:hAnsi="Sans" w:cstheme="majorHAnsi"/>
          <w:color w:val="000000"/>
        </w:rPr>
      </w:pPr>
    </w:p>
    <w:p w:rsidR="00E1796A" w:rsidRPr="00E1796A" w:rsidRDefault="00E1796A" w:rsidP="003350B4">
      <w:pPr>
        <w:spacing w:line="276" w:lineRule="auto"/>
        <w:jc w:val="both"/>
        <w:rPr>
          <w:rFonts w:ascii="Sans" w:eastAsia="Calibri" w:hAnsi="Sans" w:cstheme="majorHAnsi"/>
          <w:color w:val="000000"/>
        </w:rPr>
      </w:pPr>
      <w:r w:rsidRPr="00E1796A">
        <w:rPr>
          <w:rFonts w:ascii="Sans" w:eastAsia="Calibri" w:hAnsi="Sans" w:cstheme="majorHAnsi"/>
          <w:color w:val="000000"/>
        </w:rPr>
        <w:t>Mediante auto de las quince  horas y cuarenta minutos del día veintidós de junio del presente año.  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E1796A" w:rsidRPr="00E1796A" w:rsidRDefault="00E1796A" w:rsidP="003350B4">
      <w:pPr>
        <w:spacing w:line="276" w:lineRule="auto"/>
        <w:jc w:val="both"/>
        <w:rPr>
          <w:rFonts w:ascii="Sans" w:eastAsia="Calibri" w:hAnsi="Sans" w:cstheme="majorHAnsi"/>
          <w:color w:val="000000"/>
        </w:rPr>
      </w:pPr>
      <w:r w:rsidRPr="00E1796A">
        <w:rPr>
          <w:rFonts w:ascii="Sans" w:eastAsia="Calibri" w:hAnsi="Sans" w:cstheme="majorHAnsi"/>
          <w:color w:val="000000"/>
        </w:rPr>
        <w:t>Las funciones  del oficial de información se encuentran delimitadas  a partir de lo establecido en el art. 50 de Ley</w:t>
      </w:r>
      <w:r w:rsidR="00BD387C">
        <w:rPr>
          <w:rFonts w:ascii="Sans" w:eastAsia="Calibri" w:hAnsi="Sans" w:cstheme="majorHAnsi"/>
          <w:color w:val="000000"/>
        </w:rPr>
        <w:t xml:space="preserve"> </w:t>
      </w:r>
      <w:r w:rsidRPr="00E1796A">
        <w:rPr>
          <w:rFonts w:ascii="Sans" w:eastAsia="Calibri" w:hAnsi="Sans" w:cstheme="majorHAnsi"/>
          <w:color w:val="000000"/>
        </w:rPr>
        <w:t>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096B3C" w:rsidRDefault="00E1796A" w:rsidP="003350B4">
      <w:pPr>
        <w:spacing w:line="276" w:lineRule="auto"/>
        <w:jc w:val="both"/>
        <w:rPr>
          <w:rFonts w:ascii="Sans" w:eastAsia="Calibri" w:hAnsi="Sans" w:cstheme="majorHAnsi"/>
          <w:color w:val="000000"/>
        </w:rPr>
      </w:pPr>
      <w:r w:rsidRPr="00E1796A">
        <w:rPr>
          <w:rFonts w:ascii="Sans" w:eastAsia="Calibri" w:hAnsi="Sans" w:cstheme="majorHAnsi"/>
          <w:color w:val="000000"/>
        </w:rPr>
        <w:t>• coordinar y supervisar las acciones de las dependencias correspondientes con el objeto de proporcionar</w:t>
      </w:r>
    </w:p>
    <w:p w:rsidR="00E1796A" w:rsidRPr="00E1796A" w:rsidRDefault="00096B3C" w:rsidP="003350B4">
      <w:pPr>
        <w:spacing w:line="276" w:lineRule="auto"/>
        <w:jc w:val="both"/>
        <w:rPr>
          <w:rFonts w:ascii="Sans" w:eastAsia="Calibri" w:hAnsi="Sans" w:cstheme="majorHAnsi"/>
          <w:color w:val="000000"/>
        </w:rPr>
      </w:pPr>
      <w:r>
        <w:rPr>
          <w:rFonts w:ascii="Sans" w:eastAsia="Calibri" w:hAnsi="Sans" w:cstheme="majorHAnsi"/>
          <w:color w:val="000000"/>
        </w:rPr>
        <w:t xml:space="preserve">  </w:t>
      </w:r>
      <w:r w:rsidR="00E1796A" w:rsidRPr="00E1796A">
        <w:rPr>
          <w:rFonts w:ascii="Sans" w:eastAsia="Calibri" w:hAnsi="Sans" w:cstheme="majorHAnsi"/>
          <w:color w:val="000000"/>
        </w:rPr>
        <w:t xml:space="preserve"> la información prevista en la ley.</w:t>
      </w:r>
    </w:p>
    <w:p w:rsidR="00E1796A" w:rsidRPr="00E1796A" w:rsidRDefault="00E1796A" w:rsidP="003350B4">
      <w:pPr>
        <w:spacing w:line="276" w:lineRule="auto"/>
        <w:jc w:val="both"/>
        <w:rPr>
          <w:rFonts w:ascii="Sans" w:eastAsia="Calibri" w:hAnsi="Sans" w:cstheme="majorHAnsi"/>
          <w:color w:val="000000"/>
        </w:rPr>
      </w:pPr>
    </w:p>
    <w:p w:rsidR="00096B3C" w:rsidRDefault="00E1796A" w:rsidP="003350B4">
      <w:pPr>
        <w:spacing w:line="276" w:lineRule="auto"/>
        <w:jc w:val="both"/>
        <w:rPr>
          <w:rFonts w:ascii="Sans" w:eastAsia="Calibri" w:hAnsi="Sans" w:cstheme="majorHAnsi"/>
          <w:color w:val="000000"/>
        </w:rPr>
      </w:pPr>
      <w:r w:rsidRPr="00E1796A">
        <w:rPr>
          <w:rFonts w:ascii="Sans" w:eastAsia="Calibri" w:hAnsi="Sans" w:cstheme="majorHAnsi"/>
          <w:color w:val="000000"/>
        </w:rPr>
        <w:t xml:space="preserve">•Por tanto.  es de </w:t>
      </w:r>
      <w:r w:rsidR="00096B3C" w:rsidRPr="00E1796A">
        <w:rPr>
          <w:rFonts w:ascii="Sans" w:eastAsia="Calibri" w:hAnsi="Sans" w:cstheme="majorHAnsi"/>
          <w:color w:val="000000"/>
        </w:rPr>
        <w:t>aclarar que</w:t>
      </w:r>
      <w:r w:rsidRPr="00E1796A">
        <w:rPr>
          <w:rFonts w:ascii="Sans" w:eastAsia="Calibri" w:hAnsi="Sans" w:cstheme="majorHAnsi"/>
          <w:color w:val="000000"/>
        </w:rPr>
        <w:t xml:space="preserve"> el Oficial  de Información  es el vínculo  entre el ente  obligado  y el solicitante.</w:t>
      </w:r>
    </w:p>
    <w:p w:rsidR="00E1796A" w:rsidRPr="00E1796A" w:rsidRDefault="00096B3C" w:rsidP="003350B4">
      <w:pPr>
        <w:spacing w:line="276" w:lineRule="auto"/>
        <w:jc w:val="both"/>
        <w:rPr>
          <w:rFonts w:ascii="Sans" w:eastAsia="Calibri" w:hAnsi="Sans" w:cstheme="majorHAnsi"/>
          <w:color w:val="000000"/>
        </w:rPr>
      </w:pPr>
      <w:r>
        <w:rPr>
          <w:rFonts w:ascii="Sans" w:eastAsia="Calibri" w:hAnsi="Sans" w:cstheme="majorHAnsi"/>
          <w:color w:val="000000"/>
        </w:rPr>
        <w:t xml:space="preserve"> </w:t>
      </w:r>
      <w:r w:rsidR="00E1796A" w:rsidRPr="00E1796A">
        <w:rPr>
          <w:rFonts w:ascii="Sans" w:eastAsia="Calibri" w:hAnsi="Sans" w:cstheme="majorHAnsi"/>
          <w:color w:val="000000"/>
        </w:rPr>
        <w:t xml:space="preserve"> realizando las gestiones necesarias. para facilitar el acceso a la información de una manera oportuna y veraz.</w:t>
      </w:r>
    </w:p>
    <w:p w:rsidR="00E1796A" w:rsidRPr="00E1796A" w:rsidRDefault="00E1796A" w:rsidP="003350B4">
      <w:pPr>
        <w:spacing w:line="276" w:lineRule="auto"/>
        <w:jc w:val="both"/>
        <w:rPr>
          <w:rFonts w:ascii="Sans" w:eastAsia="Calibri" w:hAnsi="Sans" w:cstheme="majorHAnsi"/>
          <w:color w:val="000000"/>
        </w:rPr>
      </w:pPr>
    </w:p>
    <w:p w:rsidR="00E1796A" w:rsidRPr="003B508C" w:rsidRDefault="00E1796A" w:rsidP="003350B4">
      <w:pPr>
        <w:spacing w:line="276" w:lineRule="auto"/>
        <w:jc w:val="both"/>
        <w:rPr>
          <w:rFonts w:ascii="Sans" w:eastAsia="Calibri" w:hAnsi="Sans" w:cstheme="majorHAnsi"/>
          <w:b/>
          <w:color w:val="000000"/>
        </w:rPr>
      </w:pPr>
      <w:r w:rsidRPr="003B508C">
        <w:rPr>
          <w:rFonts w:ascii="Sans" w:eastAsia="Calibri" w:hAnsi="Sans" w:cstheme="majorHAnsi"/>
          <w:b/>
          <w:color w:val="000000"/>
        </w:rPr>
        <w:t>11)                FUNDAMENTACIÓN.</w:t>
      </w:r>
    </w:p>
    <w:p w:rsidR="00E1796A" w:rsidRPr="00E1796A" w:rsidRDefault="00E1796A" w:rsidP="003350B4">
      <w:pPr>
        <w:spacing w:line="276" w:lineRule="auto"/>
        <w:jc w:val="both"/>
        <w:rPr>
          <w:rFonts w:ascii="Sans" w:eastAsia="Calibri" w:hAnsi="Sans" w:cstheme="majorHAnsi"/>
          <w:color w:val="000000"/>
        </w:rPr>
      </w:pPr>
    </w:p>
    <w:p w:rsidR="00DD1AFE" w:rsidRDefault="00E1796A" w:rsidP="003350B4">
      <w:pPr>
        <w:spacing w:line="276" w:lineRule="auto"/>
        <w:jc w:val="both"/>
        <w:rPr>
          <w:rFonts w:ascii="Sans" w:eastAsia="Calibri" w:hAnsi="Sans" w:cstheme="majorHAnsi"/>
          <w:color w:val="000000"/>
        </w:rPr>
      </w:pPr>
      <w:r w:rsidRPr="00E1796A">
        <w:rPr>
          <w:rFonts w:ascii="Sans" w:eastAsia="Calibri" w:hAnsi="Sans" w:cstheme="majorHAnsi"/>
          <w:color w:val="00000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en.) que impone a los poderes  públicos  el deber de garantizar  la transparencia y la publicidad en la administración, así como la rendición de cuentas sobre  el destino  de  los recursos y fondos  públicos.  (Sala de  lo Constitucional de  la Corte Suprema de Justicia, amparo:  155-2013, del 6/3/2013, y las que en él se citan: lnc.  13-2011. del 5/12/2012; Jnc.  1-2010,  del 25/8/201 O;  lnc.  91-</w:t>
      </w:r>
    </w:p>
    <w:p w:rsidR="00DB254B" w:rsidRDefault="00DB254B" w:rsidP="003350B4">
      <w:pPr>
        <w:spacing w:line="276" w:lineRule="auto"/>
        <w:jc w:val="both"/>
        <w:rPr>
          <w:rFonts w:ascii="Sans" w:eastAsia="Calibri" w:hAnsi="Sans" w:cstheme="majorHAnsi"/>
          <w:color w:val="000000"/>
        </w:rPr>
      </w:pPr>
    </w:p>
    <w:p w:rsidR="00DB254B" w:rsidRDefault="00DB254B" w:rsidP="003350B4">
      <w:pPr>
        <w:spacing w:line="276" w:lineRule="auto"/>
        <w:jc w:val="both"/>
        <w:rPr>
          <w:rFonts w:ascii="Sans" w:eastAsia="Calibri" w:hAnsi="Sans" w:cstheme="majorHAnsi"/>
          <w:color w:val="000000"/>
        </w:rPr>
      </w:pPr>
    </w:p>
    <w:p w:rsidR="00DD1AFE" w:rsidRDefault="00DD1AFE" w:rsidP="003350B4">
      <w:pPr>
        <w:spacing w:line="276" w:lineRule="auto"/>
        <w:jc w:val="both"/>
        <w:rPr>
          <w:rFonts w:ascii="Sans" w:eastAsia="Calibri" w:hAnsi="Sans" w:cstheme="majorHAnsi"/>
          <w:color w:val="000000"/>
        </w:rPr>
      </w:pPr>
      <w:r w:rsidRPr="00E1796A">
        <w:rPr>
          <w:rFonts w:ascii="Sans" w:eastAsia="Calibri" w:hAnsi="Sans" w:cstheme="majorHAnsi"/>
          <w:noProof/>
          <w:color w:val="000000"/>
          <w:lang w:val="es-SV" w:eastAsia="es-SV"/>
        </w:rPr>
        <w:lastRenderedPageBreak/>
        <w:drawing>
          <wp:anchor distT="0" distB="0" distL="114300" distR="114300" simplePos="0" relativeHeight="251676672" behindDoc="1" locked="0" layoutInCell="1" allowOverlap="1" wp14:anchorId="78238CEB" wp14:editId="06E21154">
            <wp:simplePos x="0" y="0"/>
            <wp:positionH relativeFrom="page">
              <wp:posOffset>3308985</wp:posOffset>
            </wp:positionH>
            <wp:positionV relativeFrom="paragraph">
              <wp:posOffset>0</wp:posOffset>
            </wp:positionV>
            <wp:extent cx="1000125" cy="695325"/>
            <wp:effectExtent l="0" t="0" r="9525" b="9525"/>
            <wp:wrapTight wrapText="bothSides">
              <wp:wrapPolygon edited="0">
                <wp:start x="0" y="0"/>
                <wp:lineTo x="0" y="21304"/>
                <wp:lineTo x="21394" y="21304"/>
                <wp:lineTo x="21394"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1AFE" w:rsidRDefault="00DD1AFE" w:rsidP="003350B4">
      <w:pPr>
        <w:spacing w:line="276" w:lineRule="auto"/>
        <w:jc w:val="both"/>
        <w:rPr>
          <w:rFonts w:ascii="Sans" w:eastAsia="Calibri" w:hAnsi="Sans" w:cstheme="majorHAnsi"/>
          <w:color w:val="000000"/>
        </w:rPr>
      </w:pPr>
    </w:p>
    <w:p w:rsidR="00DD1AFE" w:rsidRDefault="00DD1AFE" w:rsidP="003350B4">
      <w:pPr>
        <w:spacing w:line="276" w:lineRule="auto"/>
        <w:jc w:val="both"/>
        <w:rPr>
          <w:rFonts w:ascii="Sans" w:eastAsia="Calibri" w:hAnsi="Sans" w:cstheme="majorHAnsi"/>
          <w:color w:val="000000"/>
        </w:rPr>
      </w:pPr>
    </w:p>
    <w:p w:rsidR="00DD1AFE" w:rsidRDefault="00DD1AFE" w:rsidP="003350B4">
      <w:pPr>
        <w:spacing w:line="276" w:lineRule="auto"/>
        <w:jc w:val="both"/>
        <w:rPr>
          <w:rFonts w:ascii="Sans" w:eastAsia="Calibri" w:hAnsi="Sans" w:cstheme="majorHAnsi"/>
          <w:color w:val="000000"/>
        </w:rPr>
      </w:pPr>
    </w:p>
    <w:p w:rsidR="00DD1AFE" w:rsidRDefault="00DD1AFE" w:rsidP="003350B4">
      <w:pPr>
        <w:spacing w:line="276" w:lineRule="auto"/>
        <w:jc w:val="both"/>
        <w:rPr>
          <w:rFonts w:ascii="Sans" w:eastAsia="Calibri" w:hAnsi="Sans" w:cstheme="majorHAnsi"/>
          <w:color w:val="000000"/>
        </w:rPr>
      </w:pPr>
    </w:p>
    <w:p w:rsidR="00E1796A" w:rsidRPr="00E1796A" w:rsidRDefault="00E1796A" w:rsidP="003350B4">
      <w:pPr>
        <w:spacing w:line="276" w:lineRule="auto"/>
        <w:jc w:val="both"/>
        <w:rPr>
          <w:rFonts w:ascii="Sans" w:eastAsia="Calibri" w:hAnsi="Sans" w:cstheme="majorHAnsi"/>
          <w:color w:val="000000"/>
        </w:rPr>
      </w:pPr>
      <w:r w:rsidRPr="00E1796A">
        <w:rPr>
          <w:rFonts w:ascii="Sans" w:eastAsia="Calibri" w:hAnsi="Sans" w:cstheme="majorHAnsi"/>
          <w:color w:val="000000"/>
        </w:rPr>
        <w:t xml:space="preserve">2007, del 24/9/2010.) El derecho al acceso a </w:t>
      </w:r>
      <w:r w:rsidR="008D5378">
        <w:rPr>
          <w:rFonts w:ascii="Sans" w:eastAsia="Calibri" w:hAnsi="Sans" w:cstheme="majorHAnsi"/>
          <w:color w:val="000000"/>
        </w:rPr>
        <w:t>l</w:t>
      </w:r>
      <w:r w:rsidRPr="00E1796A">
        <w:rPr>
          <w:rFonts w:ascii="Sans" w:eastAsia="Calibri" w:hAnsi="Sans" w:cstheme="majorHAnsi"/>
          <w:color w:val="000000"/>
        </w:rPr>
        <w:t>a información,  constituye  una categoría</w:t>
      </w:r>
      <w:r w:rsidR="008D5378">
        <w:rPr>
          <w:rFonts w:ascii="Sans" w:eastAsia="Calibri" w:hAnsi="Sans" w:cstheme="majorHAnsi"/>
          <w:color w:val="000000"/>
        </w:rPr>
        <w:t xml:space="preserve"> </w:t>
      </w:r>
      <w:r w:rsidRPr="00E1796A">
        <w:rPr>
          <w:rFonts w:ascii="Sans" w:eastAsia="Calibri" w:hAnsi="Sans" w:cstheme="majorHAnsi"/>
          <w:color w:val="000000"/>
        </w:rPr>
        <w:t xml:space="preserve">fundamental que el Estado debe garantizar a la población  en general,  para efectos de consolidar un </w:t>
      </w:r>
      <w:r w:rsidR="00D37EB0">
        <w:rPr>
          <w:rFonts w:ascii="Sans" w:eastAsia="Calibri" w:hAnsi="Sans" w:cstheme="majorHAnsi"/>
          <w:color w:val="000000"/>
        </w:rPr>
        <w:t xml:space="preserve">Sistema </w:t>
      </w:r>
      <w:r w:rsidRPr="00E1796A">
        <w:rPr>
          <w:rFonts w:ascii="Sans" w:eastAsia="Calibri" w:hAnsi="Sans" w:cstheme="majorHAnsi"/>
          <w:color w:val="000000"/>
        </w:rPr>
        <w:t>democrático, donde el ejercicio del poder de las instituciones del estado, estén sujetas a la divulgación pública, y los funcionarios actúen bajo un régimen de transparencia.</w:t>
      </w:r>
    </w:p>
    <w:p w:rsidR="00E1796A" w:rsidRPr="00E1796A" w:rsidRDefault="00E1796A" w:rsidP="003350B4">
      <w:pPr>
        <w:spacing w:line="276" w:lineRule="auto"/>
        <w:jc w:val="both"/>
        <w:rPr>
          <w:rFonts w:ascii="Sans" w:eastAsia="Calibri" w:hAnsi="Sans" w:cstheme="majorHAnsi"/>
          <w:color w:val="000000"/>
        </w:rPr>
      </w:pPr>
      <w:r w:rsidRPr="00E1796A">
        <w:rPr>
          <w:rFonts w:ascii="Sans" w:eastAsia="Calibri" w:hAnsi="Sans" w:cstheme="majorHAnsi"/>
          <w:color w:val="00000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E1796A" w:rsidRPr="00E1796A" w:rsidRDefault="00E1796A" w:rsidP="003350B4">
      <w:pPr>
        <w:spacing w:line="276" w:lineRule="auto"/>
        <w:jc w:val="both"/>
        <w:rPr>
          <w:rFonts w:ascii="Sans" w:eastAsia="Calibri" w:hAnsi="Sans" w:cstheme="majorHAnsi"/>
          <w:color w:val="000000"/>
        </w:rPr>
      </w:pPr>
      <w:r w:rsidRPr="00E1796A">
        <w:rPr>
          <w:rFonts w:ascii="Sans" w:eastAsia="Calibri" w:hAnsi="Sans" w:cstheme="majorHAnsi"/>
          <w:color w:val="000000"/>
        </w:rPr>
        <w:t xml:space="preserve">El veinticuatro de junio del presente año, se le solicita a las unidades administrativas de: Despacho Municipal, Síndico Municipal y Unidad Legal lo siguiente: Información sobre trámite de Título de Propiedad, promovido como Apoderada de  la señora </w:t>
      </w:r>
      <w:r w:rsidRPr="003A1DA8">
        <w:rPr>
          <w:rFonts w:ascii="Sans" w:eastAsia="Calibri" w:hAnsi="Sans" w:cstheme="majorHAnsi"/>
          <w:color w:val="FFFFFF" w:themeColor="background1"/>
        </w:rPr>
        <w:t>Maritza Elizabeth  Rivera de  Benavides</w:t>
      </w:r>
      <w:r w:rsidRPr="00E1796A">
        <w:rPr>
          <w:rFonts w:ascii="Sans" w:eastAsia="Calibri" w:hAnsi="Sans" w:cstheme="majorHAnsi"/>
          <w:color w:val="000000"/>
        </w:rPr>
        <w:t xml:space="preserve">,  iniciado el día 21  de enero del 2022(extraviado) y presentado nuevamente el día </w:t>
      </w:r>
      <w:r w:rsidR="00D37EB0">
        <w:rPr>
          <w:rFonts w:ascii="Sans" w:eastAsia="Calibri" w:hAnsi="Sans" w:cstheme="majorHAnsi"/>
          <w:color w:val="000000"/>
        </w:rPr>
        <w:t>10</w:t>
      </w:r>
      <w:r w:rsidRPr="00E1796A">
        <w:rPr>
          <w:rFonts w:ascii="Sans" w:eastAsia="Calibri" w:hAnsi="Sans" w:cstheme="majorHAnsi"/>
          <w:color w:val="000000"/>
        </w:rPr>
        <w:t xml:space="preserve">  de marzo del 2022.</w:t>
      </w:r>
    </w:p>
    <w:p w:rsidR="00E1796A" w:rsidRPr="00E1796A" w:rsidRDefault="00E1796A" w:rsidP="003350B4">
      <w:pPr>
        <w:spacing w:line="276" w:lineRule="auto"/>
        <w:jc w:val="both"/>
        <w:rPr>
          <w:rFonts w:ascii="Sans" w:eastAsia="Calibri" w:hAnsi="Sans" w:cstheme="majorHAnsi"/>
          <w:color w:val="000000"/>
        </w:rPr>
      </w:pPr>
      <w:r w:rsidRPr="00E1796A">
        <w:rPr>
          <w:rFonts w:ascii="Sans" w:eastAsia="Calibri" w:hAnsi="Sans" w:cstheme="majorHAnsi"/>
          <w:color w:val="000000"/>
        </w:rPr>
        <w:t>Ante tal requerimiento, Síndico Municipal, en fecha veintiocho de junio del presente año responde: Saludos Cordiales. en atención a solicitud recibida con Ref.UAIP-30-22.  la unidad de Sindicatura. por este medio de conformidad al Art.73 de la Ley de Acceso a la Información  Pública. dicha información en esta unidad es inexistente. en vista de haber realizado su búsqueda y localización en nuestros archivos: sin encontrar la información requerida.</w:t>
      </w:r>
    </w:p>
    <w:p w:rsidR="00E1796A" w:rsidRPr="00E1796A" w:rsidRDefault="00E1796A" w:rsidP="003350B4">
      <w:pPr>
        <w:spacing w:line="276" w:lineRule="auto"/>
        <w:jc w:val="both"/>
        <w:rPr>
          <w:rFonts w:ascii="Sans" w:eastAsia="Calibri" w:hAnsi="Sans" w:cstheme="majorHAnsi"/>
          <w:color w:val="000000"/>
        </w:rPr>
      </w:pPr>
      <w:r w:rsidRPr="00E1796A">
        <w:rPr>
          <w:rFonts w:ascii="Sans" w:eastAsia="Calibri" w:hAnsi="Sans" w:cstheme="majorHAnsi"/>
          <w:color w:val="000000"/>
        </w:rPr>
        <w:t>Se hace constar que Despacho Municipal y Unidad Legal,  hasta esta fecha no habían respondido la solicitud de información antes mencionada.</w:t>
      </w:r>
    </w:p>
    <w:p w:rsidR="00E1796A" w:rsidRPr="00E1796A" w:rsidRDefault="00E1796A" w:rsidP="003350B4">
      <w:pPr>
        <w:spacing w:line="276" w:lineRule="auto"/>
        <w:jc w:val="both"/>
        <w:rPr>
          <w:rFonts w:ascii="Sans" w:eastAsia="Calibri" w:hAnsi="Sans" w:cstheme="majorHAnsi"/>
          <w:color w:val="000000"/>
        </w:rPr>
      </w:pPr>
    </w:p>
    <w:p w:rsidR="00E1796A" w:rsidRPr="00E1796A" w:rsidRDefault="00E1796A" w:rsidP="003350B4">
      <w:pPr>
        <w:spacing w:line="276" w:lineRule="auto"/>
        <w:jc w:val="both"/>
        <w:rPr>
          <w:rFonts w:ascii="Sans" w:eastAsia="Calibri" w:hAnsi="Sans" w:cstheme="majorHAnsi"/>
          <w:color w:val="000000"/>
        </w:rPr>
      </w:pPr>
      <w:r w:rsidRPr="00E1796A">
        <w:rPr>
          <w:rFonts w:ascii="Sans" w:eastAsia="Calibri" w:hAnsi="Sans" w:cstheme="majorHAnsi"/>
          <w:color w:val="000000"/>
        </w:rPr>
        <w:t>Por lo anteriormente expresado, el suscrito Oficial de Información considera que la  información  que requiere el solicitante es Información Pública, según art. 6 literal "e" de la LAIP.</w:t>
      </w:r>
    </w:p>
    <w:p w:rsidR="00E1796A" w:rsidRPr="00E1796A" w:rsidRDefault="00E1796A" w:rsidP="003350B4">
      <w:pPr>
        <w:spacing w:line="276" w:lineRule="auto"/>
        <w:jc w:val="both"/>
        <w:rPr>
          <w:rFonts w:ascii="Sans" w:eastAsia="Calibri" w:hAnsi="Sans" w:cstheme="majorHAnsi"/>
          <w:color w:val="000000"/>
        </w:rPr>
      </w:pPr>
    </w:p>
    <w:p w:rsidR="00E1796A" w:rsidRPr="003B508C" w:rsidRDefault="00E1796A" w:rsidP="003350B4">
      <w:pPr>
        <w:spacing w:line="276" w:lineRule="auto"/>
        <w:jc w:val="both"/>
        <w:rPr>
          <w:rFonts w:ascii="Sans" w:eastAsia="Calibri" w:hAnsi="Sans" w:cstheme="majorHAnsi"/>
          <w:b/>
          <w:color w:val="000000"/>
        </w:rPr>
      </w:pPr>
      <w:r w:rsidRPr="003B508C">
        <w:rPr>
          <w:rFonts w:ascii="Sans" w:eastAsia="Calibri" w:hAnsi="Sans" w:cstheme="majorHAnsi"/>
          <w:b/>
          <w:color w:val="000000"/>
        </w:rPr>
        <w:t>111)           RESOLUCIÓN</w:t>
      </w:r>
    </w:p>
    <w:p w:rsidR="00E1796A" w:rsidRPr="00E1796A" w:rsidRDefault="00E1796A" w:rsidP="003350B4">
      <w:pPr>
        <w:spacing w:line="276" w:lineRule="auto"/>
        <w:jc w:val="both"/>
        <w:rPr>
          <w:rFonts w:ascii="Sans" w:eastAsia="Calibri" w:hAnsi="Sans" w:cstheme="majorHAnsi"/>
          <w:color w:val="000000"/>
        </w:rPr>
      </w:pPr>
      <w:r w:rsidRPr="00E1796A">
        <w:rPr>
          <w:rFonts w:ascii="Sans" w:eastAsia="Calibri" w:hAnsi="Sans" w:cstheme="majorHAnsi"/>
          <w:color w:val="000000"/>
        </w:rPr>
        <w:t>De conformidad al art. 65, 66, 72, de la Ley de Acceso a la Información  Pública, y art.  54 del Reglamento de la Ley de Acceso a la Información Pública; el suscrito Oficial de Información, RESUELVE:</w:t>
      </w:r>
    </w:p>
    <w:p w:rsidR="009B5D30" w:rsidRPr="009B5D30" w:rsidRDefault="00E1796A" w:rsidP="003350B4">
      <w:pPr>
        <w:pStyle w:val="Prrafodelista"/>
        <w:numPr>
          <w:ilvl w:val="0"/>
          <w:numId w:val="16"/>
        </w:numPr>
        <w:spacing w:line="276" w:lineRule="auto"/>
        <w:jc w:val="both"/>
        <w:rPr>
          <w:rFonts w:ascii="Sans" w:eastAsia="Calibri" w:hAnsi="Sans" w:cstheme="majorHAnsi"/>
          <w:color w:val="000000"/>
        </w:rPr>
      </w:pPr>
      <w:r w:rsidRPr="009B5D30">
        <w:rPr>
          <w:rFonts w:ascii="Sans" w:eastAsia="Calibri" w:hAnsi="Sans" w:cstheme="majorHAnsi"/>
          <w:color w:val="000000"/>
        </w:rPr>
        <w:t xml:space="preserve">La solicitud si cumple con todos los requisitos establecidos en el Art.66 de la Ley de Acceso a la </w:t>
      </w:r>
    </w:p>
    <w:p w:rsidR="009B5D30" w:rsidRDefault="00E1796A" w:rsidP="003350B4">
      <w:pPr>
        <w:pStyle w:val="Prrafodelista"/>
        <w:spacing w:line="276" w:lineRule="auto"/>
        <w:jc w:val="both"/>
        <w:rPr>
          <w:rFonts w:ascii="Sans" w:eastAsia="Calibri" w:hAnsi="Sans" w:cstheme="majorHAnsi"/>
          <w:color w:val="000000"/>
        </w:rPr>
      </w:pPr>
      <w:r w:rsidRPr="009B5D30">
        <w:rPr>
          <w:rFonts w:ascii="Sans" w:eastAsia="Calibri" w:hAnsi="Sans" w:cstheme="majorHAnsi"/>
          <w:color w:val="000000"/>
        </w:rPr>
        <w:t>Información</w:t>
      </w:r>
      <w:r w:rsidR="009B5D30" w:rsidRPr="009B5D30">
        <w:rPr>
          <w:rFonts w:ascii="Sans" w:eastAsia="Calibri" w:hAnsi="Sans" w:cstheme="majorHAnsi"/>
          <w:color w:val="000000"/>
        </w:rPr>
        <w:t xml:space="preserve"> </w:t>
      </w:r>
      <w:r w:rsidRPr="009B5D30">
        <w:rPr>
          <w:rFonts w:ascii="Sans" w:eastAsia="Calibri" w:hAnsi="Sans" w:cstheme="majorHAnsi"/>
          <w:color w:val="000000"/>
        </w:rPr>
        <w:t xml:space="preserve">Pública (LAIP) y art. 54 literal d) del Reglamento de la Ley de Acceso a la Información  Pública. </w:t>
      </w:r>
    </w:p>
    <w:p w:rsidR="00E1796A" w:rsidRPr="009B5D30" w:rsidRDefault="009B5D30" w:rsidP="003350B4">
      <w:pPr>
        <w:spacing w:line="276" w:lineRule="auto"/>
        <w:jc w:val="both"/>
        <w:rPr>
          <w:rFonts w:ascii="Sans" w:eastAsia="Calibri" w:hAnsi="Sans" w:cstheme="majorHAnsi"/>
          <w:color w:val="000000"/>
        </w:rPr>
      </w:pPr>
      <w:r>
        <w:rPr>
          <w:rFonts w:ascii="Sans" w:eastAsia="Calibri" w:hAnsi="Sans" w:cstheme="majorHAnsi"/>
          <w:color w:val="000000"/>
        </w:rPr>
        <w:t xml:space="preserve">      </w:t>
      </w:r>
      <w:r w:rsidRPr="009B5D30">
        <w:rPr>
          <w:rFonts w:ascii="Sans" w:eastAsia="Calibri" w:hAnsi="Sans" w:cstheme="majorHAnsi"/>
          <w:b/>
          <w:color w:val="000000"/>
        </w:rPr>
        <w:t>b)</w:t>
      </w:r>
      <w:r>
        <w:rPr>
          <w:rFonts w:ascii="Sans" w:eastAsia="Calibri" w:hAnsi="Sans" w:cstheme="majorHAnsi"/>
          <w:color w:val="000000"/>
        </w:rPr>
        <w:t xml:space="preserve">   </w:t>
      </w:r>
      <w:r w:rsidR="00E1796A" w:rsidRPr="009B5D30">
        <w:rPr>
          <w:rFonts w:ascii="Sans" w:eastAsia="Calibri" w:hAnsi="Sans" w:cstheme="majorHAnsi"/>
          <w:color w:val="000000"/>
        </w:rPr>
        <w:t>Concédase la entrega de la información solicitada.</w:t>
      </w:r>
    </w:p>
    <w:p w:rsidR="009B5D30" w:rsidRDefault="009B5D30" w:rsidP="003350B4">
      <w:pPr>
        <w:spacing w:line="276" w:lineRule="auto"/>
        <w:jc w:val="both"/>
        <w:rPr>
          <w:rFonts w:ascii="Sans" w:eastAsia="Calibri" w:hAnsi="Sans" w:cstheme="majorHAnsi"/>
          <w:color w:val="000000"/>
        </w:rPr>
      </w:pPr>
      <w:r>
        <w:rPr>
          <w:rFonts w:ascii="Sans" w:eastAsia="Calibri" w:hAnsi="Sans" w:cstheme="majorHAnsi"/>
          <w:color w:val="000000"/>
        </w:rPr>
        <w:t xml:space="preserve">     </w:t>
      </w:r>
      <w:r w:rsidRPr="009B5D30">
        <w:rPr>
          <w:rFonts w:ascii="Sans" w:eastAsia="Calibri" w:hAnsi="Sans" w:cstheme="majorHAnsi"/>
          <w:b/>
          <w:color w:val="000000"/>
        </w:rPr>
        <w:t xml:space="preserve"> </w:t>
      </w:r>
      <w:r w:rsidR="00E1796A" w:rsidRPr="009B5D30">
        <w:rPr>
          <w:rFonts w:ascii="Sans" w:eastAsia="Calibri" w:hAnsi="Sans" w:cstheme="majorHAnsi"/>
          <w:b/>
          <w:color w:val="000000"/>
        </w:rPr>
        <w:t xml:space="preserve">c)    </w:t>
      </w:r>
      <w:r w:rsidR="00E1796A" w:rsidRPr="00E1796A">
        <w:rPr>
          <w:rFonts w:ascii="Sans" w:eastAsia="Calibri" w:hAnsi="Sans" w:cstheme="majorHAnsi"/>
          <w:color w:val="000000"/>
        </w:rPr>
        <w:t xml:space="preserve">Notifíquese a la solicitante, por el medio señalado para tal efecto. </w:t>
      </w:r>
    </w:p>
    <w:p w:rsidR="00E1796A" w:rsidRPr="00E1796A" w:rsidRDefault="009B5D30" w:rsidP="003350B4">
      <w:pPr>
        <w:spacing w:line="276" w:lineRule="auto"/>
        <w:jc w:val="both"/>
        <w:rPr>
          <w:rFonts w:ascii="Sans" w:eastAsia="Calibri" w:hAnsi="Sans" w:cstheme="majorHAnsi"/>
          <w:color w:val="000000"/>
        </w:rPr>
      </w:pPr>
      <w:r w:rsidRPr="009B5D30">
        <w:rPr>
          <w:rFonts w:ascii="Sans" w:eastAsia="Calibri" w:hAnsi="Sans" w:cstheme="majorHAnsi"/>
          <w:b/>
          <w:color w:val="000000"/>
        </w:rPr>
        <w:t xml:space="preserve">      </w:t>
      </w:r>
      <w:r w:rsidR="00E1796A" w:rsidRPr="009B5D30">
        <w:rPr>
          <w:rFonts w:ascii="Sans" w:eastAsia="Calibri" w:hAnsi="Sans" w:cstheme="majorHAnsi"/>
          <w:b/>
          <w:color w:val="000000"/>
        </w:rPr>
        <w:t>d)</w:t>
      </w:r>
      <w:r w:rsidR="00E1796A" w:rsidRPr="00E1796A">
        <w:rPr>
          <w:rFonts w:ascii="Sans" w:eastAsia="Calibri" w:hAnsi="Sans" w:cstheme="majorHAnsi"/>
          <w:color w:val="000000"/>
        </w:rPr>
        <w:t xml:space="preserve">   </w:t>
      </w:r>
      <w:r>
        <w:rPr>
          <w:rFonts w:ascii="Sans" w:eastAsia="Calibri" w:hAnsi="Sans" w:cstheme="majorHAnsi"/>
          <w:color w:val="000000"/>
        </w:rPr>
        <w:t xml:space="preserve"> </w:t>
      </w:r>
      <w:r w:rsidR="00E1796A" w:rsidRPr="00E1796A">
        <w:rPr>
          <w:rFonts w:ascii="Sans" w:eastAsia="Calibri" w:hAnsi="Sans" w:cstheme="majorHAnsi"/>
          <w:color w:val="000000"/>
        </w:rPr>
        <w:t>Archívese el expediente administrativo.</w:t>
      </w:r>
    </w:p>
    <w:p w:rsidR="00E1796A" w:rsidRPr="00E1796A" w:rsidRDefault="00E1796A" w:rsidP="003350B4">
      <w:pPr>
        <w:spacing w:line="276" w:lineRule="auto"/>
        <w:jc w:val="both"/>
        <w:rPr>
          <w:rFonts w:ascii="Sans" w:eastAsia="Calibri" w:hAnsi="Sans" w:cstheme="majorHAnsi"/>
          <w:color w:val="000000"/>
        </w:rPr>
      </w:pPr>
    </w:p>
    <w:p w:rsidR="00E1796A" w:rsidRPr="00E1796A" w:rsidRDefault="00E1796A" w:rsidP="003350B4">
      <w:pPr>
        <w:spacing w:line="276" w:lineRule="auto"/>
        <w:jc w:val="both"/>
        <w:rPr>
          <w:rFonts w:ascii="Sans" w:eastAsia="Calibri" w:hAnsi="Sans" w:cstheme="majorHAnsi"/>
          <w:color w:val="000000"/>
        </w:rPr>
      </w:pPr>
      <w:r w:rsidRPr="00E1796A">
        <w:rPr>
          <w:rFonts w:ascii="Sans" w:eastAsia="Calibri" w:hAnsi="Sans" w:cstheme="majorHAnsi"/>
          <w:noProof/>
          <w:color w:val="000000"/>
          <w:lang w:val="es-SV" w:eastAsia="es-SV"/>
        </w:rPr>
        <w:drawing>
          <wp:inline distT="0" distB="0" distL="0" distR="0">
            <wp:extent cx="4772025" cy="176212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2025" cy="1762125"/>
                    </a:xfrm>
                    <a:prstGeom prst="rect">
                      <a:avLst/>
                    </a:prstGeom>
                    <a:noFill/>
                    <a:ln>
                      <a:noFill/>
                    </a:ln>
                  </pic:spPr>
                </pic:pic>
              </a:graphicData>
            </a:graphic>
          </wp:inline>
        </w:drawing>
      </w:r>
    </w:p>
    <w:p w:rsidR="00E1796A" w:rsidRPr="00E1796A" w:rsidRDefault="00E1796A" w:rsidP="003350B4">
      <w:pPr>
        <w:spacing w:line="276" w:lineRule="auto"/>
        <w:jc w:val="both"/>
        <w:rPr>
          <w:rFonts w:ascii="Sans" w:eastAsia="Calibri" w:hAnsi="Sans" w:cstheme="majorHAnsi"/>
          <w:color w:val="000000"/>
        </w:rPr>
      </w:pPr>
    </w:p>
    <w:p w:rsidR="00E1796A" w:rsidRPr="00E1796A" w:rsidRDefault="00E1796A" w:rsidP="00E1796A">
      <w:pPr>
        <w:spacing w:line="360" w:lineRule="auto"/>
        <w:jc w:val="both"/>
        <w:rPr>
          <w:rFonts w:ascii="Sans" w:eastAsia="Calibri" w:hAnsi="Sans" w:cstheme="majorHAnsi"/>
          <w:color w:val="000000"/>
        </w:rPr>
      </w:pPr>
    </w:p>
    <w:p w:rsidR="003350B4" w:rsidRDefault="003350B4" w:rsidP="00E1796A">
      <w:pPr>
        <w:spacing w:line="360" w:lineRule="auto"/>
        <w:jc w:val="both"/>
        <w:rPr>
          <w:rFonts w:ascii="Sans" w:eastAsia="Calibri" w:hAnsi="Sans" w:cstheme="majorHAnsi"/>
          <w:color w:val="000000"/>
        </w:rPr>
      </w:pPr>
    </w:p>
    <w:sectPr w:rsidR="003350B4" w:rsidSect="00EB3FAC">
      <w:pgSz w:w="12240" w:h="15840"/>
      <w:pgMar w:top="964" w:right="14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ns">
    <w:altName w:val="Times New Roman"/>
    <w:charset w:val="00"/>
    <w:family w:val="auto"/>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09E5"/>
    <w:multiLevelType w:val="hybridMultilevel"/>
    <w:tmpl w:val="711842E8"/>
    <w:lvl w:ilvl="0" w:tplc="3A36964C">
      <w:start w:val="3"/>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0823525C"/>
    <w:multiLevelType w:val="hybridMultilevel"/>
    <w:tmpl w:val="7774FA98"/>
    <w:lvl w:ilvl="0" w:tplc="D9C605CA">
      <w:start w:val="1"/>
      <w:numFmt w:val="lowerLetter"/>
      <w:lvlText w:val="%1)"/>
      <w:lvlJc w:val="left"/>
      <w:pPr>
        <w:ind w:left="1007" w:hanging="435"/>
      </w:pPr>
      <w:rPr>
        <w:rFonts w:hint="default"/>
        <w:b/>
      </w:rPr>
    </w:lvl>
    <w:lvl w:ilvl="1" w:tplc="440A0019" w:tentative="1">
      <w:start w:val="1"/>
      <w:numFmt w:val="lowerLetter"/>
      <w:lvlText w:val="%2."/>
      <w:lvlJc w:val="left"/>
      <w:pPr>
        <w:ind w:left="1652" w:hanging="360"/>
      </w:pPr>
    </w:lvl>
    <w:lvl w:ilvl="2" w:tplc="440A001B" w:tentative="1">
      <w:start w:val="1"/>
      <w:numFmt w:val="lowerRoman"/>
      <w:lvlText w:val="%3."/>
      <w:lvlJc w:val="right"/>
      <w:pPr>
        <w:ind w:left="2372" w:hanging="180"/>
      </w:pPr>
    </w:lvl>
    <w:lvl w:ilvl="3" w:tplc="440A000F" w:tentative="1">
      <w:start w:val="1"/>
      <w:numFmt w:val="decimal"/>
      <w:lvlText w:val="%4."/>
      <w:lvlJc w:val="left"/>
      <w:pPr>
        <w:ind w:left="3092" w:hanging="360"/>
      </w:pPr>
    </w:lvl>
    <w:lvl w:ilvl="4" w:tplc="440A0019" w:tentative="1">
      <w:start w:val="1"/>
      <w:numFmt w:val="lowerLetter"/>
      <w:lvlText w:val="%5."/>
      <w:lvlJc w:val="left"/>
      <w:pPr>
        <w:ind w:left="3812" w:hanging="360"/>
      </w:pPr>
    </w:lvl>
    <w:lvl w:ilvl="5" w:tplc="440A001B" w:tentative="1">
      <w:start w:val="1"/>
      <w:numFmt w:val="lowerRoman"/>
      <w:lvlText w:val="%6."/>
      <w:lvlJc w:val="right"/>
      <w:pPr>
        <w:ind w:left="4532" w:hanging="180"/>
      </w:pPr>
    </w:lvl>
    <w:lvl w:ilvl="6" w:tplc="440A000F" w:tentative="1">
      <w:start w:val="1"/>
      <w:numFmt w:val="decimal"/>
      <w:lvlText w:val="%7."/>
      <w:lvlJc w:val="left"/>
      <w:pPr>
        <w:ind w:left="5252" w:hanging="360"/>
      </w:pPr>
    </w:lvl>
    <w:lvl w:ilvl="7" w:tplc="440A0019" w:tentative="1">
      <w:start w:val="1"/>
      <w:numFmt w:val="lowerLetter"/>
      <w:lvlText w:val="%8."/>
      <w:lvlJc w:val="left"/>
      <w:pPr>
        <w:ind w:left="5972" w:hanging="360"/>
      </w:pPr>
    </w:lvl>
    <w:lvl w:ilvl="8" w:tplc="440A001B" w:tentative="1">
      <w:start w:val="1"/>
      <w:numFmt w:val="lowerRoman"/>
      <w:lvlText w:val="%9."/>
      <w:lvlJc w:val="right"/>
      <w:pPr>
        <w:ind w:left="6692" w:hanging="180"/>
      </w:pPr>
    </w:lvl>
  </w:abstractNum>
  <w:abstractNum w:abstractNumId="2" w15:restartNumberingAfterBreak="0">
    <w:nsid w:val="109B4CF2"/>
    <w:multiLevelType w:val="hybridMultilevel"/>
    <w:tmpl w:val="5A9472DE"/>
    <w:lvl w:ilvl="0" w:tplc="2FEA710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BDA2113"/>
    <w:multiLevelType w:val="hybridMultilevel"/>
    <w:tmpl w:val="4D228086"/>
    <w:lvl w:ilvl="0" w:tplc="C94AD8F2">
      <w:start w:val="2"/>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3825A68"/>
    <w:multiLevelType w:val="hybridMultilevel"/>
    <w:tmpl w:val="CBB8EE86"/>
    <w:lvl w:ilvl="0" w:tplc="447CDBB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5FF25CA"/>
    <w:multiLevelType w:val="hybridMultilevel"/>
    <w:tmpl w:val="F8E0725C"/>
    <w:lvl w:ilvl="0" w:tplc="D6A40BA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DF646FC"/>
    <w:multiLevelType w:val="hybridMultilevel"/>
    <w:tmpl w:val="0D2EDBA4"/>
    <w:lvl w:ilvl="0" w:tplc="440A0017">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3F5A13D8"/>
    <w:multiLevelType w:val="hybridMultilevel"/>
    <w:tmpl w:val="7A881D7E"/>
    <w:lvl w:ilvl="0" w:tplc="17DCA6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1D711F3"/>
    <w:multiLevelType w:val="hybridMultilevel"/>
    <w:tmpl w:val="628271A4"/>
    <w:lvl w:ilvl="0" w:tplc="A16AD2FA">
      <w:start w:val="1"/>
      <w:numFmt w:val="upperRoman"/>
      <w:lvlText w:val="%1."/>
      <w:lvlJc w:val="left"/>
      <w:pPr>
        <w:ind w:left="2235" w:hanging="720"/>
      </w:pPr>
    </w:lvl>
    <w:lvl w:ilvl="1" w:tplc="440A0019">
      <w:start w:val="1"/>
      <w:numFmt w:val="lowerLetter"/>
      <w:lvlText w:val="%2."/>
      <w:lvlJc w:val="left"/>
      <w:pPr>
        <w:ind w:left="2595" w:hanging="360"/>
      </w:pPr>
    </w:lvl>
    <w:lvl w:ilvl="2" w:tplc="440A001B">
      <w:start w:val="1"/>
      <w:numFmt w:val="lowerRoman"/>
      <w:lvlText w:val="%3."/>
      <w:lvlJc w:val="right"/>
      <w:pPr>
        <w:ind w:left="3315" w:hanging="180"/>
      </w:pPr>
    </w:lvl>
    <w:lvl w:ilvl="3" w:tplc="440A000F">
      <w:start w:val="1"/>
      <w:numFmt w:val="decimal"/>
      <w:lvlText w:val="%4."/>
      <w:lvlJc w:val="left"/>
      <w:pPr>
        <w:ind w:left="4035" w:hanging="360"/>
      </w:pPr>
    </w:lvl>
    <w:lvl w:ilvl="4" w:tplc="440A0019">
      <w:start w:val="1"/>
      <w:numFmt w:val="lowerLetter"/>
      <w:lvlText w:val="%5."/>
      <w:lvlJc w:val="left"/>
      <w:pPr>
        <w:ind w:left="4755" w:hanging="360"/>
      </w:pPr>
    </w:lvl>
    <w:lvl w:ilvl="5" w:tplc="440A001B">
      <w:start w:val="1"/>
      <w:numFmt w:val="lowerRoman"/>
      <w:lvlText w:val="%6."/>
      <w:lvlJc w:val="right"/>
      <w:pPr>
        <w:ind w:left="5475" w:hanging="180"/>
      </w:pPr>
    </w:lvl>
    <w:lvl w:ilvl="6" w:tplc="440A000F">
      <w:start w:val="1"/>
      <w:numFmt w:val="decimal"/>
      <w:lvlText w:val="%7."/>
      <w:lvlJc w:val="left"/>
      <w:pPr>
        <w:ind w:left="6195" w:hanging="360"/>
      </w:pPr>
    </w:lvl>
    <w:lvl w:ilvl="7" w:tplc="440A0019">
      <w:start w:val="1"/>
      <w:numFmt w:val="lowerLetter"/>
      <w:lvlText w:val="%8."/>
      <w:lvlJc w:val="left"/>
      <w:pPr>
        <w:ind w:left="6915" w:hanging="360"/>
      </w:pPr>
    </w:lvl>
    <w:lvl w:ilvl="8" w:tplc="440A001B">
      <w:start w:val="1"/>
      <w:numFmt w:val="lowerRoman"/>
      <w:lvlText w:val="%9."/>
      <w:lvlJc w:val="right"/>
      <w:pPr>
        <w:ind w:left="7635" w:hanging="180"/>
      </w:pPr>
    </w:lvl>
  </w:abstractNum>
  <w:abstractNum w:abstractNumId="9" w15:restartNumberingAfterBreak="0">
    <w:nsid w:val="48BA48EF"/>
    <w:multiLevelType w:val="multilevel"/>
    <w:tmpl w:val="82A22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9ED4462"/>
    <w:multiLevelType w:val="hybridMultilevel"/>
    <w:tmpl w:val="A566DD1C"/>
    <w:lvl w:ilvl="0" w:tplc="F12A707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B5F0C5A"/>
    <w:multiLevelType w:val="hybridMultilevel"/>
    <w:tmpl w:val="1602C402"/>
    <w:lvl w:ilvl="0" w:tplc="EA485CBC">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12" w15:restartNumberingAfterBreak="0">
    <w:nsid w:val="5DCB7563"/>
    <w:multiLevelType w:val="hybridMultilevel"/>
    <w:tmpl w:val="F59C02EE"/>
    <w:lvl w:ilvl="0" w:tplc="69B00848">
      <w:start w:val="1"/>
      <w:numFmt w:val="decimal"/>
      <w:lvlText w:val="%1)"/>
      <w:lvlJc w:val="left"/>
      <w:pPr>
        <w:ind w:left="1425" w:hanging="10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48846F9"/>
    <w:multiLevelType w:val="multilevel"/>
    <w:tmpl w:val="10EEEED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4" w15:restartNumberingAfterBreak="0">
    <w:nsid w:val="779D1E8C"/>
    <w:multiLevelType w:val="hybridMultilevel"/>
    <w:tmpl w:val="B57266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7D57946"/>
    <w:multiLevelType w:val="hybridMultilevel"/>
    <w:tmpl w:val="8098DD0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6"/>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4"/>
  </w:num>
  <w:num w:numId="14">
    <w:abstractNumId w:val="6"/>
  </w:num>
  <w:num w:numId="15">
    <w:abstractNumId w:val="1"/>
  </w:num>
  <w:num w:numId="16">
    <w:abstractNumId w:val="5"/>
  </w:num>
  <w:num w:numId="17">
    <w:abstractNumId w:val="11"/>
  </w:num>
  <w:num w:numId="18">
    <w:abstractNumId w:val="2"/>
  </w:num>
  <w:num w:numId="19">
    <w:abstractNumId w:val="10"/>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92"/>
    <w:rsid w:val="00055D9D"/>
    <w:rsid w:val="00095B4C"/>
    <w:rsid w:val="00096B3C"/>
    <w:rsid w:val="000F70BF"/>
    <w:rsid w:val="001516BA"/>
    <w:rsid w:val="001B06CA"/>
    <w:rsid w:val="001C76F3"/>
    <w:rsid w:val="001F3159"/>
    <w:rsid w:val="00223031"/>
    <w:rsid w:val="002B46E5"/>
    <w:rsid w:val="002C2E9A"/>
    <w:rsid w:val="003350B4"/>
    <w:rsid w:val="00341BA6"/>
    <w:rsid w:val="00370A20"/>
    <w:rsid w:val="00392988"/>
    <w:rsid w:val="003A1DA8"/>
    <w:rsid w:val="003B508C"/>
    <w:rsid w:val="003D51FB"/>
    <w:rsid w:val="00477C4D"/>
    <w:rsid w:val="004C2249"/>
    <w:rsid w:val="004F415B"/>
    <w:rsid w:val="005129EB"/>
    <w:rsid w:val="00517024"/>
    <w:rsid w:val="00595068"/>
    <w:rsid w:val="006213F8"/>
    <w:rsid w:val="00673814"/>
    <w:rsid w:val="006761B5"/>
    <w:rsid w:val="006A780B"/>
    <w:rsid w:val="006B4F31"/>
    <w:rsid w:val="006C64E7"/>
    <w:rsid w:val="006D5378"/>
    <w:rsid w:val="00726518"/>
    <w:rsid w:val="008709CD"/>
    <w:rsid w:val="00880329"/>
    <w:rsid w:val="00882850"/>
    <w:rsid w:val="008955B7"/>
    <w:rsid w:val="008D5378"/>
    <w:rsid w:val="00951BBD"/>
    <w:rsid w:val="00967455"/>
    <w:rsid w:val="00994D9E"/>
    <w:rsid w:val="009B5D30"/>
    <w:rsid w:val="009C4DBB"/>
    <w:rsid w:val="009E44DB"/>
    <w:rsid w:val="009F0092"/>
    <w:rsid w:val="00A4567F"/>
    <w:rsid w:val="00A46BF6"/>
    <w:rsid w:val="00BD387C"/>
    <w:rsid w:val="00C551FC"/>
    <w:rsid w:val="00C7597A"/>
    <w:rsid w:val="00CB53C8"/>
    <w:rsid w:val="00CD4A9E"/>
    <w:rsid w:val="00D37EB0"/>
    <w:rsid w:val="00D47337"/>
    <w:rsid w:val="00D51CEA"/>
    <w:rsid w:val="00D56824"/>
    <w:rsid w:val="00D702C6"/>
    <w:rsid w:val="00DB254B"/>
    <w:rsid w:val="00DD1AFE"/>
    <w:rsid w:val="00E04E2A"/>
    <w:rsid w:val="00E1796A"/>
    <w:rsid w:val="00E470C9"/>
    <w:rsid w:val="00EB3FAC"/>
    <w:rsid w:val="00F535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CD52"/>
  <w15:chartTrackingRefBased/>
  <w15:docId w15:val="{BCF4C0C8-6D20-41B4-8140-C8047EDF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092"/>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9F0092"/>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9F0092"/>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9F0092"/>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9F0092"/>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9F0092"/>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9F0092"/>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9F0092"/>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9F0092"/>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9F0092"/>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0092"/>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0092"/>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0092"/>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0092"/>
    <w:rPr>
      <w:rFonts w:eastAsiaTheme="minorEastAsia"/>
      <w:b/>
      <w:bCs/>
      <w:sz w:val="28"/>
      <w:szCs w:val="28"/>
      <w:lang w:val="en-US"/>
    </w:rPr>
  </w:style>
  <w:style w:type="character" w:customStyle="1" w:styleId="Ttulo5Car">
    <w:name w:val="Título 5 Car"/>
    <w:basedOn w:val="Fuentedeprrafopredeter"/>
    <w:link w:val="Ttulo5"/>
    <w:uiPriority w:val="9"/>
    <w:semiHidden/>
    <w:rsid w:val="009F0092"/>
    <w:rPr>
      <w:rFonts w:eastAsiaTheme="minorEastAsia"/>
      <w:b/>
      <w:bCs/>
      <w:i/>
      <w:iCs/>
      <w:sz w:val="26"/>
      <w:szCs w:val="26"/>
      <w:lang w:val="en-US"/>
    </w:rPr>
  </w:style>
  <w:style w:type="character" w:customStyle="1" w:styleId="Ttulo6Car">
    <w:name w:val="Título 6 Car"/>
    <w:basedOn w:val="Fuentedeprrafopredeter"/>
    <w:link w:val="Ttulo6"/>
    <w:rsid w:val="009F0092"/>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0092"/>
    <w:rPr>
      <w:rFonts w:eastAsiaTheme="minorEastAsia"/>
      <w:sz w:val="24"/>
      <w:szCs w:val="24"/>
      <w:lang w:val="en-US"/>
    </w:rPr>
  </w:style>
  <w:style w:type="character" w:customStyle="1" w:styleId="Ttulo8Car">
    <w:name w:val="Título 8 Car"/>
    <w:basedOn w:val="Fuentedeprrafopredeter"/>
    <w:link w:val="Ttulo8"/>
    <w:uiPriority w:val="9"/>
    <w:semiHidden/>
    <w:rsid w:val="009F0092"/>
    <w:rPr>
      <w:rFonts w:eastAsiaTheme="minorEastAsia"/>
      <w:i/>
      <w:iCs/>
      <w:sz w:val="24"/>
      <w:szCs w:val="24"/>
      <w:lang w:val="en-US"/>
    </w:rPr>
  </w:style>
  <w:style w:type="character" w:customStyle="1" w:styleId="Ttulo9Car">
    <w:name w:val="Título 9 Car"/>
    <w:basedOn w:val="Fuentedeprrafopredeter"/>
    <w:link w:val="Ttulo9"/>
    <w:uiPriority w:val="9"/>
    <w:semiHidden/>
    <w:rsid w:val="009F0092"/>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0092"/>
    <w:pPr>
      <w:tabs>
        <w:tab w:val="center" w:pos="4419"/>
        <w:tab w:val="right" w:pos="8838"/>
      </w:tabs>
    </w:pPr>
  </w:style>
  <w:style w:type="character" w:customStyle="1" w:styleId="EncabezadoCar">
    <w:name w:val="Encabezado Car"/>
    <w:basedOn w:val="Fuentedeprrafopredeter"/>
    <w:link w:val="Encabezado"/>
    <w:uiPriority w:val="99"/>
    <w:rsid w:val="009F0092"/>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9F0092"/>
    <w:pPr>
      <w:tabs>
        <w:tab w:val="center" w:pos="4419"/>
        <w:tab w:val="right" w:pos="8838"/>
      </w:tabs>
    </w:pPr>
  </w:style>
  <w:style w:type="character" w:customStyle="1" w:styleId="PiedepginaCar">
    <w:name w:val="Pie de página Car"/>
    <w:basedOn w:val="Fuentedeprrafopredeter"/>
    <w:link w:val="Piedepgina"/>
    <w:uiPriority w:val="99"/>
    <w:rsid w:val="009F0092"/>
    <w:rPr>
      <w:rFonts w:ascii="Times New Roman" w:eastAsia="Times New Roman" w:hAnsi="Times New Roman" w:cs="Times New Roman"/>
      <w:sz w:val="20"/>
      <w:szCs w:val="20"/>
      <w:lang w:val="en-US"/>
    </w:rPr>
  </w:style>
  <w:style w:type="paragraph" w:customStyle="1" w:styleId="msonormal0">
    <w:name w:val="msonormal"/>
    <w:basedOn w:val="Normal"/>
    <w:rsid w:val="009F0092"/>
    <w:pPr>
      <w:spacing w:before="100" w:beforeAutospacing="1" w:after="100" w:afterAutospacing="1"/>
    </w:pPr>
    <w:rPr>
      <w:sz w:val="24"/>
      <w:szCs w:val="24"/>
      <w:lang w:val="es-SV" w:eastAsia="es-SV"/>
    </w:rPr>
  </w:style>
  <w:style w:type="paragraph" w:styleId="Prrafodelista">
    <w:name w:val="List Paragraph"/>
    <w:basedOn w:val="Normal"/>
    <w:uiPriority w:val="34"/>
    <w:qFormat/>
    <w:rsid w:val="009F0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5143">
      <w:bodyDiv w:val="1"/>
      <w:marLeft w:val="0"/>
      <w:marRight w:val="0"/>
      <w:marTop w:val="0"/>
      <w:marBottom w:val="0"/>
      <w:divBdr>
        <w:top w:val="none" w:sz="0" w:space="0" w:color="auto"/>
        <w:left w:val="none" w:sz="0" w:space="0" w:color="auto"/>
        <w:bottom w:val="none" w:sz="0" w:space="0" w:color="auto"/>
        <w:right w:val="none" w:sz="0" w:space="0" w:color="auto"/>
      </w:divBdr>
    </w:div>
    <w:div w:id="1398821861">
      <w:bodyDiv w:val="1"/>
      <w:marLeft w:val="0"/>
      <w:marRight w:val="0"/>
      <w:marTop w:val="0"/>
      <w:marBottom w:val="0"/>
      <w:divBdr>
        <w:top w:val="none" w:sz="0" w:space="0" w:color="auto"/>
        <w:left w:val="none" w:sz="0" w:space="0" w:color="auto"/>
        <w:bottom w:val="none" w:sz="0" w:space="0" w:color="auto"/>
        <w:right w:val="none" w:sz="0" w:space="0" w:color="auto"/>
      </w:divBdr>
    </w:div>
    <w:div w:id="17092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9</Pages>
  <Words>4280</Words>
  <Characters>23540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Magdalena Barrera</dc:creator>
  <cp:keywords/>
  <dc:description/>
  <cp:lastModifiedBy>Elmer Mancia Hernandez</cp:lastModifiedBy>
  <cp:revision>40</cp:revision>
  <dcterms:created xsi:type="dcterms:W3CDTF">2022-07-25T20:32:00Z</dcterms:created>
  <dcterms:modified xsi:type="dcterms:W3CDTF">2023-02-21T17:17:00Z</dcterms:modified>
</cp:coreProperties>
</file>