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CE4" w:rsidRDefault="00677CE4" w:rsidP="00677CE4">
      <w:pPr>
        <w:jc w:val="both"/>
        <w:rPr>
          <w:rFonts w:ascii="Cambria Math" w:hAnsi="Cambria Math"/>
          <w:sz w:val="28"/>
          <w:szCs w:val="28"/>
        </w:rPr>
      </w:pPr>
      <w:r>
        <w:rPr>
          <w:rFonts w:ascii="Cambria Math" w:hAnsi="Cambria Math"/>
          <w:sz w:val="28"/>
          <w:szCs w:val="28"/>
        </w:rPr>
        <w:t>DECLARATORIA DE INEXISTENCIA DEL INDICE DE INFORMACIÓN RESERVADA</w:t>
      </w:r>
    </w:p>
    <w:p w:rsidR="00677CE4" w:rsidRDefault="00677CE4" w:rsidP="00677CE4">
      <w:pPr>
        <w:jc w:val="both"/>
        <w:rPr>
          <w:rFonts w:ascii="Cambria Math" w:hAnsi="Cambria Math"/>
        </w:rPr>
      </w:pPr>
    </w:p>
    <w:p w:rsidR="00677CE4" w:rsidRDefault="00677CE4" w:rsidP="00677CE4">
      <w:pPr>
        <w:jc w:val="both"/>
        <w:rPr>
          <w:rFonts w:ascii="Cambria Math" w:hAnsi="Cambria Math"/>
          <w:sz w:val="24"/>
          <w:szCs w:val="24"/>
        </w:rPr>
      </w:pPr>
      <w:r>
        <w:rPr>
          <w:rFonts w:ascii="Cambria Math" w:hAnsi="Cambria Math"/>
          <w:sz w:val="24"/>
          <w:szCs w:val="24"/>
        </w:rPr>
        <w:t>Alcaldía Municipal de Chiltiupán, a los doce y treinta minutos del día nueve de enero de dos mil veinte, le informa al Instituto de Acceso a la Información Pública de acuerdo a lo establecido en los articulo 19 al 22 de la Ley de Acceso a la Información Pública y en los artículos 27 al 38 del Reglamento de la misma ley.</w:t>
      </w:r>
    </w:p>
    <w:p w:rsidR="00677CE4" w:rsidRDefault="00677CE4" w:rsidP="00677CE4">
      <w:pPr>
        <w:jc w:val="both"/>
        <w:rPr>
          <w:rFonts w:ascii="Cambria Math" w:hAnsi="Cambria Math"/>
          <w:sz w:val="24"/>
          <w:szCs w:val="24"/>
        </w:rPr>
      </w:pPr>
      <w:r>
        <w:rPr>
          <w:rFonts w:ascii="Cambria Math" w:hAnsi="Cambria Math"/>
          <w:sz w:val="24"/>
          <w:szCs w:val="24"/>
        </w:rPr>
        <w:t xml:space="preserve">Específicamente en el artículo 32 del Reglamento de la Ley de Acceso a la Información Pública expresa que los Oficiales de Información elaborarán, de conformidad con los requisitos establecidos en el </w:t>
      </w:r>
      <w:proofErr w:type="spellStart"/>
      <w:r>
        <w:rPr>
          <w:rFonts w:ascii="Cambria Math" w:hAnsi="Cambria Math"/>
          <w:sz w:val="24"/>
          <w:szCs w:val="24"/>
        </w:rPr>
        <w:t>articulo</w:t>
      </w:r>
      <w:proofErr w:type="spellEnd"/>
      <w:r>
        <w:rPr>
          <w:rFonts w:ascii="Cambria Math" w:hAnsi="Cambria Math"/>
          <w:sz w:val="24"/>
          <w:szCs w:val="24"/>
        </w:rPr>
        <w:t xml:space="preserve"> 22 de la Ley un índice de información clasificada como reservada, al respecto se informa que la Municipalidad no existe información que reservar por el momento, por lo tanto, al no contar con información que reservar no se elaborará el INDICE DE INFORMACIÓN RESERVADA del primer semestre. Se hace constar que la declaratoria de inexistencia corresponde al periodo de enero a junio de dos mil veinte, y no habiendo nada </w:t>
      </w:r>
      <w:proofErr w:type="spellStart"/>
      <w:r>
        <w:rPr>
          <w:rFonts w:ascii="Cambria Math" w:hAnsi="Cambria Math"/>
          <w:sz w:val="24"/>
          <w:szCs w:val="24"/>
        </w:rPr>
        <w:t>mas</w:t>
      </w:r>
      <w:proofErr w:type="spellEnd"/>
      <w:r>
        <w:rPr>
          <w:rFonts w:ascii="Cambria Math" w:hAnsi="Cambria Math"/>
          <w:sz w:val="24"/>
          <w:szCs w:val="24"/>
        </w:rPr>
        <w:t xml:space="preserve"> que hacer constar, se cierra la presente acta de declaratoria de inexistencia, para lo cual firmo y sello.</w:t>
      </w:r>
    </w:p>
    <w:p w:rsidR="00677CE4" w:rsidRDefault="00677CE4" w:rsidP="00677CE4">
      <w:pPr>
        <w:jc w:val="both"/>
        <w:rPr>
          <w:rFonts w:ascii="Cambria Math" w:hAnsi="Cambria Math"/>
          <w:sz w:val="24"/>
          <w:szCs w:val="24"/>
        </w:rPr>
      </w:pPr>
      <w:r>
        <w:rPr>
          <w:noProof/>
        </w:rPr>
        <w:drawing>
          <wp:anchor distT="0" distB="0" distL="114300" distR="114300" simplePos="0" relativeHeight="251659264" behindDoc="0" locked="0" layoutInCell="1" allowOverlap="1">
            <wp:simplePos x="0" y="0"/>
            <wp:positionH relativeFrom="column">
              <wp:posOffset>1956435</wp:posOffset>
            </wp:positionH>
            <wp:positionV relativeFrom="paragraph">
              <wp:posOffset>11430</wp:posOffset>
            </wp:positionV>
            <wp:extent cx="1473200" cy="1379855"/>
            <wp:effectExtent l="0" t="0" r="0" b="0"/>
            <wp:wrapThrough wrapText="bothSides">
              <wp:wrapPolygon edited="0">
                <wp:start x="0" y="0"/>
                <wp:lineTo x="0" y="21173"/>
                <wp:lineTo x="21228" y="21173"/>
                <wp:lineTo x="2122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3200" cy="1379855"/>
                    </a:xfrm>
                    <a:prstGeom prst="rect">
                      <a:avLst/>
                    </a:prstGeom>
                    <a:noFill/>
                  </pic:spPr>
                </pic:pic>
              </a:graphicData>
            </a:graphic>
            <wp14:sizeRelH relativeFrom="page">
              <wp14:pctWidth>0</wp14:pctWidth>
            </wp14:sizeRelH>
            <wp14:sizeRelV relativeFrom="page">
              <wp14:pctHeight>0</wp14:pctHeight>
            </wp14:sizeRelV>
          </wp:anchor>
        </w:drawing>
      </w:r>
    </w:p>
    <w:p w:rsidR="00677CE4" w:rsidRDefault="00677CE4" w:rsidP="00677CE4">
      <w:pPr>
        <w:jc w:val="both"/>
        <w:rPr>
          <w:rFonts w:ascii="Cambria Math" w:hAnsi="Cambria Math"/>
          <w:sz w:val="24"/>
          <w:szCs w:val="24"/>
        </w:rPr>
      </w:pPr>
    </w:p>
    <w:p w:rsidR="00677CE4" w:rsidRDefault="00677CE4" w:rsidP="00677CE4">
      <w:pPr>
        <w:jc w:val="both"/>
        <w:rPr>
          <w:rFonts w:ascii="Cambria Math" w:hAnsi="Cambria Math"/>
          <w:sz w:val="24"/>
          <w:szCs w:val="24"/>
        </w:rPr>
      </w:pPr>
    </w:p>
    <w:p w:rsidR="00677CE4" w:rsidRDefault="00677CE4" w:rsidP="00677CE4">
      <w:pPr>
        <w:jc w:val="both"/>
        <w:rPr>
          <w:rFonts w:ascii="Cambria Math" w:hAnsi="Cambria Math"/>
          <w:sz w:val="24"/>
          <w:szCs w:val="24"/>
        </w:rPr>
      </w:pPr>
    </w:p>
    <w:p w:rsidR="00677CE4" w:rsidRDefault="00677CE4" w:rsidP="00677CE4">
      <w:pPr>
        <w:jc w:val="both"/>
        <w:rPr>
          <w:rFonts w:ascii="Cambria Math" w:hAnsi="Cambria Math"/>
          <w:sz w:val="24"/>
          <w:szCs w:val="24"/>
        </w:rPr>
      </w:pPr>
    </w:p>
    <w:p w:rsidR="00677CE4" w:rsidRDefault="00677CE4" w:rsidP="00677CE4">
      <w:pPr>
        <w:jc w:val="center"/>
        <w:rPr>
          <w:rFonts w:ascii="Cambria Math" w:hAnsi="Cambria Math"/>
          <w:sz w:val="24"/>
          <w:szCs w:val="24"/>
        </w:rPr>
      </w:pPr>
      <w:r>
        <w:rPr>
          <w:rFonts w:ascii="Cambria Math" w:hAnsi="Cambria Math"/>
          <w:sz w:val="24"/>
          <w:szCs w:val="24"/>
        </w:rPr>
        <w:t>Licda. Reina Ester Rodas de Flores</w:t>
      </w:r>
    </w:p>
    <w:p w:rsidR="00677CE4" w:rsidRDefault="00677CE4" w:rsidP="00677CE4">
      <w:pPr>
        <w:jc w:val="center"/>
        <w:rPr>
          <w:rFonts w:ascii="Cambria Math" w:hAnsi="Cambria Math"/>
          <w:sz w:val="24"/>
          <w:szCs w:val="24"/>
        </w:rPr>
      </w:pPr>
      <w:r>
        <w:rPr>
          <w:rFonts w:ascii="Cambria Math" w:hAnsi="Cambria Math"/>
          <w:sz w:val="24"/>
          <w:szCs w:val="24"/>
        </w:rPr>
        <w:t>Oficial de Acceso a la Información Pública</w:t>
      </w:r>
    </w:p>
    <w:p w:rsidR="00677CE4" w:rsidRDefault="00677CE4" w:rsidP="00677CE4">
      <w:pPr>
        <w:jc w:val="center"/>
        <w:rPr>
          <w:rFonts w:ascii="Cambria Math" w:hAnsi="Cambria Math"/>
          <w:sz w:val="24"/>
          <w:szCs w:val="24"/>
        </w:rPr>
      </w:pPr>
    </w:p>
    <w:p w:rsidR="00677CE4" w:rsidRDefault="00677CE4" w:rsidP="00677CE4">
      <w:pPr>
        <w:jc w:val="center"/>
        <w:rPr>
          <w:rFonts w:ascii="Cambria Math" w:hAnsi="Cambria Math"/>
          <w:sz w:val="24"/>
          <w:szCs w:val="24"/>
        </w:rPr>
      </w:pPr>
      <w:bookmarkStart w:id="0" w:name="_GoBack"/>
      <w:bookmarkEnd w:id="0"/>
    </w:p>
    <w:p w:rsidR="00677CE4" w:rsidRDefault="00677CE4" w:rsidP="00677CE4">
      <w:pPr>
        <w:jc w:val="center"/>
        <w:rPr>
          <w:rFonts w:ascii="Cambria Math" w:hAnsi="Cambria Math"/>
          <w:sz w:val="24"/>
          <w:szCs w:val="24"/>
        </w:rPr>
      </w:pPr>
    </w:p>
    <w:p w:rsidR="00677CE4" w:rsidRDefault="00677CE4" w:rsidP="00677CE4">
      <w:pPr>
        <w:jc w:val="center"/>
        <w:rPr>
          <w:rFonts w:ascii="Cambria Math" w:hAnsi="Cambria Math"/>
          <w:sz w:val="24"/>
          <w:szCs w:val="24"/>
        </w:rPr>
      </w:pPr>
    </w:p>
    <w:p w:rsidR="00677CE4" w:rsidRDefault="00677CE4" w:rsidP="00677CE4">
      <w:pPr>
        <w:jc w:val="center"/>
        <w:rPr>
          <w:rFonts w:ascii="Cambria Math" w:hAnsi="Cambria Math"/>
          <w:sz w:val="24"/>
          <w:szCs w:val="24"/>
        </w:rPr>
      </w:pPr>
    </w:p>
    <w:p w:rsidR="00677CE4" w:rsidRDefault="00677CE4"/>
    <w:sectPr w:rsidR="00677C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4"/>
    <w:rsid w:val="00677CE4"/>
    <w:rsid w:val="00CB12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598BB-F8BF-492F-9B4D-FF663AAE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E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187</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 CHILTIUPAN</dc:creator>
  <cp:keywords/>
  <dc:description/>
  <cp:lastModifiedBy>A. M. CHILTIUPAN</cp:lastModifiedBy>
  <cp:revision>1</cp:revision>
  <dcterms:created xsi:type="dcterms:W3CDTF">2020-01-27T20:54:00Z</dcterms:created>
  <dcterms:modified xsi:type="dcterms:W3CDTF">2020-01-27T21:07:00Z</dcterms:modified>
</cp:coreProperties>
</file>