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55" w:type="dxa"/>
        <w:tblCellMar>
          <w:left w:w="70" w:type="dxa"/>
          <w:right w:w="70" w:type="dxa"/>
        </w:tblCellMar>
        <w:tblLook w:val="04A0" w:firstRow="1" w:lastRow="0" w:firstColumn="1" w:lastColumn="0" w:noHBand="0" w:noVBand="1"/>
      </w:tblPr>
      <w:tblGrid>
        <w:gridCol w:w="699"/>
        <w:gridCol w:w="3686"/>
        <w:gridCol w:w="1984"/>
        <w:gridCol w:w="839"/>
        <w:gridCol w:w="862"/>
        <w:gridCol w:w="6085"/>
      </w:tblGrid>
      <w:tr w:rsidR="00715831" w:rsidRPr="00B64D47" w:rsidTr="00391BE0">
        <w:trPr>
          <w:trHeight w:val="181"/>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7246" w:rsidRPr="00715831" w:rsidRDefault="00C87246" w:rsidP="00A810EE">
            <w:pPr>
              <w:spacing w:after="0" w:line="240" w:lineRule="auto"/>
              <w:jc w:val="center"/>
              <w:rPr>
                <w:rFonts w:ascii="Arial Narrow" w:eastAsia="Times New Roman" w:hAnsi="Arial Narrow" w:cs="Times New Roman"/>
                <w:b/>
                <w:bCs/>
                <w:color w:val="000000"/>
                <w:sz w:val="18"/>
                <w:szCs w:val="20"/>
                <w:lang w:eastAsia="es-SV"/>
              </w:rPr>
            </w:pPr>
            <w:r w:rsidRPr="00715831">
              <w:rPr>
                <w:rFonts w:ascii="Arial Narrow" w:eastAsia="Times New Roman" w:hAnsi="Arial Narrow" w:cs="Times New Roman"/>
                <w:b/>
                <w:bCs/>
                <w:color w:val="000000"/>
                <w:sz w:val="18"/>
                <w:szCs w:val="20"/>
                <w:lang w:eastAsia="es-SV"/>
              </w:rPr>
              <w:t>FECHA</w:t>
            </w:r>
          </w:p>
        </w:tc>
        <w:tc>
          <w:tcPr>
            <w:tcW w:w="3686" w:type="dxa"/>
            <w:tcBorders>
              <w:top w:val="single" w:sz="8" w:space="0" w:color="auto"/>
              <w:left w:val="nil"/>
              <w:bottom w:val="single" w:sz="8" w:space="0" w:color="auto"/>
              <w:right w:val="nil"/>
            </w:tcBorders>
            <w:shd w:val="clear" w:color="auto" w:fill="auto"/>
            <w:noWrap/>
            <w:vAlign w:val="center"/>
            <w:hideMark/>
          </w:tcPr>
          <w:p w:rsidR="00C87246" w:rsidRPr="00715831" w:rsidRDefault="00C87246" w:rsidP="00A810EE">
            <w:pPr>
              <w:spacing w:after="0" w:line="240" w:lineRule="auto"/>
              <w:jc w:val="center"/>
              <w:rPr>
                <w:rFonts w:ascii="Arial Narrow" w:eastAsia="Times New Roman" w:hAnsi="Arial Narrow" w:cs="Times New Roman"/>
                <w:b/>
                <w:bCs/>
                <w:color w:val="000000"/>
                <w:sz w:val="18"/>
                <w:szCs w:val="20"/>
                <w:lang w:eastAsia="es-SV"/>
              </w:rPr>
            </w:pPr>
            <w:r w:rsidRPr="00715831">
              <w:rPr>
                <w:rFonts w:ascii="Arial Narrow" w:eastAsia="Times New Roman" w:hAnsi="Arial Narrow" w:cs="Times New Roman"/>
                <w:b/>
                <w:bCs/>
                <w:color w:val="000000"/>
                <w:sz w:val="18"/>
                <w:szCs w:val="20"/>
                <w:lang w:eastAsia="es-SV"/>
              </w:rPr>
              <w:t>ACTIVIDAD</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87246" w:rsidRPr="00715831" w:rsidRDefault="00C87246" w:rsidP="00A810EE">
            <w:pPr>
              <w:spacing w:after="0" w:line="240" w:lineRule="auto"/>
              <w:jc w:val="center"/>
              <w:rPr>
                <w:rFonts w:ascii="Arial Narrow" w:eastAsia="Times New Roman" w:hAnsi="Arial Narrow" w:cs="Times New Roman"/>
                <w:b/>
                <w:bCs/>
                <w:color w:val="000000"/>
                <w:sz w:val="18"/>
                <w:szCs w:val="20"/>
                <w:lang w:eastAsia="es-SV"/>
              </w:rPr>
            </w:pPr>
            <w:r w:rsidRPr="00715831">
              <w:rPr>
                <w:rFonts w:ascii="Arial Narrow" w:eastAsia="Times New Roman" w:hAnsi="Arial Narrow" w:cs="Times New Roman"/>
                <w:b/>
                <w:bCs/>
                <w:color w:val="000000"/>
                <w:sz w:val="18"/>
                <w:szCs w:val="20"/>
                <w:lang w:eastAsia="es-SV"/>
              </w:rPr>
              <w:t>INSTITUCIÓN</w:t>
            </w:r>
          </w:p>
        </w:tc>
        <w:tc>
          <w:tcPr>
            <w:tcW w:w="1701" w:type="dxa"/>
            <w:gridSpan w:val="2"/>
            <w:tcBorders>
              <w:top w:val="single" w:sz="8" w:space="0" w:color="auto"/>
              <w:left w:val="nil"/>
              <w:bottom w:val="single" w:sz="8" w:space="0" w:color="auto"/>
              <w:right w:val="single" w:sz="8" w:space="0" w:color="auto"/>
            </w:tcBorders>
            <w:shd w:val="clear" w:color="auto" w:fill="auto"/>
            <w:noWrap/>
            <w:vAlign w:val="center"/>
            <w:hideMark/>
          </w:tcPr>
          <w:p w:rsidR="00C87246" w:rsidRPr="00715831" w:rsidRDefault="00C87246" w:rsidP="00A810EE">
            <w:pPr>
              <w:spacing w:after="0" w:line="240" w:lineRule="auto"/>
              <w:jc w:val="center"/>
              <w:rPr>
                <w:rFonts w:ascii="Arial Narrow" w:eastAsia="Times New Roman" w:hAnsi="Arial Narrow" w:cs="Times New Roman"/>
                <w:b/>
                <w:bCs/>
                <w:color w:val="000000"/>
                <w:sz w:val="18"/>
                <w:szCs w:val="20"/>
                <w:lang w:eastAsia="es-SV"/>
              </w:rPr>
            </w:pPr>
            <w:r w:rsidRPr="00715831">
              <w:rPr>
                <w:rFonts w:ascii="Arial Narrow" w:eastAsia="Times New Roman" w:hAnsi="Arial Narrow" w:cs="Times New Roman"/>
                <w:b/>
                <w:bCs/>
                <w:color w:val="000000"/>
                <w:sz w:val="18"/>
                <w:szCs w:val="20"/>
                <w:lang w:eastAsia="es-SV"/>
              </w:rPr>
              <w:t>ASISTENCIA</w:t>
            </w:r>
          </w:p>
        </w:tc>
        <w:tc>
          <w:tcPr>
            <w:tcW w:w="6085" w:type="dxa"/>
            <w:tcBorders>
              <w:top w:val="single" w:sz="8" w:space="0" w:color="auto"/>
              <w:left w:val="nil"/>
              <w:bottom w:val="single" w:sz="8" w:space="0" w:color="auto"/>
              <w:right w:val="single" w:sz="8" w:space="0" w:color="auto"/>
            </w:tcBorders>
          </w:tcPr>
          <w:p w:rsidR="00C87246" w:rsidRPr="00715831" w:rsidRDefault="00C87246" w:rsidP="00A810EE">
            <w:pPr>
              <w:spacing w:after="0" w:line="240" w:lineRule="auto"/>
              <w:jc w:val="center"/>
              <w:rPr>
                <w:rFonts w:ascii="Arial Narrow" w:eastAsia="Times New Roman" w:hAnsi="Arial Narrow" w:cs="Times New Roman"/>
                <w:b/>
                <w:bCs/>
                <w:color w:val="000000"/>
                <w:sz w:val="18"/>
                <w:szCs w:val="20"/>
                <w:lang w:eastAsia="es-SV"/>
              </w:rPr>
            </w:pPr>
            <w:r w:rsidRPr="00715831">
              <w:rPr>
                <w:rFonts w:ascii="Arial Narrow" w:eastAsia="Times New Roman" w:hAnsi="Arial Narrow" w:cs="Times New Roman"/>
                <w:b/>
                <w:bCs/>
                <w:color w:val="000000"/>
                <w:sz w:val="18"/>
                <w:szCs w:val="20"/>
                <w:lang w:eastAsia="es-SV"/>
              </w:rPr>
              <w:t>RESULTADO</w:t>
            </w:r>
          </w:p>
        </w:tc>
      </w:tr>
      <w:tr w:rsidR="00715831" w:rsidRPr="00B64D47" w:rsidTr="00391BE0">
        <w:trPr>
          <w:trHeight w:val="241"/>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tcPr>
          <w:p w:rsidR="00C87246" w:rsidRPr="00715831" w:rsidRDefault="00C87246" w:rsidP="00785417">
            <w:pPr>
              <w:spacing w:after="0" w:line="240" w:lineRule="auto"/>
              <w:jc w:val="both"/>
              <w:rPr>
                <w:rFonts w:ascii="Arial Narrow" w:eastAsia="Times New Roman" w:hAnsi="Arial Narrow" w:cs="Times New Roman"/>
                <w:bCs/>
                <w:color w:val="000000"/>
                <w:sz w:val="18"/>
                <w:szCs w:val="20"/>
                <w:lang w:eastAsia="es-SV"/>
              </w:rPr>
            </w:pPr>
          </w:p>
        </w:tc>
        <w:tc>
          <w:tcPr>
            <w:tcW w:w="3686" w:type="dxa"/>
            <w:tcBorders>
              <w:top w:val="single" w:sz="8" w:space="0" w:color="auto"/>
              <w:left w:val="nil"/>
              <w:bottom w:val="single" w:sz="8" w:space="0" w:color="auto"/>
              <w:right w:val="nil"/>
            </w:tcBorders>
            <w:shd w:val="clear" w:color="auto" w:fill="auto"/>
            <w:noWrap/>
            <w:vAlign w:val="center"/>
          </w:tcPr>
          <w:p w:rsidR="00C87246" w:rsidRPr="00715831" w:rsidRDefault="00C87246" w:rsidP="00C87246">
            <w:pPr>
              <w:pStyle w:val="Prrafodelista"/>
              <w:spacing w:after="0" w:line="240" w:lineRule="auto"/>
              <w:jc w:val="both"/>
              <w:rPr>
                <w:rFonts w:ascii="Arial Narrow" w:eastAsia="Times New Roman" w:hAnsi="Arial Narrow" w:cs="Times New Roman"/>
                <w:bCs/>
                <w:color w:val="000000"/>
                <w:sz w:val="18"/>
                <w:szCs w:val="20"/>
                <w:lang w:eastAsia="es-SV"/>
              </w:rPr>
            </w:pP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C87246" w:rsidRPr="00715831" w:rsidRDefault="00C87246" w:rsidP="00785417">
            <w:pPr>
              <w:spacing w:after="0" w:line="240" w:lineRule="auto"/>
              <w:jc w:val="both"/>
              <w:rPr>
                <w:rFonts w:ascii="Arial Narrow" w:eastAsia="Times New Roman" w:hAnsi="Arial Narrow" w:cs="Times New Roman"/>
                <w:bCs/>
                <w:color w:val="000000"/>
                <w:sz w:val="18"/>
                <w:szCs w:val="20"/>
                <w:lang w:eastAsia="es-SV"/>
              </w:rPr>
            </w:pPr>
          </w:p>
        </w:tc>
        <w:tc>
          <w:tcPr>
            <w:tcW w:w="839" w:type="dxa"/>
            <w:tcBorders>
              <w:top w:val="single" w:sz="8" w:space="0" w:color="auto"/>
              <w:left w:val="nil"/>
              <w:bottom w:val="single" w:sz="4" w:space="0" w:color="auto"/>
              <w:right w:val="single" w:sz="4" w:space="0" w:color="auto"/>
            </w:tcBorders>
            <w:shd w:val="clear" w:color="auto" w:fill="auto"/>
            <w:noWrap/>
            <w:vAlign w:val="center"/>
          </w:tcPr>
          <w:p w:rsidR="00C87246" w:rsidRPr="00715831" w:rsidRDefault="00C87246" w:rsidP="00715831">
            <w:pPr>
              <w:spacing w:after="0" w:line="240" w:lineRule="auto"/>
              <w:jc w:val="center"/>
              <w:rPr>
                <w:rFonts w:ascii="Arial Narrow" w:eastAsia="Times New Roman" w:hAnsi="Arial Narrow" w:cs="Times New Roman"/>
                <w:b/>
                <w:bCs/>
                <w:color w:val="000000"/>
                <w:sz w:val="18"/>
                <w:szCs w:val="20"/>
                <w:lang w:eastAsia="es-SV"/>
              </w:rPr>
            </w:pPr>
            <w:r w:rsidRPr="00715831">
              <w:rPr>
                <w:rFonts w:ascii="Arial Narrow" w:eastAsia="Times New Roman" w:hAnsi="Arial Narrow" w:cs="Times New Roman"/>
                <w:b/>
                <w:bCs/>
                <w:color w:val="000000"/>
                <w:sz w:val="18"/>
                <w:szCs w:val="20"/>
                <w:lang w:eastAsia="es-SV"/>
              </w:rPr>
              <w:t>F</w:t>
            </w:r>
            <w:r w:rsidR="00715831">
              <w:rPr>
                <w:rFonts w:ascii="Arial Narrow" w:eastAsia="Times New Roman" w:hAnsi="Arial Narrow" w:cs="Times New Roman"/>
                <w:b/>
                <w:bCs/>
                <w:color w:val="000000"/>
                <w:sz w:val="18"/>
                <w:szCs w:val="20"/>
                <w:lang w:eastAsia="es-SV"/>
              </w:rPr>
              <w:t>emenina</w:t>
            </w:r>
          </w:p>
        </w:tc>
        <w:tc>
          <w:tcPr>
            <w:tcW w:w="862" w:type="dxa"/>
            <w:tcBorders>
              <w:top w:val="single" w:sz="8" w:space="0" w:color="auto"/>
              <w:left w:val="single" w:sz="4" w:space="0" w:color="auto"/>
              <w:bottom w:val="single" w:sz="4" w:space="0" w:color="auto"/>
              <w:right w:val="single" w:sz="8" w:space="0" w:color="auto"/>
            </w:tcBorders>
            <w:shd w:val="clear" w:color="auto" w:fill="auto"/>
            <w:vAlign w:val="center"/>
          </w:tcPr>
          <w:p w:rsidR="00C87246" w:rsidRPr="00715831" w:rsidRDefault="00C87246" w:rsidP="00715831">
            <w:pPr>
              <w:spacing w:after="0" w:line="240" w:lineRule="auto"/>
              <w:jc w:val="center"/>
              <w:rPr>
                <w:rFonts w:ascii="Arial Narrow" w:eastAsia="Times New Roman" w:hAnsi="Arial Narrow" w:cs="Times New Roman"/>
                <w:b/>
                <w:bCs/>
                <w:color w:val="000000"/>
                <w:sz w:val="18"/>
                <w:szCs w:val="20"/>
                <w:lang w:eastAsia="es-SV"/>
              </w:rPr>
            </w:pPr>
            <w:r w:rsidRPr="00715831">
              <w:rPr>
                <w:rFonts w:ascii="Arial Narrow" w:eastAsia="Times New Roman" w:hAnsi="Arial Narrow" w:cs="Times New Roman"/>
                <w:b/>
                <w:bCs/>
                <w:color w:val="000000"/>
                <w:sz w:val="18"/>
                <w:szCs w:val="20"/>
                <w:lang w:eastAsia="es-SV"/>
              </w:rPr>
              <w:t>M</w:t>
            </w:r>
            <w:r w:rsidR="00715831">
              <w:rPr>
                <w:rFonts w:ascii="Arial Narrow" w:eastAsia="Times New Roman" w:hAnsi="Arial Narrow" w:cs="Times New Roman"/>
                <w:b/>
                <w:bCs/>
                <w:color w:val="000000"/>
                <w:sz w:val="18"/>
                <w:szCs w:val="20"/>
                <w:lang w:eastAsia="es-SV"/>
              </w:rPr>
              <w:t>asculino</w:t>
            </w:r>
          </w:p>
        </w:tc>
        <w:tc>
          <w:tcPr>
            <w:tcW w:w="6085" w:type="dxa"/>
            <w:tcBorders>
              <w:top w:val="single" w:sz="8" w:space="0" w:color="auto"/>
              <w:left w:val="nil"/>
              <w:bottom w:val="single" w:sz="8" w:space="0" w:color="auto"/>
              <w:right w:val="single" w:sz="8" w:space="0" w:color="auto"/>
            </w:tcBorders>
          </w:tcPr>
          <w:p w:rsidR="00C87246" w:rsidRPr="00715831" w:rsidRDefault="00C87246" w:rsidP="00785417">
            <w:pPr>
              <w:spacing w:after="0" w:line="240" w:lineRule="auto"/>
              <w:jc w:val="both"/>
              <w:rPr>
                <w:rFonts w:ascii="Arial Narrow" w:eastAsia="Times New Roman" w:hAnsi="Arial Narrow" w:cs="Times New Roman"/>
                <w:bCs/>
                <w:color w:val="000000"/>
                <w:sz w:val="18"/>
                <w:szCs w:val="20"/>
                <w:lang w:eastAsia="es-SV"/>
              </w:rPr>
            </w:pPr>
          </w:p>
        </w:tc>
      </w:tr>
      <w:tr w:rsidR="00715831" w:rsidRPr="00715831" w:rsidTr="00391BE0">
        <w:trPr>
          <w:trHeight w:val="315"/>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tcPr>
          <w:p w:rsidR="00C87246" w:rsidRPr="00715831" w:rsidRDefault="00C87246" w:rsidP="00C87246">
            <w:pPr>
              <w:spacing w:after="0" w:line="240" w:lineRule="auto"/>
              <w:jc w:val="both"/>
              <w:rPr>
                <w:rFonts w:ascii="Arial Narrow" w:eastAsia="Times New Roman" w:hAnsi="Arial Narrow" w:cs="Times New Roman"/>
                <w:bCs/>
                <w:color w:val="000000"/>
                <w:sz w:val="18"/>
                <w:szCs w:val="18"/>
                <w:lang w:eastAsia="es-SV"/>
              </w:rPr>
            </w:pPr>
            <w:r w:rsidRPr="00715831">
              <w:rPr>
                <w:rFonts w:ascii="Arial Narrow" w:eastAsia="Times New Roman" w:hAnsi="Arial Narrow" w:cs="Times New Roman"/>
                <w:bCs/>
                <w:color w:val="000000"/>
                <w:sz w:val="18"/>
                <w:szCs w:val="18"/>
                <w:lang w:eastAsia="es-SV"/>
              </w:rPr>
              <w:t>Febrero 2016</w:t>
            </w:r>
          </w:p>
        </w:tc>
        <w:tc>
          <w:tcPr>
            <w:tcW w:w="3686" w:type="dxa"/>
            <w:tcBorders>
              <w:top w:val="single" w:sz="8" w:space="0" w:color="auto"/>
              <w:left w:val="nil"/>
              <w:bottom w:val="single" w:sz="8" w:space="0" w:color="auto"/>
              <w:right w:val="nil"/>
            </w:tcBorders>
            <w:shd w:val="clear" w:color="auto" w:fill="auto"/>
            <w:noWrap/>
            <w:vAlign w:val="center"/>
          </w:tcPr>
          <w:p w:rsidR="00C87246" w:rsidRPr="00715831" w:rsidRDefault="00C87246" w:rsidP="00A810EE">
            <w:pPr>
              <w:pStyle w:val="Prrafodelista"/>
              <w:numPr>
                <w:ilvl w:val="0"/>
                <w:numId w:val="6"/>
              </w:numPr>
              <w:spacing w:after="0" w:line="240" w:lineRule="auto"/>
              <w:ind w:left="214" w:hanging="214"/>
              <w:rPr>
                <w:rFonts w:ascii="Arial Narrow" w:eastAsia="Times New Roman" w:hAnsi="Arial Narrow" w:cs="Times New Roman"/>
                <w:bCs/>
                <w:color w:val="000000"/>
                <w:sz w:val="18"/>
                <w:szCs w:val="18"/>
                <w:lang w:eastAsia="es-SV"/>
              </w:rPr>
            </w:pPr>
            <w:r w:rsidRPr="00715831">
              <w:rPr>
                <w:rFonts w:ascii="Arial Narrow" w:eastAsia="Times New Roman" w:hAnsi="Arial Narrow" w:cs="Times New Roman"/>
                <w:bCs/>
                <w:color w:val="000000"/>
                <w:sz w:val="18"/>
                <w:szCs w:val="18"/>
                <w:lang w:eastAsia="es-SV"/>
              </w:rPr>
              <w:t>Conformación del Comité Institucional de Género</w:t>
            </w:r>
          </w:p>
          <w:p w:rsidR="00833093" w:rsidRPr="00715831" w:rsidRDefault="00833093" w:rsidP="00390FC0">
            <w:pPr>
              <w:pStyle w:val="Prrafodelista"/>
              <w:spacing w:after="0" w:line="240" w:lineRule="auto"/>
              <w:rPr>
                <w:rFonts w:ascii="Arial Narrow" w:eastAsia="Times New Roman" w:hAnsi="Arial Narrow" w:cs="Times New Roman"/>
                <w:bCs/>
                <w:color w:val="000000"/>
                <w:sz w:val="18"/>
                <w:szCs w:val="18"/>
                <w:lang w:eastAsia="es-SV"/>
              </w:rPr>
            </w:pPr>
          </w:p>
          <w:p w:rsidR="00C87246" w:rsidRPr="00715831" w:rsidRDefault="00C87246" w:rsidP="00A810EE">
            <w:pPr>
              <w:pStyle w:val="Prrafodelista"/>
              <w:numPr>
                <w:ilvl w:val="0"/>
                <w:numId w:val="6"/>
              </w:numPr>
              <w:spacing w:after="0" w:line="240" w:lineRule="auto"/>
              <w:ind w:left="214" w:hanging="214"/>
              <w:rPr>
                <w:rFonts w:ascii="Arial Narrow" w:eastAsia="Times New Roman" w:hAnsi="Arial Narrow" w:cs="Times New Roman"/>
                <w:bCs/>
                <w:color w:val="000000"/>
                <w:sz w:val="18"/>
                <w:szCs w:val="18"/>
                <w:lang w:eastAsia="es-SV"/>
              </w:rPr>
            </w:pPr>
            <w:r w:rsidRPr="00715831">
              <w:rPr>
                <w:rFonts w:ascii="Arial Narrow" w:eastAsia="Times New Roman" w:hAnsi="Arial Narrow" w:cs="Times New Roman"/>
                <w:bCs/>
                <w:color w:val="000000"/>
                <w:sz w:val="18"/>
                <w:szCs w:val="18"/>
                <w:lang w:eastAsia="es-SV"/>
              </w:rPr>
              <w:t>Aplicación del Instrumento #1 Diagnóstico Institucional de Género, relacionado al clima organizacional.</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C87246" w:rsidRPr="00715831" w:rsidRDefault="00C87246" w:rsidP="00C87246">
            <w:pPr>
              <w:spacing w:after="0" w:line="240" w:lineRule="auto"/>
              <w:jc w:val="center"/>
              <w:rPr>
                <w:rFonts w:ascii="Arial Narrow" w:eastAsia="Times New Roman" w:hAnsi="Arial Narrow" w:cs="Times New Roman"/>
                <w:bCs/>
                <w:color w:val="000000"/>
                <w:sz w:val="18"/>
                <w:szCs w:val="18"/>
                <w:lang w:eastAsia="es-SV"/>
              </w:rPr>
            </w:pPr>
            <w:r w:rsidRPr="00715831">
              <w:rPr>
                <w:rFonts w:ascii="Arial Narrow" w:eastAsia="Times New Roman" w:hAnsi="Arial Narrow" w:cs="Times New Roman"/>
                <w:bCs/>
                <w:color w:val="000000"/>
                <w:sz w:val="18"/>
                <w:szCs w:val="18"/>
                <w:lang w:eastAsia="es-SV"/>
              </w:rPr>
              <w:t>CAJA</w:t>
            </w:r>
          </w:p>
        </w:tc>
        <w:tc>
          <w:tcPr>
            <w:tcW w:w="839" w:type="dxa"/>
            <w:tcBorders>
              <w:top w:val="single" w:sz="8" w:space="0" w:color="auto"/>
              <w:left w:val="nil"/>
              <w:bottom w:val="single" w:sz="4" w:space="0" w:color="auto"/>
              <w:right w:val="single" w:sz="4" w:space="0" w:color="auto"/>
            </w:tcBorders>
            <w:shd w:val="clear" w:color="auto" w:fill="auto"/>
            <w:noWrap/>
            <w:vAlign w:val="center"/>
          </w:tcPr>
          <w:p w:rsidR="00C87246" w:rsidRPr="00715831" w:rsidRDefault="00833093" w:rsidP="00C87246">
            <w:pPr>
              <w:spacing w:after="0" w:line="240" w:lineRule="auto"/>
              <w:jc w:val="center"/>
              <w:rPr>
                <w:rFonts w:ascii="Arial Narrow" w:eastAsia="Times New Roman" w:hAnsi="Arial Narrow" w:cs="Times New Roman"/>
                <w:b/>
                <w:bCs/>
                <w:color w:val="000000"/>
                <w:sz w:val="18"/>
                <w:szCs w:val="18"/>
                <w:lang w:eastAsia="es-SV"/>
              </w:rPr>
            </w:pPr>
            <w:r w:rsidRPr="00715831">
              <w:rPr>
                <w:rFonts w:ascii="Arial Narrow" w:eastAsia="Times New Roman" w:hAnsi="Arial Narrow" w:cs="Times New Roman"/>
                <w:b/>
                <w:bCs/>
                <w:color w:val="000000"/>
                <w:sz w:val="18"/>
                <w:szCs w:val="18"/>
                <w:lang w:eastAsia="es-SV"/>
              </w:rPr>
              <w:t>3</w:t>
            </w:r>
          </w:p>
          <w:p w:rsidR="00833093" w:rsidRPr="00715831" w:rsidRDefault="00833093" w:rsidP="00C87246">
            <w:pPr>
              <w:spacing w:after="0" w:line="240" w:lineRule="auto"/>
              <w:jc w:val="center"/>
              <w:rPr>
                <w:rFonts w:ascii="Arial Narrow" w:eastAsia="Times New Roman" w:hAnsi="Arial Narrow" w:cs="Times New Roman"/>
                <w:b/>
                <w:bCs/>
                <w:color w:val="000000"/>
                <w:sz w:val="18"/>
                <w:szCs w:val="18"/>
                <w:lang w:eastAsia="es-SV"/>
              </w:rPr>
            </w:pPr>
          </w:p>
          <w:p w:rsidR="00C87246" w:rsidRPr="00715831" w:rsidRDefault="00833093" w:rsidP="00C87246">
            <w:pPr>
              <w:spacing w:after="0" w:line="240" w:lineRule="auto"/>
              <w:jc w:val="center"/>
              <w:rPr>
                <w:rFonts w:ascii="Arial Narrow" w:eastAsia="Times New Roman" w:hAnsi="Arial Narrow" w:cs="Times New Roman"/>
                <w:b/>
                <w:bCs/>
                <w:color w:val="000000"/>
                <w:sz w:val="18"/>
                <w:szCs w:val="18"/>
                <w:lang w:eastAsia="es-SV"/>
              </w:rPr>
            </w:pPr>
            <w:r w:rsidRPr="00715831">
              <w:rPr>
                <w:rFonts w:ascii="Arial Narrow" w:eastAsia="Times New Roman" w:hAnsi="Arial Narrow" w:cs="Times New Roman"/>
                <w:b/>
                <w:bCs/>
                <w:color w:val="000000"/>
                <w:sz w:val="18"/>
                <w:szCs w:val="18"/>
                <w:lang w:eastAsia="es-SV"/>
              </w:rPr>
              <w:t>53</w:t>
            </w:r>
          </w:p>
        </w:tc>
        <w:tc>
          <w:tcPr>
            <w:tcW w:w="862" w:type="dxa"/>
            <w:tcBorders>
              <w:top w:val="single" w:sz="8" w:space="0" w:color="auto"/>
              <w:left w:val="single" w:sz="4" w:space="0" w:color="auto"/>
              <w:bottom w:val="single" w:sz="4" w:space="0" w:color="auto"/>
              <w:right w:val="single" w:sz="8" w:space="0" w:color="auto"/>
            </w:tcBorders>
            <w:shd w:val="clear" w:color="auto" w:fill="auto"/>
            <w:vAlign w:val="center"/>
          </w:tcPr>
          <w:p w:rsidR="00C87246" w:rsidRPr="00715831" w:rsidRDefault="00833093" w:rsidP="00833093">
            <w:pPr>
              <w:spacing w:after="0" w:line="240" w:lineRule="auto"/>
              <w:jc w:val="center"/>
              <w:rPr>
                <w:rFonts w:ascii="Arial Narrow" w:eastAsia="Times New Roman" w:hAnsi="Arial Narrow" w:cs="Times New Roman"/>
                <w:b/>
                <w:bCs/>
                <w:color w:val="000000"/>
                <w:sz w:val="18"/>
                <w:szCs w:val="18"/>
                <w:lang w:eastAsia="es-SV"/>
              </w:rPr>
            </w:pPr>
            <w:r w:rsidRPr="00715831">
              <w:rPr>
                <w:rFonts w:ascii="Arial Narrow" w:eastAsia="Times New Roman" w:hAnsi="Arial Narrow" w:cs="Times New Roman"/>
                <w:b/>
                <w:bCs/>
                <w:color w:val="000000"/>
                <w:sz w:val="18"/>
                <w:szCs w:val="18"/>
                <w:lang w:eastAsia="es-SV"/>
              </w:rPr>
              <w:t>2</w:t>
            </w:r>
          </w:p>
          <w:p w:rsidR="00833093" w:rsidRPr="00715831" w:rsidRDefault="00833093" w:rsidP="00833093">
            <w:pPr>
              <w:spacing w:after="0" w:line="240" w:lineRule="auto"/>
              <w:rPr>
                <w:rFonts w:ascii="Arial Narrow" w:eastAsia="Times New Roman" w:hAnsi="Arial Narrow" w:cs="Times New Roman"/>
                <w:b/>
                <w:bCs/>
                <w:color w:val="000000"/>
                <w:sz w:val="18"/>
                <w:szCs w:val="18"/>
                <w:lang w:eastAsia="es-SV"/>
              </w:rPr>
            </w:pPr>
          </w:p>
          <w:p w:rsidR="00833093" w:rsidRPr="00715831" w:rsidRDefault="00833093" w:rsidP="00833093">
            <w:pPr>
              <w:spacing w:after="0" w:line="240" w:lineRule="auto"/>
              <w:jc w:val="center"/>
              <w:rPr>
                <w:rFonts w:ascii="Arial Narrow" w:eastAsia="Times New Roman" w:hAnsi="Arial Narrow" w:cs="Times New Roman"/>
                <w:b/>
                <w:bCs/>
                <w:color w:val="000000"/>
                <w:sz w:val="18"/>
                <w:szCs w:val="18"/>
                <w:lang w:eastAsia="es-SV"/>
              </w:rPr>
            </w:pPr>
            <w:r w:rsidRPr="00715831">
              <w:rPr>
                <w:rFonts w:ascii="Arial Narrow" w:eastAsia="Times New Roman" w:hAnsi="Arial Narrow" w:cs="Times New Roman"/>
                <w:b/>
                <w:bCs/>
                <w:color w:val="000000"/>
                <w:sz w:val="18"/>
                <w:szCs w:val="18"/>
                <w:lang w:eastAsia="es-SV"/>
              </w:rPr>
              <w:t>31</w:t>
            </w:r>
          </w:p>
        </w:tc>
        <w:tc>
          <w:tcPr>
            <w:tcW w:w="6085" w:type="dxa"/>
            <w:tcBorders>
              <w:top w:val="single" w:sz="8" w:space="0" w:color="auto"/>
              <w:left w:val="nil"/>
              <w:bottom w:val="single" w:sz="8" w:space="0" w:color="auto"/>
              <w:right w:val="single" w:sz="8" w:space="0" w:color="auto"/>
            </w:tcBorders>
          </w:tcPr>
          <w:p w:rsidR="00833093" w:rsidRPr="00715831" w:rsidRDefault="00833093" w:rsidP="00833093">
            <w:pPr>
              <w:spacing w:after="0" w:line="240" w:lineRule="auto"/>
              <w:rPr>
                <w:rFonts w:ascii="Arial Narrow" w:eastAsia="Times New Roman" w:hAnsi="Arial Narrow" w:cs="Times New Roman"/>
                <w:bCs/>
                <w:color w:val="000000"/>
                <w:sz w:val="18"/>
                <w:szCs w:val="18"/>
                <w:lang w:eastAsia="es-SV"/>
              </w:rPr>
            </w:pPr>
          </w:p>
          <w:p w:rsidR="00833093" w:rsidRPr="00715831" w:rsidRDefault="00833093" w:rsidP="00833093">
            <w:pPr>
              <w:spacing w:after="0" w:line="240" w:lineRule="auto"/>
              <w:rPr>
                <w:rFonts w:ascii="Arial Narrow" w:eastAsia="Times New Roman" w:hAnsi="Arial Narrow" w:cs="Times New Roman"/>
                <w:bCs/>
                <w:color w:val="000000"/>
                <w:sz w:val="18"/>
                <w:szCs w:val="18"/>
                <w:lang w:eastAsia="es-SV"/>
              </w:rPr>
            </w:pPr>
            <w:r w:rsidRPr="00715831">
              <w:rPr>
                <w:rFonts w:ascii="Arial Narrow" w:eastAsia="Times New Roman" w:hAnsi="Arial Narrow" w:cs="Times New Roman"/>
                <w:bCs/>
                <w:color w:val="000000"/>
                <w:sz w:val="18"/>
                <w:szCs w:val="18"/>
                <w:lang w:eastAsia="es-SV"/>
              </w:rPr>
              <w:t>Conformado el comité que normará la transversalidad de género en el quehacer institucional.</w:t>
            </w:r>
          </w:p>
          <w:p w:rsidR="00833093" w:rsidRPr="00715831" w:rsidRDefault="00833093" w:rsidP="00833093">
            <w:pPr>
              <w:spacing w:after="0" w:line="240" w:lineRule="auto"/>
              <w:rPr>
                <w:rFonts w:ascii="Arial Narrow" w:eastAsia="Times New Roman" w:hAnsi="Arial Narrow" w:cs="Times New Roman"/>
                <w:bCs/>
                <w:color w:val="000000"/>
                <w:sz w:val="18"/>
                <w:szCs w:val="18"/>
                <w:lang w:eastAsia="es-SV"/>
              </w:rPr>
            </w:pPr>
          </w:p>
          <w:p w:rsidR="00833093" w:rsidRPr="00715831" w:rsidRDefault="00833093" w:rsidP="00833093">
            <w:pPr>
              <w:spacing w:after="0" w:line="240" w:lineRule="auto"/>
              <w:rPr>
                <w:rFonts w:ascii="Arial Narrow" w:eastAsia="Times New Roman" w:hAnsi="Arial Narrow" w:cs="Times New Roman"/>
                <w:bCs/>
                <w:color w:val="000000"/>
                <w:sz w:val="18"/>
                <w:szCs w:val="18"/>
                <w:lang w:eastAsia="es-SV"/>
              </w:rPr>
            </w:pPr>
            <w:r w:rsidRPr="00715831">
              <w:rPr>
                <w:rFonts w:ascii="Arial Narrow" w:eastAsia="Times New Roman" w:hAnsi="Arial Narrow" w:cs="Times New Roman"/>
                <w:bCs/>
                <w:color w:val="000000"/>
                <w:sz w:val="18"/>
                <w:szCs w:val="18"/>
                <w:lang w:eastAsia="es-SV"/>
              </w:rPr>
              <w:t>Recolectar la información de primera mano de todo el personal institucional sobre clima organizacional que permita encontrar hallazgos de desigualdad de género en el quehacer institucional internamente.</w:t>
            </w:r>
          </w:p>
        </w:tc>
      </w:tr>
      <w:tr w:rsidR="00A810EE" w:rsidRPr="00715831" w:rsidTr="00391BE0">
        <w:trPr>
          <w:trHeight w:val="1924"/>
        </w:trPr>
        <w:tc>
          <w:tcPr>
            <w:tcW w:w="699" w:type="dxa"/>
            <w:vMerge w:val="restart"/>
            <w:tcBorders>
              <w:top w:val="nil"/>
              <w:left w:val="single" w:sz="8" w:space="0" w:color="auto"/>
              <w:right w:val="single" w:sz="8" w:space="0" w:color="auto"/>
            </w:tcBorders>
            <w:shd w:val="clear" w:color="auto" w:fill="auto"/>
            <w:noWrap/>
          </w:tcPr>
          <w:p w:rsidR="00A810EE" w:rsidRPr="00715831" w:rsidRDefault="00A810EE" w:rsidP="00B64D47">
            <w:pPr>
              <w:spacing w:after="0" w:line="240" w:lineRule="auto"/>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Marzo 2016</w:t>
            </w:r>
          </w:p>
        </w:tc>
        <w:tc>
          <w:tcPr>
            <w:tcW w:w="3686" w:type="dxa"/>
            <w:tcBorders>
              <w:top w:val="nil"/>
              <w:left w:val="nil"/>
              <w:bottom w:val="single" w:sz="4" w:space="0" w:color="auto"/>
              <w:right w:val="single" w:sz="8" w:space="0" w:color="auto"/>
            </w:tcBorders>
            <w:shd w:val="clear" w:color="auto" w:fill="auto"/>
          </w:tcPr>
          <w:p w:rsidR="00A810EE" w:rsidRPr="00715831" w:rsidRDefault="00A810EE" w:rsidP="00A810EE">
            <w:pPr>
              <w:pStyle w:val="Prrafodelista"/>
              <w:numPr>
                <w:ilvl w:val="0"/>
                <w:numId w:val="4"/>
              </w:numPr>
              <w:spacing w:after="0" w:line="240" w:lineRule="auto"/>
              <w:ind w:left="214" w:hanging="283"/>
              <w:rPr>
                <w:rFonts w:ascii="Arial Narrow" w:hAnsi="Arial Narrow"/>
                <w:sz w:val="18"/>
                <w:szCs w:val="18"/>
              </w:rPr>
            </w:pPr>
            <w:r w:rsidRPr="00715831">
              <w:rPr>
                <w:rFonts w:ascii="Arial Narrow" w:hAnsi="Arial Narrow"/>
                <w:sz w:val="18"/>
                <w:szCs w:val="18"/>
              </w:rPr>
              <w:t>Participar en la primera reunión de todas las Unidades Institucionales de Género del Estado; organizado por la Rectoría de la Igualdad Sustantiva de ISDEMU.</w:t>
            </w:r>
          </w:p>
          <w:p w:rsidR="00A810EE" w:rsidRPr="00715831" w:rsidRDefault="00A810EE" w:rsidP="00715831">
            <w:pPr>
              <w:pStyle w:val="Prrafodelista"/>
              <w:spacing w:after="0" w:line="240" w:lineRule="auto"/>
              <w:rPr>
                <w:rFonts w:ascii="Arial Narrow" w:hAnsi="Arial Narrow"/>
                <w:sz w:val="18"/>
                <w:szCs w:val="18"/>
              </w:rPr>
            </w:pPr>
          </w:p>
          <w:p w:rsidR="00A810EE" w:rsidRPr="00715831" w:rsidRDefault="00A810EE" w:rsidP="00715831">
            <w:pPr>
              <w:pStyle w:val="Prrafodelista"/>
              <w:spacing w:after="0" w:line="240" w:lineRule="auto"/>
              <w:rPr>
                <w:rFonts w:ascii="Arial Narrow" w:hAnsi="Arial Narrow"/>
                <w:sz w:val="18"/>
                <w:szCs w:val="18"/>
              </w:rPr>
            </w:pPr>
          </w:p>
          <w:p w:rsidR="00A810EE" w:rsidRDefault="00A810EE" w:rsidP="004B2F5C">
            <w:pPr>
              <w:pStyle w:val="Prrafodelista"/>
              <w:spacing w:after="0" w:line="240" w:lineRule="auto"/>
              <w:ind w:left="355"/>
              <w:rPr>
                <w:rFonts w:ascii="Arial Narrow" w:hAnsi="Arial Narrow"/>
                <w:sz w:val="18"/>
                <w:szCs w:val="18"/>
              </w:rPr>
            </w:pPr>
          </w:p>
          <w:p w:rsidR="00A810EE" w:rsidRDefault="00A810EE" w:rsidP="004B2F5C">
            <w:pPr>
              <w:pStyle w:val="Prrafodelista"/>
              <w:spacing w:after="0" w:line="240" w:lineRule="auto"/>
              <w:ind w:left="355"/>
              <w:rPr>
                <w:rFonts w:ascii="Arial Narrow" w:hAnsi="Arial Narrow"/>
                <w:sz w:val="18"/>
                <w:szCs w:val="18"/>
              </w:rPr>
            </w:pPr>
          </w:p>
          <w:p w:rsidR="00A810EE" w:rsidRPr="00A810EE" w:rsidRDefault="00A810EE" w:rsidP="00A810EE">
            <w:pPr>
              <w:rPr>
                <w:rFonts w:ascii="Arial Narrow" w:eastAsia="Times New Roman" w:hAnsi="Arial Narrow" w:cs="Times New Roman"/>
                <w:color w:val="000000"/>
                <w:sz w:val="18"/>
                <w:szCs w:val="18"/>
                <w:lang w:eastAsia="es-SV"/>
              </w:rPr>
            </w:pPr>
          </w:p>
        </w:tc>
        <w:tc>
          <w:tcPr>
            <w:tcW w:w="1984" w:type="dxa"/>
            <w:tcBorders>
              <w:top w:val="nil"/>
              <w:left w:val="nil"/>
              <w:bottom w:val="single" w:sz="4" w:space="0" w:color="auto"/>
              <w:right w:val="nil"/>
            </w:tcBorders>
            <w:shd w:val="clear" w:color="auto" w:fill="auto"/>
          </w:tcPr>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ISDEMU</w:t>
            </w: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A810EE">
            <w:pPr>
              <w:spacing w:after="0" w:line="240" w:lineRule="auto"/>
              <w:rPr>
                <w:rFonts w:ascii="Arial Narrow" w:eastAsia="Times New Roman" w:hAnsi="Arial Narrow" w:cs="Times New Roman"/>
                <w:color w:val="000000"/>
                <w:sz w:val="18"/>
                <w:szCs w:val="18"/>
                <w:lang w:eastAsia="es-SV"/>
              </w:rPr>
            </w:pPr>
          </w:p>
        </w:tc>
        <w:tc>
          <w:tcPr>
            <w:tcW w:w="839" w:type="dxa"/>
            <w:tcBorders>
              <w:top w:val="single" w:sz="4" w:space="0" w:color="auto"/>
              <w:left w:val="single" w:sz="8" w:space="0" w:color="auto"/>
              <w:bottom w:val="single" w:sz="4" w:space="0" w:color="auto"/>
              <w:right w:val="single" w:sz="4" w:space="0" w:color="auto"/>
            </w:tcBorders>
            <w:shd w:val="clear" w:color="auto" w:fill="auto"/>
          </w:tcPr>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46</w:t>
            </w: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A810EE">
            <w:pPr>
              <w:spacing w:after="0" w:line="240" w:lineRule="auto"/>
              <w:rPr>
                <w:rFonts w:ascii="Arial Narrow" w:eastAsia="Times New Roman" w:hAnsi="Arial Narrow" w:cs="Times New Roman"/>
                <w:color w:val="000000"/>
                <w:sz w:val="18"/>
                <w:szCs w:val="18"/>
                <w:lang w:eastAsia="es-SV"/>
              </w:rPr>
            </w:pPr>
          </w:p>
        </w:tc>
        <w:tc>
          <w:tcPr>
            <w:tcW w:w="862" w:type="dxa"/>
            <w:tcBorders>
              <w:top w:val="single" w:sz="4" w:space="0" w:color="auto"/>
              <w:left w:val="single" w:sz="4" w:space="0" w:color="auto"/>
              <w:bottom w:val="single" w:sz="4" w:space="0" w:color="auto"/>
              <w:right w:val="single" w:sz="8" w:space="0" w:color="auto"/>
            </w:tcBorders>
            <w:shd w:val="clear" w:color="auto" w:fill="auto"/>
          </w:tcPr>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833093">
            <w:pPr>
              <w:spacing w:after="0" w:line="240" w:lineRule="auto"/>
              <w:jc w:val="center"/>
              <w:rPr>
                <w:rFonts w:ascii="Arial Narrow" w:eastAsia="Times New Roman" w:hAnsi="Arial Narrow" w:cs="Times New Roman"/>
                <w:color w:val="000000"/>
                <w:sz w:val="18"/>
                <w:szCs w:val="18"/>
                <w:lang w:eastAsia="es-SV"/>
              </w:rPr>
            </w:pPr>
          </w:p>
          <w:p w:rsidR="00A810EE" w:rsidRPr="00715831" w:rsidRDefault="00A810EE" w:rsidP="00A810EE">
            <w:pPr>
              <w:spacing w:after="0" w:line="240" w:lineRule="auto"/>
              <w:rPr>
                <w:rFonts w:ascii="Arial Narrow" w:eastAsia="Times New Roman" w:hAnsi="Arial Narrow" w:cs="Times New Roman"/>
                <w:color w:val="000000"/>
                <w:sz w:val="18"/>
                <w:szCs w:val="18"/>
                <w:lang w:eastAsia="es-SV"/>
              </w:rPr>
            </w:pPr>
          </w:p>
        </w:tc>
        <w:tc>
          <w:tcPr>
            <w:tcW w:w="6085" w:type="dxa"/>
            <w:tcBorders>
              <w:top w:val="nil"/>
              <w:left w:val="single" w:sz="8" w:space="0" w:color="auto"/>
              <w:bottom w:val="single" w:sz="4" w:space="0" w:color="auto"/>
              <w:right w:val="single" w:sz="8" w:space="0" w:color="auto"/>
            </w:tcBorders>
          </w:tcPr>
          <w:p w:rsidR="00A810EE" w:rsidRPr="00715831" w:rsidRDefault="00A810EE" w:rsidP="00A810EE">
            <w:pPr>
              <w:spacing w:after="0" w:line="240" w:lineRule="auto"/>
              <w:jc w:val="both"/>
              <w:rPr>
                <w:rFonts w:ascii="Arial Narrow" w:hAnsi="Arial Narrow"/>
                <w:sz w:val="18"/>
                <w:szCs w:val="18"/>
              </w:rPr>
            </w:pPr>
            <w:r w:rsidRPr="00715831">
              <w:rPr>
                <w:rFonts w:ascii="Arial Narrow" w:hAnsi="Arial Narrow"/>
                <w:sz w:val="18"/>
                <w:szCs w:val="18"/>
              </w:rPr>
              <w:t>Socialización de la estrategia que se tiene para dar el apoyo técnico a las Unidades de Género; así como los diferentes talleres de formación en Género de la Escuela de Formación de Igualdad Sustantiva y las actividades que se han realizado como Sistema Nacional de Igualdad Sustantiva, cuyo objetivo es garantizar que la Ley Especial para una Vida Libre de Violencia para las Mujeres sea una realidad en nuestro país; además se dio a conocer el decreto que la Asamblea Legislativa ha hecho en relación a la creación de los Juzgados especializados para una vida libre de violencia y discriminación el cual fue dado el 02 de febrero del año 2015 y que entrará en vigencia a partir del 1° de junio del 2016 en el municipio de San Salvador.</w:t>
            </w:r>
          </w:p>
        </w:tc>
      </w:tr>
      <w:tr w:rsidR="00A810EE" w:rsidRPr="00715831" w:rsidTr="00391BE0">
        <w:trPr>
          <w:trHeight w:val="687"/>
        </w:trPr>
        <w:tc>
          <w:tcPr>
            <w:tcW w:w="699" w:type="dxa"/>
            <w:vMerge/>
            <w:tcBorders>
              <w:left w:val="single" w:sz="8" w:space="0" w:color="auto"/>
              <w:right w:val="single" w:sz="8" w:space="0" w:color="auto"/>
            </w:tcBorders>
            <w:shd w:val="clear" w:color="auto" w:fill="auto"/>
            <w:noWrap/>
          </w:tcPr>
          <w:p w:rsidR="00A810EE" w:rsidRPr="00715831" w:rsidRDefault="00A810EE" w:rsidP="00B64D47">
            <w:pPr>
              <w:spacing w:after="0" w:line="240" w:lineRule="auto"/>
              <w:rPr>
                <w:rFonts w:ascii="Arial Narrow" w:eastAsia="Times New Roman" w:hAnsi="Arial Narrow" w:cs="Times New Roman"/>
                <w:color w:val="000000"/>
                <w:sz w:val="18"/>
                <w:szCs w:val="18"/>
                <w:lang w:eastAsia="es-SV"/>
              </w:rPr>
            </w:pPr>
          </w:p>
        </w:tc>
        <w:tc>
          <w:tcPr>
            <w:tcW w:w="3686" w:type="dxa"/>
            <w:tcBorders>
              <w:top w:val="single" w:sz="4" w:space="0" w:color="auto"/>
              <w:left w:val="nil"/>
              <w:bottom w:val="single" w:sz="4" w:space="0" w:color="auto"/>
              <w:right w:val="single" w:sz="8" w:space="0" w:color="auto"/>
            </w:tcBorders>
            <w:shd w:val="clear" w:color="auto" w:fill="auto"/>
          </w:tcPr>
          <w:p w:rsidR="00A810EE" w:rsidRPr="00A810EE" w:rsidRDefault="00A810EE" w:rsidP="00A810EE">
            <w:pPr>
              <w:pStyle w:val="Prrafodelista"/>
              <w:numPr>
                <w:ilvl w:val="0"/>
                <w:numId w:val="4"/>
              </w:numPr>
              <w:spacing w:after="0" w:line="240" w:lineRule="auto"/>
              <w:ind w:left="214" w:hanging="214"/>
              <w:rPr>
                <w:rFonts w:ascii="Arial Narrow" w:hAnsi="Arial Narrow"/>
                <w:sz w:val="18"/>
                <w:szCs w:val="18"/>
              </w:rPr>
            </w:pPr>
            <w:r w:rsidRPr="00715831">
              <w:rPr>
                <w:rFonts w:ascii="Arial Narrow" w:hAnsi="Arial Narrow"/>
                <w:sz w:val="18"/>
                <w:szCs w:val="18"/>
              </w:rPr>
              <w:t xml:space="preserve">Realización del evento público del </w:t>
            </w:r>
            <w:r w:rsidRPr="00715831">
              <w:rPr>
                <w:rFonts w:ascii="Arial Narrow" w:hAnsi="Arial Narrow"/>
                <w:b/>
                <w:i/>
                <w:sz w:val="18"/>
                <w:szCs w:val="18"/>
              </w:rPr>
              <w:t>“8 de Marzo: Día Internacional de la Mujer”.</w:t>
            </w:r>
          </w:p>
        </w:tc>
        <w:tc>
          <w:tcPr>
            <w:tcW w:w="1984" w:type="dxa"/>
            <w:tcBorders>
              <w:top w:val="single" w:sz="4" w:space="0" w:color="auto"/>
              <w:left w:val="nil"/>
              <w:bottom w:val="single" w:sz="4" w:space="0" w:color="auto"/>
              <w:right w:val="nil"/>
            </w:tcBorders>
            <w:shd w:val="clear" w:color="auto" w:fill="auto"/>
          </w:tcPr>
          <w:p w:rsidR="00A810EE" w:rsidRPr="00715831" w:rsidRDefault="00A810EE" w:rsidP="00391BE0">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C</w:t>
            </w:r>
            <w:r w:rsidRPr="00715831">
              <w:rPr>
                <w:rFonts w:ascii="Arial Narrow" w:eastAsia="Times New Roman" w:hAnsi="Arial Narrow" w:cs="Times New Roman"/>
                <w:color w:val="000000"/>
                <w:sz w:val="18"/>
                <w:szCs w:val="18"/>
                <w:lang w:eastAsia="es-SV"/>
              </w:rPr>
              <w:t>AJA</w:t>
            </w:r>
          </w:p>
        </w:tc>
        <w:tc>
          <w:tcPr>
            <w:tcW w:w="839" w:type="dxa"/>
            <w:tcBorders>
              <w:top w:val="single" w:sz="4" w:space="0" w:color="auto"/>
              <w:left w:val="single" w:sz="8" w:space="0" w:color="auto"/>
              <w:bottom w:val="single" w:sz="4" w:space="0" w:color="auto"/>
              <w:right w:val="single" w:sz="4" w:space="0" w:color="auto"/>
            </w:tcBorders>
            <w:shd w:val="clear" w:color="auto" w:fill="auto"/>
          </w:tcPr>
          <w:p w:rsidR="00A810EE" w:rsidRPr="00715831" w:rsidRDefault="00A810EE" w:rsidP="00391BE0">
            <w:pPr>
              <w:spacing w:after="0" w:line="240" w:lineRule="auto"/>
              <w:jc w:val="center"/>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250</w:t>
            </w:r>
          </w:p>
        </w:tc>
        <w:tc>
          <w:tcPr>
            <w:tcW w:w="862" w:type="dxa"/>
            <w:tcBorders>
              <w:top w:val="single" w:sz="4" w:space="0" w:color="auto"/>
              <w:left w:val="single" w:sz="4" w:space="0" w:color="auto"/>
              <w:bottom w:val="single" w:sz="4" w:space="0" w:color="auto"/>
              <w:right w:val="single" w:sz="8" w:space="0" w:color="auto"/>
            </w:tcBorders>
            <w:shd w:val="clear" w:color="auto" w:fill="auto"/>
          </w:tcPr>
          <w:p w:rsidR="00A810EE" w:rsidRPr="00715831" w:rsidRDefault="00A810EE" w:rsidP="00A810EE">
            <w:pPr>
              <w:spacing w:after="0" w:line="240" w:lineRule="auto"/>
              <w:jc w:val="center"/>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50</w:t>
            </w:r>
          </w:p>
        </w:tc>
        <w:tc>
          <w:tcPr>
            <w:tcW w:w="6085" w:type="dxa"/>
            <w:tcBorders>
              <w:top w:val="single" w:sz="4" w:space="0" w:color="auto"/>
              <w:left w:val="single" w:sz="8" w:space="0" w:color="auto"/>
              <w:bottom w:val="single" w:sz="4" w:space="0" w:color="auto"/>
              <w:right w:val="single" w:sz="8" w:space="0" w:color="auto"/>
            </w:tcBorders>
          </w:tcPr>
          <w:p w:rsidR="00A810EE" w:rsidRPr="00715831" w:rsidRDefault="00A810EE" w:rsidP="00391BE0">
            <w:pPr>
              <w:spacing w:after="0"/>
              <w:jc w:val="both"/>
              <w:rPr>
                <w:rFonts w:ascii="Arial Narrow" w:hAnsi="Arial Narrow"/>
                <w:sz w:val="18"/>
                <w:szCs w:val="18"/>
              </w:rPr>
            </w:pPr>
            <w:r w:rsidRPr="00715831">
              <w:rPr>
                <w:rFonts w:ascii="Arial Narrow" w:hAnsi="Arial Narrow"/>
                <w:sz w:val="18"/>
                <w:szCs w:val="18"/>
              </w:rPr>
              <w:t xml:space="preserve">Dar a conocer el trabajo Institucional en materia de Género y Derechos Humanos; con la participación de las Autoridades de La Caja y del Director Departamental de Educación de San Salvador. </w:t>
            </w:r>
          </w:p>
        </w:tc>
      </w:tr>
      <w:tr w:rsidR="00A810EE" w:rsidRPr="00715831" w:rsidTr="00391BE0">
        <w:trPr>
          <w:trHeight w:val="642"/>
        </w:trPr>
        <w:tc>
          <w:tcPr>
            <w:tcW w:w="699" w:type="dxa"/>
            <w:vMerge/>
            <w:tcBorders>
              <w:left w:val="single" w:sz="8" w:space="0" w:color="auto"/>
              <w:bottom w:val="nil"/>
              <w:right w:val="single" w:sz="8" w:space="0" w:color="auto"/>
            </w:tcBorders>
            <w:shd w:val="clear" w:color="auto" w:fill="auto"/>
            <w:noWrap/>
          </w:tcPr>
          <w:p w:rsidR="00A810EE" w:rsidRPr="00715831" w:rsidRDefault="00A810EE" w:rsidP="00B64D47">
            <w:pPr>
              <w:spacing w:after="0" w:line="240" w:lineRule="auto"/>
              <w:rPr>
                <w:rFonts w:ascii="Arial Narrow" w:eastAsia="Times New Roman" w:hAnsi="Arial Narrow" w:cs="Times New Roman"/>
                <w:color w:val="000000"/>
                <w:sz w:val="18"/>
                <w:szCs w:val="18"/>
                <w:lang w:eastAsia="es-SV"/>
              </w:rPr>
            </w:pPr>
          </w:p>
        </w:tc>
        <w:tc>
          <w:tcPr>
            <w:tcW w:w="3686" w:type="dxa"/>
            <w:tcBorders>
              <w:top w:val="single" w:sz="4" w:space="0" w:color="auto"/>
              <w:left w:val="nil"/>
              <w:bottom w:val="nil"/>
              <w:right w:val="single" w:sz="8" w:space="0" w:color="auto"/>
            </w:tcBorders>
            <w:shd w:val="clear" w:color="auto" w:fill="auto"/>
          </w:tcPr>
          <w:p w:rsidR="00A810EE" w:rsidRPr="00715831" w:rsidRDefault="00A810EE" w:rsidP="00A810EE">
            <w:pPr>
              <w:pStyle w:val="Prrafodelista"/>
              <w:numPr>
                <w:ilvl w:val="0"/>
                <w:numId w:val="4"/>
              </w:numPr>
              <w:spacing w:after="0" w:line="240" w:lineRule="auto"/>
              <w:ind w:left="214" w:hanging="142"/>
              <w:rPr>
                <w:rFonts w:ascii="Arial Narrow" w:hAnsi="Arial Narrow"/>
                <w:sz w:val="18"/>
                <w:szCs w:val="18"/>
              </w:rPr>
            </w:pPr>
            <w:r w:rsidRPr="00715831">
              <w:rPr>
                <w:rFonts w:ascii="Arial Narrow" w:hAnsi="Arial Narrow"/>
                <w:sz w:val="18"/>
                <w:szCs w:val="18"/>
              </w:rPr>
              <w:t>Participación en el Festival del Buen Vivir del día sábado 12 de marzo.</w:t>
            </w:r>
          </w:p>
        </w:tc>
        <w:tc>
          <w:tcPr>
            <w:tcW w:w="1984" w:type="dxa"/>
            <w:tcBorders>
              <w:top w:val="single" w:sz="4" w:space="0" w:color="auto"/>
              <w:left w:val="nil"/>
              <w:bottom w:val="nil"/>
              <w:right w:val="nil"/>
            </w:tcBorders>
            <w:shd w:val="clear" w:color="auto" w:fill="auto"/>
          </w:tcPr>
          <w:p w:rsidR="00A810EE" w:rsidRDefault="00A810EE" w:rsidP="00A810EE">
            <w:pPr>
              <w:spacing w:after="0" w:line="240" w:lineRule="auto"/>
              <w:jc w:val="center"/>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GOES</w:t>
            </w:r>
          </w:p>
        </w:tc>
        <w:tc>
          <w:tcPr>
            <w:tcW w:w="839" w:type="dxa"/>
            <w:tcBorders>
              <w:top w:val="single" w:sz="4" w:space="0" w:color="auto"/>
              <w:left w:val="single" w:sz="8" w:space="0" w:color="auto"/>
              <w:bottom w:val="nil"/>
              <w:right w:val="single" w:sz="4" w:space="0" w:color="auto"/>
            </w:tcBorders>
            <w:shd w:val="clear" w:color="auto" w:fill="auto"/>
          </w:tcPr>
          <w:p w:rsidR="00A810EE" w:rsidRPr="00715831" w:rsidRDefault="00A810EE" w:rsidP="00A810EE">
            <w:pPr>
              <w:spacing w:after="0" w:line="240" w:lineRule="auto"/>
              <w:jc w:val="center"/>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150</w:t>
            </w:r>
          </w:p>
        </w:tc>
        <w:tc>
          <w:tcPr>
            <w:tcW w:w="862" w:type="dxa"/>
            <w:tcBorders>
              <w:top w:val="single" w:sz="4" w:space="0" w:color="auto"/>
              <w:left w:val="single" w:sz="4" w:space="0" w:color="auto"/>
              <w:bottom w:val="nil"/>
              <w:right w:val="single" w:sz="8" w:space="0" w:color="auto"/>
            </w:tcBorders>
            <w:shd w:val="clear" w:color="auto" w:fill="auto"/>
          </w:tcPr>
          <w:p w:rsidR="00A810EE" w:rsidRPr="00715831" w:rsidRDefault="00A810EE" w:rsidP="00A810EE">
            <w:pPr>
              <w:spacing w:after="0" w:line="240" w:lineRule="auto"/>
              <w:jc w:val="center"/>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75</w:t>
            </w:r>
          </w:p>
        </w:tc>
        <w:tc>
          <w:tcPr>
            <w:tcW w:w="6085" w:type="dxa"/>
            <w:tcBorders>
              <w:top w:val="single" w:sz="4" w:space="0" w:color="auto"/>
              <w:left w:val="single" w:sz="8" w:space="0" w:color="auto"/>
              <w:bottom w:val="nil"/>
              <w:right w:val="single" w:sz="8" w:space="0" w:color="auto"/>
            </w:tcBorders>
          </w:tcPr>
          <w:p w:rsidR="00A810EE" w:rsidRPr="00715831" w:rsidRDefault="00A810EE" w:rsidP="00A810EE">
            <w:pPr>
              <w:spacing w:after="0" w:line="240" w:lineRule="auto"/>
              <w:rPr>
                <w:rFonts w:ascii="Arial Narrow" w:hAnsi="Arial Narrow"/>
                <w:sz w:val="18"/>
                <w:szCs w:val="18"/>
              </w:rPr>
            </w:pPr>
            <w:r>
              <w:rPr>
                <w:rFonts w:ascii="Arial Narrow" w:hAnsi="Arial Narrow"/>
                <w:sz w:val="18"/>
                <w:szCs w:val="18"/>
              </w:rPr>
              <w:t>A</w:t>
            </w:r>
            <w:r w:rsidRPr="00715831">
              <w:rPr>
                <w:rFonts w:ascii="Arial Narrow" w:hAnsi="Arial Narrow"/>
                <w:sz w:val="18"/>
                <w:szCs w:val="18"/>
              </w:rPr>
              <w:t xml:space="preserve">ctividad realizada en el Parque Central del Municipio de San Pedro </w:t>
            </w:r>
            <w:proofErr w:type="spellStart"/>
            <w:r w:rsidRPr="00715831">
              <w:rPr>
                <w:rFonts w:ascii="Arial Narrow" w:hAnsi="Arial Narrow"/>
                <w:sz w:val="18"/>
                <w:szCs w:val="18"/>
              </w:rPr>
              <w:t>Perulapán</w:t>
            </w:r>
            <w:proofErr w:type="spellEnd"/>
            <w:r w:rsidRPr="00715831">
              <w:rPr>
                <w:rFonts w:ascii="Arial Narrow" w:hAnsi="Arial Narrow"/>
                <w:sz w:val="18"/>
                <w:szCs w:val="18"/>
              </w:rPr>
              <w:t xml:space="preserve"> del departamento de Cuscatlán; el cual fue alusivo al Día Internacional de la Mujer; donde se promocionaron las jornadas de Género a nivel nacional y departamental.</w:t>
            </w:r>
          </w:p>
        </w:tc>
      </w:tr>
      <w:tr w:rsidR="00715831" w:rsidRPr="00715831" w:rsidTr="00391BE0">
        <w:trPr>
          <w:trHeight w:val="1066"/>
        </w:trPr>
        <w:tc>
          <w:tcPr>
            <w:tcW w:w="699" w:type="dxa"/>
            <w:tcBorders>
              <w:top w:val="single" w:sz="8" w:space="0" w:color="auto"/>
              <w:left w:val="single" w:sz="8" w:space="0" w:color="auto"/>
              <w:bottom w:val="single" w:sz="4" w:space="0" w:color="auto"/>
              <w:right w:val="single" w:sz="8" w:space="0" w:color="auto"/>
            </w:tcBorders>
            <w:shd w:val="clear" w:color="auto" w:fill="auto"/>
            <w:noWrap/>
          </w:tcPr>
          <w:p w:rsidR="00C87246" w:rsidRPr="00715831" w:rsidRDefault="00C87246" w:rsidP="00B64D47">
            <w:pPr>
              <w:spacing w:after="0" w:line="240" w:lineRule="auto"/>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Abril 2016</w:t>
            </w:r>
          </w:p>
        </w:tc>
        <w:tc>
          <w:tcPr>
            <w:tcW w:w="3686" w:type="dxa"/>
            <w:tcBorders>
              <w:top w:val="single" w:sz="8" w:space="0" w:color="auto"/>
              <w:left w:val="nil"/>
              <w:bottom w:val="single" w:sz="4" w:space="0" w:color="auto"/>
              <w:right w:val="single" w:sz="8" w:space="0" w:color="auto"/>
            </w:tcBorders>
            <w:shd w:val="clear" w:color="auto" w:fill="auto"/>
          </w:tcPr>
          <w:p w:rsidR="00C87246" w:rsidRPr="00A810EE" w:rsidRDefault="00C87246" w:rsidP="00A810EE">
            <w:pPr>
              <w:spacing w:after="0" w:line="240" w:lineRule="auto"/>
              <w:rPr>
                <w:rFonts w:ascii="Arial Narrow" w:hAnsi="Arial Narrow"/>
                <w:sz w:val="18"/>
                <w:szCs w:val="18"/>
              </w:rPr>
            </w:pPr>
            <w:r w:rsidRPr="00A810EE">
              <w:rPr>
                <w:rFonts w:ascii="Arial Narrow" w:hAnsi="Arial Narrow"/>
                <w:sz w:val="18"/>
                <w:szCs w:val="18"/>
              </w:rPr>
              <w:t xml:space="preserve">Realización de cinco talleres de formación en Género y Derechos Humanos con los Comités Departamentales de Género de San Salvador, Sonsonate, La Unión, Chalatenango y Santa Ana; </w:t>
            </w:r>
          </w:p>
          <w:p w:rsidR="00C87246" w:rsidRPr="00391BE0" w:rsidRDefault="00C87246" w:rsidP="00391BE0">
            <w:pPr>
              <w:spacing w:after="0" w:line="240" w:lineRule="auto"/>
              <w:rPr>
                <w:rFonts w:ascii="Arial Narrow" w:eastAsia="Times New Roman" w:hAnsi="Arial Narrow" w:cs="Times New Roman"/>
                <w:color w:val="000000"/>
                <w:sz w:val="18"/>
                <w:szCs w:val="18"/>
                <w:lang w:eastAsia="es-SV"/>
              </w:rPr>
            </w:pPr>
          </w:p>
        </w:tc>
        <w:tc>
          <w:tcPr>
            <w:tcW w:w="1984" w:type="dxa"/>
            <w:tcBorders>
              <w:top w:val="single" w:sz="8" w:space="0" w:color="auto"/>
              <w:left w:val="nil"/>
              <w:bottom w:val="single" w:sz="4" w:space="0" w:color="auto"/>
              <w:right w:val="nil"/>
            </w:tcBorders>
            <w:shd w:val="clear" w:color="auto" w:fill="auto"/>
          </w:tcPr>
          <w:p w:rsidR="004F1F96" w:rsidRPr="00715831" w:rsidRDefault="00715831" w:rsidP="00715831">
            <w:pPr>
              <w:spacing w:after="0" w:line="240" w:lineRule="auto"/>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Comités Departamentales de Género de: San Salvador, Sonsonate, La Unión, Chalatenango y Santa Ana.</w:t>
            </w:r>
          </w:p>
        </w:tc>
        <w:tc>
          <w:tcPr>
            <w:tcW w:w="839" w:type="dxa"/>
            <w:tcBorders>
              <w:top w:val="single" w:sz="8" w:space="0" w:color="auto"/>
              <w:left w:val="single" w:sz="8" w:space="0" w:color="auto"/>
              <w:bottom w:val="single" w:sz="4" w:space="0" w:color="auto"/>
              <w:right w:val="single" w:sz="4" w:space="0" w:color="auto"/>
            </w:tcBorders>
            <w:shd w:val="clear" w:color="auto" w:fill="auto"/>
          </w:tcPr>
          <w:p w:rsidR="004B2F5C" w:rsidRPr="00715831" w:rsidRDefault="00715831" w:rsidP="00391BE0">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19</w:t>
            </w:r>
          </w:p>
        </w:tc>
        <w:tc>
          <w:tcPr>
            <w:tcW w:w="862" w:type="dxa"/>
            <w:tcBorders>
              <w:top w:val="single" w:sz="8" w:space="0" w:color="auto"/>
              <w:left w:val="single" w:sz="4" w:space="0" w:color="auto"/>
              <w:bottom w:val="single" w:sz="4" w:space="0" w:color="auto"/>
              <w:right w:val="single" w:sz="8" w:space="0" w:color="auto"/>
            </w:tcBorders>
            <w:shd w:val="clear" w:color="auto" w:fill="auto"/>
          </w:tcPr>
          <w:p w:rsidR="004B2F5C" w:rsidRPr="00715831" w:rsidRDefault="004B2F5C" w:rsidP="00391BE0">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6</w:t>
            </w:r>
          </w:p>
        </w:tc>
        <w:tc>
          <w:tcPr>
            <w:tcW w:w="6085" w:type="dxa"/>
            <w:tcBorders>
              <w:top w:val="single" w:sz="8" w:space="0" w:color="auto"/>
              <w:left w:val="single" w:sz="8" w:space="0" w:color="auto"/>
              <w:bottom w:val="single" w:sz="4" w:space="0" w:color="auto"/>
              <w:right w:val="single" w:sz="8" w:space="0" w:color="auto"/>
            </w:tcBorders>
          </w:tcPr>
          <w:p w:rsidR="004F1F96" w:rsidRPr="00391BE0" w:rsidRDefault="00715831" w:rsidP="00391BE0">
            <w:pPr>
              <w:spacing w:after="0" w:line="240" w:lineRule="auto"/>
              <w:rPr>
                <w:rFonts w:ascii="Arial Narrow" w:hAnsi="Arial Narrow"/>
                <w:sz w:val="18"/>
                <w:szCs w:val="18"/>
              </w:rPr>
            </w:pPr>
            <w:r w:rsidRPr="00715831">
              <w:rPr>
                <w:rFonts w:ascii="Arial Narrow" w:hAnsi="Arial Narrow"/>
                <w:sz w:val="18"/>
                <w:szCs w:val="18"/>
              </w:rPr>
              <w:t>Fortalecer sus conocimientos sobre la temática que se estaría desarrollando con la comunidad educativa de su departamento.</w:t>
            </w:r>
          </w:p>
        </w:tc>
      </w:tr>
      <w:tr w:rsidR="00391BE0" w:rsidRPr="00715831" w:rsidTr="00391BE0">
        <w:trPr>
          <w:trHeight w:val="1410"/>
        </w:trPr>
        <w:tc>
          <w:tcPr>
            <w:tcW w:w="699" w:type="dxa"/>
            <w:vMerge w:val="restart"/>
            <w:tcBorders>
              <w:top w:val="single" w:sz="4" w:space="0" w:color="auto"/>
              <w:left w:val="single" w:sz="8" w:space="0" w:color="auto"/>
              <w:right w:val="single" w:sz="8" w:space="0" w:color="auto"/>
            </w:tcBorders>
            <w:shd w:val="clear" w:color="auto" w:fill="auto"/>
            <w:noWrap/>
          </w:tcPr>
          <w:p w:rsidR="00391BE0" w:rsidRPr="00715831" w:rsidRDefault="00391BE0" w:rsidP="00512EC6">
            <w:pPr>
              <w:spacing w:after="0" w:line="240" w:lineRule="auto"/>
              <w:rPr>
                <w:rFonts w:ascii="Arial Narrow" w:eastAsia="Times New Roman" w:hAnsi="Arial Narrow" w:cs="Times New Roman"/>
                <w:color w:val="000000"/>
                <w:sz w:val="18"/>
                <w:szCs w:val="18"/>
                <w:lang w:eastAsia="es-SV"/>
              </w:rPr>
            </w:pPr>
          </w:p>
        </w:tc>
        <w:tc>
          <w:tcPr>
            <w:tcW w:w="3686" w:type="dxa"/>
            <w:tcBorders>
              <w:top w:val="single" w:sz="4" w:space="0" w:color="auto"/>
              <w:left w:val="nil"/>
              <w:bottom w:val="single" w:sz="4" w:space="0" w:color="auto"/>
              <w:right w:val="single" w:sz="8" w:space="0" w:color="auto"/>
            </w:tcBorders>
            <w:shd w:val="clear" w:color="auto" w:fill="auto"/>
          </w:tcPr>
          <w:p w:rsidR="00391BE0" w:rsidRPr="00391BE0" w:rsidRDefault="00391BE0" w:rsidP="00512EC6">
            <w:pPr>
              <w:spacing w:after="0" w:line="240" w:lineRule="auto"/>
              <w:rPr>
                <w:rFonts w:ascii="Arial Narrow" w:hAnsi="Arial Narrow"/>
                <w:sz w:val="18"/>
                <w:szCs w:val="18"/>
              </w:rPr>
            </w:pPr>
            <w:r w:rsidRPr="00391BE0">
              <w:rPr>
                <w:rFonts w:ascii="Arial Narrow" w:hAnsi="Arial Narrow"/>
                <w:sz w:val="18"/>
                <w:szCs w:val="18"/>
              </w:rPr>
              <w:t>Realización de nueve reuniones con las Direcciones Departamentales de Educación.</w:t>
            </w:r>
          </w:p>
        </w:tc>
        <w:tc>
          <w:tcPr>
            <w:tcW w:w="1984" w:type="dxa"/>
            <w:tcBorders>
              <w:top w:val="single" w:sz="4" w:space="0" w:color="auto"/>
              <w:left w:val="nil"/>
              <w:bottom w:val="single" w:sz="4" w:space="0" w:color="auto"/>
              <w:right w:val="nil"/>
            </w:tcBorders>
            <w:shd w:val="clear" w:color="auto" w:fill="auto"/>
          </w:tcPr>
          <w:p w:rsidR="00391BE0" w:rsidRDefault="00391BE0" w:rsidP="00512EC6">
            <w:pPr>
              <w:spacing w:after="0" w:line="240" w:lineRule="auto"/>
              <w:rPr>
                <w:rFonts w:ascii="Arial Narrow" w:eastAsia="Times New Roman" w:hAnsi="Arial Narrow" w:cs="Times New Roman"/>
                <w:color w:val="000000"/>
                <w:sz w:val="18"/>
                <w:szCs w:val="18"/>
                <w:lang w:eastAsia="es-SV"/>
              </w:rPr>
            </w:pPr>
            <w:r w:rsidRPr="007D1AFB">
              <w:rPr>
                <w:rFonts w:ascii="Arial Narrow" w:hAnsi="Arial Narrow"/>
                <w:sz w:val="18"/>
                <w:szCs w:val="18"/>
              </w:rPr>
              <w:t>San Salvador, Morazán, Chalatenango, La Unión, Sonsonate, Santa Ana, La Libertad, Usulután y Cuscatlán.</w:t>
            </w:r>
          </w:p>
        </w:tc>
        <w:tc>
          <w:tcPr>
            <w:tcW w:w="839" w:type="dxa"/>
            <w:tcBorders>
              <w:top w:val="single" w:sz="4" w:space="0" w:color="auto"/>
              <w:left w:val="single" w:sz="8" w:space="0" w:color="auto"/>
              <w:bottom w:val="single" w:sz="4" w:space="0" w:color="auto"/>
              <w:right w:val="single" w:sz="4" w:space="0" w:color="auto"/>
            </w:tcBorders>
            <w:shd w:val="clear" w:color="auto" w:fill="auto"/>
          </w:tcPr>
          <w:p w:rsidR="00391BE0" w:rsidRDefault="00391BE0" w:rsidP="00512EC6">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28</w:t>
            </w:r>
            <w:bookmarkStart w:id="0" w:name="_GoBack"/>
            <w:bookmarkEnd w:id="0"/>
          </w:p>
        </w:tc>
        <w:tc>
          <w:tcPr>
            <w:tcW w:w="862" w:type="dxa"/>
            <w:tcBorders>
              <w:top w:val="single" w:sz="4" w:space="0" w:color="auto"/>
              <w:left w:val="single" w:sz="4" w:space="0" w:color="auto"/>
              <w:bottom w:val="single" w:sz="4" w:space="0" w:color="auto"/>
              <w:right w:val="single" w:sz="8" w:space="0" w:color="auto"/>
            </w:tcBorders>
            <w:shd w:val="clear" w:color="auto" w:fill="auto"/>
          </w:tcPr>
          <w:p w:rsidR="00391BE0" w:rsidRDefault="00391BE0" w:rsidP="00512EC6">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15</w:t>
            </w:r>
          </w:p>
        </w:tc>
        <w:tc>
          <w:tcPr>
            <w:tcW w:w="6085" w:type="dxa"/>
            <w:tcBorders>
              <w:top w:val="single" w:sz="4" w:space="0" w:color="auto"/>
              <w:left w:val="single" w:sz="8" w:space="0" w:color="auto"/>
              <w:bottom w:val="single" w:sz="4" w:space="0" w:color="auto"/>
              <w:right w:val="single" w:sz="8" w:space="0" w:color="auto"/>
            </w:tcBorders>
          </w:tcPr>
          <w:p w:rsidR="00391BE0" w:rsidRPr="00391BE0" w:rsidRDefault="00391BE0" w:rsidP="00512EC6">
            <w:pPr>
              <w:spacing w:after="0" w:line="240" w:lineRule="auto"/>
              <w:rPr>
                <w:rFonts w:ascii="Arial Narrow" w:hAnsi="Arial Narrow"/>
                <w:sz w:val="18"/>
                <w:szCs w:val="18"/>
              </w:rPr>
            </w:pPr>
            <w:r>
              <w:rPr>
                <w:rFonts w:ascii="Arial Narrow" w:eastAsia="Times New Roman" w:hAnsi="Arial Narrow" w:cs="Times New Roman"/>
                <w:color w:val="000000"/>
                <w:sz w:val="18"/>
                <w:szCs w:val="18"/>
                <w:lang w:eastAsia="es-SV"/>
              </w:rPr>
              <w:t>S</w:t>
            </w:r>
            <w:r>
              <w:rPr>
                <w:rFonts w:ascii="Arial Narrow" w:hAnsi="Arial Narrow"/>
                <w:sz w:val="18"/>
                <w:szCs w:val="18"/>
              </w:rPr>
              <w:t>ocializar</w:t>
            </w:r>
            <w:r w:rsidRPr="00715831">
              <w:rPr>
                <w:rFonts w:ascii="Arial Narrow" w:hAnsi="Arial Narrow"/>
                <w:sz w:val="18"/>
                <w:szCs w:val="18"/>
              </w:rPr>
              <w:t xml:space="preserve"> la propuesta de capacitación sobre Género y Derechos Humanos dirigido a la comunidad educativa de cada departamento, definiendo fechas, temática, horarios, lugares y comunidad educativa a ser capacitada; lográndose además las convocatorias y permisos girados desde cada Dirección Departamental de Educación.</w:t>
            </w:r>
          </w:p>
        </w:tc>
      </w:tr>
      <w:tr w:rsidR="00391BE0" w:rsidRPr="00715831" w:rsidTr="00391BE0">
        <w:trPr>
          <w:trHeight w:val="2460"/>
        </w:trPr>
        <w:tc>
          <w:tcPr>
            <w:tcW w:w="699" w:type="dxa"/>
            <w:vMerge/>
            <w:tcBorders>
              <w:top w:val="single" w:sz="4" w:space="0" w:color="auto"/>
              <w:left w:val="single" w:sz="8" w:space="0" w:color="auto"/>
              <w:right w:val="single" w:sz="8" w:space="0" w:color="auto"/>
            </w:tcBorders>
            <w:shd w:val="clear" w:color="auto" w:fill="auto"/>
            <w:noWrap/>
          </w:tcPr>
          <w:p w:rsidR="00391BE0" w:rsidRPr="00715831" w:rsidRDefault="00391BE0" w:rsidP="00B64D47">
            <w:pPr>
              <w:spacing w:after="0" w:line="240" w:lineRule="auto"/>
              <w:rPr>
                <w:rFonts w:ascii="Arial Narrow" w:eastAsia="Times New Roman" w:hAnsi="Arial Narrow" w:cs="Times New Roman"/>
                <w:color w:val="000000"/>
                <w:sz w:val="18"/>
                <w:szCs w:val="18"/>
                <w:lang w:eastAsia="es-SV"/>
              </w:rPr>
            </w:pPr>
          </w:p>
        </w:tc>
        <w:tc>
          <w:tcPr>
            <w:tcW w:w="3686" w:type="dxa"/>
            <w:tcBorders>
              <w:top w:val="single" w:sz="4" w:space="0" w:color="auto"/>
              <w:left w:val="nil"/>
              <w:bottom w:val="single" w:sz="4" w:space="0" w:color="auto"/>
              <w:right w:val="single" w:sz="8" w:space="0" w:color="auto"/>
            </w:tcBorders>
            <w:shd w:val="clear" w:color="auto" w:fill="auto"/>
          </w:tcPr>
          <w:p w:rsidR="00391BE0" w:rsidRPr="00391BE0" w:rsidRDefault="00391BE0" w:rsidP="00391BE0">
            <w:pPr>
              <w:spacing w:after="0" w:line="240" w:lineRule="auto"/>
              <w:rPr>
                <w:rFonts w:ascii="Arial Narrow" w:hAnsi="Arial Narrow"/>
                <w:sz w:val="18"/>
                <w:szCs w:val="18"/>
              </w:rPr>
            </w:pPr>
            <w:r w:rsidRPr="00391BE0">
              <w:rPr>
                <w:rFonts w:ascii="Arial Narrow" w:hAnsi="Arial Narrow"/>
                <w:sz w:val="18"/>
                <w:szCs w:val="18"/>
              </w:rPr>
              <w:t xml:space="preserve">Realización de cuatro jornadas de capacitación con docentes. </w:t>
            </w:r>
          </w:p>
        </w:tc>
        <w:tc>
          <w:tcPr>
            <w:tcW w:w="1984" w:type="dxa"/>
            <w:tcBorders>
              <w:top w:val="single" w:sz="4" w:space="0" w:color="auto"/>
              <w:left w:val="nil"/>
              <w:bottom w:val="single" w:sz="4" w:space="0" w:color="auto"/>
              <w:right w:val="nil"/>
            </w:tcBorders>
            <w:shd w:val="clear" w:color="auto" w:fill="auto"/>
          </w:tcPr>
          <w:p w:rsidR="00391BE0" w:rsidRPr="007D1AFB" w:rsidRDefault="00391BE0" w:rsidP="00391BE0">
            <w:pPr>
              <w:spacing w:after="0" w:line="240" w:lineRule="auto"/>
              <w:rPr>
                <w:rFonts w:ascii="Arial Narrow" w:hAnsi="Arial Narrow"/>
                <w:sz w:val="18"/>
                <w:szCs w:val="18"/>
              </w:rPr>
            </w:pPr>
            <w:r w:rsidRPr="00715831">
              <w:rPr>
                <w:rFonts w:ascii="Arial Narrow" w:hAnsi="Arial Narrow"/>
                <w:sz w:val="18"/>
                <w:szCs w:val="18"/>
              </w:rPr>
              <w:t>La Libertad, Santa Ana, San Salvador y Chalatenango;</w:t>
            </w:r>
          </w:p>
        </w:tc>
        <w:tc>
          <w:tcPr>
            <w:tcW w:w="839" w:type="dxa"/>
            <w:tcBorders>
              <w:top w:val="single" w:sz="4" w:space="0" w:color="auto"/>
              <w:left w:val="single" w:sz="8" w:space="0" w:color="auto"/>
              <w:bottom w:val="single" w:sz="4" w:space="0" w:color="auto"/>
              <w:right w:val="single" w:sz="4" w:space="0" w:color="auto"/>
            </w:tcBorders>
            <w:shd w:val="clear" w:color="auto" w:fill="auto"/>
          </w:tcPr>
          <w:p w:rsidR="00391BE0" w:rsidRDefault="00391BE0" w:rsidP="00391BE0">
            <w:pPr>
              <w:spacing w:after="0" w:line="240" w:lineRule="auto"/>
              <w:jc w:val="center"/>
              <w:rPr>
                <w:rFonts w:ascii="Arial Narrow" w:eastAsia="Times New Roman" w:hAnsi="Arial Narrow" w:cs="Times New Roman"/>
                <w:color w:val="000000"/>
                <w:sz w:val="18"/>
                <w:szCs w:val="18"/>
                <w:lang w:eastAsia="es-SV"/>
              </w:rPr>
            </w:pPr>
          </w:p>
          <w:p w:rsidR="00391BE0" w:rsidRDefault="00391BE0" w:rsidP="00391BE0">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165</w:t>
            </w:r>
          </w:p>
        </w:tc>
        <w:tc>
          <w:tcPr>
            <w:tcW w:w="862" w:type="dxa"/>
            <w:tcBorders>
              <w:top w:val="single" w:sz="4" w:space="0" w:color="auto"/>
              <w:left w:val="single" w:sz="4" w:space="0" w:color="auto"/>
              <w:bottom w:val="single" w:sz="4" w:space="0" w:color="auto"/>
              <w:right w:val="single" w:sz="8" w:space="0" w:color="auto"/>
            </w:tcBorders>
            <w:shd w:val="clear" w:color="auto" w:fill="auto"/>
          </w:tcPr>
          <w:p w:rsidR="00391BE0" w:rsidRDefault="00391BE0" w:rsidP="00391BE0">
            <w:pPr>
              <w:spacing w:after="0" w:line="240" w:lineRule="auto"/>
              <w:jc w:val="center"/>
              <w:rPr>
                <w:rFonts w:ascii="Arial Narrow" w:eastAsia="Times New Roman" w:hAnsi="Arial Narrow" w:cs="Times New Roman"/>
                <w:color w:val="000000"/>
                <w:sz w:val="18"/>
                <w:szCs w:val="18"/>
                <w:lang w:eastAsia="es-SV"/>
              </w:rPr>
            </w:pPr>
          </w:p>
          <w:p w:rsidR="00391BE0" w:rsidRDefault="00391BE0" w:rsidP="00391BE0">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90</w:t>
            </w:r>
          </w:p>
        </w:tc>
        <w:tc>
          <w:tcPr>
            <w:tcW w:w="6085" w:type="dxa"/>
            <w:tcBorders>
              <w:top w:val="single" w:sz="4" w:space="0" w:color="auto"/>
              <w:left w:val="single" w:sz="8" w:space="0" w:color="auto"/>
              <w:bottom w:val="single" w:sz="4" w:space="0" w:color="auto"/>
              <w:right w:val="single" w:sz="8" w:space="0" w:color="auto"/>
            </w:tcBorders>
          </w:tcPr>
          <w:p w:rsidR="00391BE0" w:rsidRPr="00902DB4" w:rsidRDefault="00391BE0" w:rsidP="00391BE0">
            <w:pPr>
              <w:pStyle w:val="Prrafodelista"/>
              <w:numPr>
                <w:ilvl w:val="0"/>
                <w:numId w:val="11"/>
              </w:numPr>
              <w:spacing w:line="240" w:lineRule="auto"/>
              <w:ind w:left="223" w:hanging="223"/>
              <w:jc w:val="both"/>
              <w:rPr>
                <w:rFonts w:ascii="Arial Narrow" w:hAnsi="Arial Narrow"/>
                <w:sz w:val="18"/>
                <w:szCs w:val="18"/>
              </w:rPr>
            </w:pPr>
            <w:r w:rsidRPr="00902DB4">
              <w:rPr>
                <w:rFonts w:ascii="Arial Narrow" w:hAnsi="Arial Narrow"/>
                <w:sz w:val="18"/>
                <w:szCs w:val="18"/>
              </w:rPr>
              <w:t>“</w:t>
            </w:r>
            <w:r w:rsidRPr="00902DB4">
              <w:rPr>
                <w:rFonts w:ascii="Arial Narrow" w:hAnsi="Arial Narrow"/>
                <w:b/>
                <w:sz w:val="18"/>
                <w:szCs w:val="18"/>
              </w:rPr>
              <w:t>Reforzando mí Autoestima”</w:t>
            </w:r>
            <w:r w:rsidRPr="00902DB4">
              <w:rPr>
                <w:rFonts w:ascii="Arial Narrow" w:hAnsi="Arial Narrow"/>
                <w:sz w:val="18"/>
                <w:szCs w:val="18"/>
              </w:rPr>
              <w:t xml:space="preserve"> con la plantilla de docentes de Educación Artística del departamento de La Libertad, son 15 docentes de ambos sexos para atender 440 centros escolares.</w:t>
            </w:r>
          </w:p>
          <w:p w:rsidR="00391BE0" w:rsidRPr="00902DB4" w:rsidRDefault="00391BE0" w:rsidP="00391BE0">
            <w:pPr>
              <w:pStyle w:val="Prrafodelista"/>
              <w:numPr>
                <w:ilvl w:val="0"/>
                <w:numId w:val="11"/>
              </w:numPr>
              <w:spacing w:line="240" w:lineRule="auto"/>
              <w:ind w:left="223" w:hanging="223"/>
              <w:jc w:val="both"/>
              <w:rPr>
                <w:rFonts w:ascii="Arial Narrow" w:hAnsi="Arial Narrow"/>
                <w:sz w:val="18"/>
                <w:szCs w:val="18"/>
              </w:rPr>
            </w:pPr>
            <w:r w:rsidRPr="00902DB4">
              <w:rPr>
                <w:rFonts w:ascii="Arial Narrow" w:hAnsi="Arial Narrow"/>
                <w:sz w:val="18"/>
                <w:szCs w:val="18"/>
              </w:rPr>
              <w:t>“</w:t>
            </w:r>
            <w:r w:rsidRPr="00902DB4">
              <w:rPr>
                <w:rFonts w:ascii="Arial Narrow" w:hAnsi="Arial Narrow"/>
                <w:b/>
                <w:sz w:val="18"/>
                <w:szCs w:val="18"/>
              </w:rPr>
              <w:t xml:space="preserve">Perspectiva de Género; diferencia de Género y sexo” </w:t>
            </w:r>
            <w:r w:rsidRPr="00902DB4">
              <w:rPr>
                <w:rFonts w:ascii="Arial Narrow" w:hAnsi="Arial Narrow"/>
                <w:sz w:val="18"/>
                <w:szCs w:val="18"/>
              </w:rPr>
              <w:t xml:space="preserve">dirigido a 60 docentes de ambos sexos del municipio de </w:t>
            </w:r>
            <w:proofErr w:type="spellStart"/>
            <w:r w:rsidRPr="00902DB4">
              <w:rPr>
                <w:rFonts w:ascii="Arial Narrow" w:hAnsi="Arial Narrow"/>
                <w:sz w:val="18"/>
                <w:szCs w:val="18"/>
              </w:rPr>
              <w:t>Texistepeque</w:t>
            </w:r>
            <w:proofErr w:type="spellEnd"/>
            <w:r w:rsidRPr="00902DB4">
              <w:rPr>
                <w:rFonts w:ascii="Arial Narrow" w:hAnsi="Arial Narrow"/>
                <w:sz w:val="18"/>
                <w:szCs w:val="18"/>
              </w:rPr>
              <w:t xml:space="preserve"> y sus alrededores en el departamento de Santa Ana.</w:t>
            </w:r>
          </w:p>
          <w:p w:rsidR="00391BE0" w:rsidRPr="00902DB4" w:rsidRDefault="00391BE0" w:rsidP="00391BE0">
            <w:pPr>
              <w:pStyle w:val="Prrafodelista"/>
              <w:numPr>
                <w:ilvl w:val="0"/>
                <w:numId w:val="11"/>
              </w:numPr>
              <w:spacing w:line="240" w:lineRule="auto"/>
              <w:ind w:left="223" w:hanging="223"/>
              <w:jc w:val="both"/>
              <w:rPr>
                <w:rFonts w:ascii="Arial Narrow" w:hAnsi="Arial Narrow"/>
                <w:sz w:val="18"/>
                <w:szCs w:val="18"/>
              </w:rPr>
            </w:pPr>
            <w:r w:rsidRPr="00902DB4">
              <w:rPr>
                <w:rFonts w:ascii="Arial Narrow" w:hAnsi="Arial Narrow"/>
                <w:b/>
                <w:sz w:val="18"/>
                <w:szCs w:val="18"/>
              </w:rPr>
              <w:t xml:space="preserve">“Ley Especial Integral para una Vida Libre de Violencia para las Mujeres y Política Nacional de la Mujer” </w:t>
            </w:r>
            <w:r w:rsidRPr="00902DB4">
              <w:rPr>
                <w:rFonts w:ascii="Arial Narrow" w:hAnsi="Arial Narrow"/>
                <w:sz w:val="18"/>
                <w:szCs w:val="18"/>
              </w:rPr>
              <w:t>con 100 docentes de ambos sexos de la zona sur del departamento de San Salvador.</w:t>
            </w:r>
          </w:p>
          <w:p w:rsidR="00391BE0" w:rsidRPr="00512EC6" w:rsidRDefault="00391BE0" w:rsidP="00391BE0">
            <w:pPr>
              <w:pStyle w:val="Prrafodelista"/>
              <w:numPr>
                <w:ilvl w:val="0"/>
                <w:numId w:val="11"/>
              </w:numPr>
              <w:spacing w:after="0" w:line="240" w:lineRule="auto"/>
              <w:ind w:left="223" w:hanging="223"/>
              <w:jc w:val="both"/>
              <w:rPr>
                <w:rFonts w:ascii="Arial Narrow" w:eastAsia="Times New Roman" w:hAnsi="Arial Narrow" w:cs="Times New Roman"/>
                <w:color w:val="000000"/>
                <w:sz w:val="18"/>
                <w:szCs w:val="18"/>
                <w:lang w:eastAsia="es-SV"/>
              </w:rPr>
            </w:pPr>
            <w:r w:rsidRPr="00902DB4">
              <w:rPr>
                <w:rFonts w:ascii="Arial Narrow" w:hAnsi="Arial Narrow"/>
                <w:b/>
                <w:sz w:val="18"/>
                <w:szCs w:val="18"/>
              </w:rPr>
              <w:t xml:space="preserve">“Arquetipos y Estereotipos de Género” </w:t>
            </w:r>
            <w:r w:rsidRPr="00902DB4">
              <w:rPr>
                <w:rFonts w:ascii="Arial Narrow" w:hAnsi="Arial Narrow"/>
                <w:sz w:val="18"/>
                <w:szCs w:val="18"/>
              </w:rPr>
              <w:t>con 80 docentes de ambos sexos del municipio de La Palma y San Ignacio y sus alrededores del departamento de Chalatenango.</w:t>
            </w:r>
          </w:p>
          <w:p w:rsidR="00512EC6" w:rsidRPr="00512EC6" w:rsidRDefault="00512EC6" w:rsidP="00512EC6">
            <w:pPr>
              <w:spacing w:after="0" w:line="240" w:lineRule="auto"/>
              <w:jc w:val="both"/>
              <w:rPr>
                <w:rFonts w:ascii="Arial Narrow" w:eastAsia="Times New Roman" w:hAnsi="Arial Narrow" w:cs="Times New Roman"/>
                <w:color w:val="000000"/>
                <w:sz w:val="18"/>
                <w:szCs w:val="18"/>
                <w:lang w:eastAsia="es-SV"/>
              </w:rPr>
            </w:pPr>
          </w:p>
        </w:tc>
      </w:tr>
      <w:tr w:rsidR="00391BE0" w:rsidRPr="00715831" w:rsidTr="00391BE0">
        <w:trPr>
          <w:trHeight w:val="6208"/>
        </w:trPr>
        <w:tc>
          <w:tcPr>
            <w:tcW w:w="699" w:type="dxa"/>
            <w:vMerge w:val="restart"/>
            <w:tcBorders>
              <w:top w:val="nil"/>
              <w:left w:val="single" w:sz="8" w:space="0" w:color="auto"/>
              <w:right w:val="single" w:sz="8" w:space="0" w:color="auto"/>
            </w:tcBorders>
            <w:shd w:val="clear" w:color="auto" w:fill="auto"/>
            <w:noWrap/>
          </w:tcPr>
          <w:p w:rsidR="00391BE0" w:rsidRPr="00715831" w:rsidRDefault="00391BE0" w:rsidP="00B64D47">
            <w:pPr>
              <w:spacing w:after="0" w:line="240" w:lineRule="auto"/>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Mayo 2016</w:t>
            </w:r>
          </w:p>
        </w:tc>
        <w:tc>
          <w:tcPr>
            <w:tcW w:w="3686" w:type="dxa"/>
            <w:tcBorders>
              <w:top w:val="nil"/>
              <w:left w:val="nil"/>
              <w:bottom w:val="single" w:sz="4" w:space="0" w:color="auto"/>
              <w:right w:val="single" w:sz="8" w:space="0" w:color="auto"/>
            </w:tcBorders>
            <w:shd w:val="clear" w:color="auto" w:fill="auto"/>
          </w:tcPr>
          <w:p w:rsidR="00391BE0" w:rsidRPr="001540CA" w:rsidRDefault="00391BE0" w:rsidP="00AE57B2">
            <w:pPr>
              <w:spacing w:after="0" w:line="240" w:lineRule="auto"/>
              <w:rPr>
                <w:rFonts w:ascii="Arial Narrow" w:hAnsi="Arial Narrow"/>
                <w:sz w:val="18"/>
                <w:szCs w:val="18"/>
              </w:rPr>
            </w:pPr>
            <w:r w:rsidRPr="001540CA">
              <w:rPr>
                <w:rFonts w:ascii="Arial Narrow" w:hAnsi="Arial Narrow"/>
                <w:sz w:val="18"/>
                <w:szCs w:val="18"/>
              </w:rPr>
              <w:t xml:space="preserve">Realización de nueve Jornadas de Capacitación con personal docente de las Direcciones Departamentales de Educación. </w:t>
            </w: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Default="00391BE0" w:rsidP="00AE57B2">
            <w:pPr>
              <w:spacing w:after="0" w:line="240" w:lineRule="auto"/>
              <w:rPr>
                <w:rFonts w:ascii="Arial Narrow" w:hAnsi="Arial Narrow"/>
                <w:sz w:val="18"/>
                <w:szCs w:val="18"/>
              </w:rPr>
            </w:pPr>
          </w:p>
          <w:p w:rsidR="00391BE0" w:rsidRPr="001540CA" w:rsidRDefault="00391BE0" w:rsidP="00AE57B2">
            <w:pPr>
              <w:spacing w:after="0" w:line="240" w:lineRule="auto"/>
              <w:rPr>
                <w:rFonts w:ascii="Arial Narrow" w:hAnsi="Arial Narrow"/>
                <w:sz w:val="18"/>
                <w:szCs w:val="18"/>
              </w:rPr>
            </w:pPr>
          </w:p>
        </w:tc>
        <w:tc>
          <w:tcPr>
            <w:tcW w:w="1984" w:type="dxa"/>
            <w:tcBorders>
              <w:top w:val="nil"/>
              <w:left w:val="nil"/>
              <w:bottom w:val="single" w:sz="4" w:space="0" w:color="auto"/>
              <w:right w:val="nil"/>
            </w:tcBorders>
            <w:shd w:val="clear" w:color="auto" w:fill="auto"/>
          </w:tcPr>
          <w:p w:rsidR="00391BE0" w:rsidRPr="001540CA" w:rsidRDefault="00391BE0" w:rsidP="00AE57B2">
            <w:pPr>
              <w:spacing w:after="0" w:line="240" w:lineRule="auto"/>
              <w:rPr>
                <w:rFonts w:ascii="Arial Narrow" w:hAnsi="Arial Narrow"/>
                <w:sz w:val="18"/>
                <w:szCs w:val="18"/>
              </w:rPr>
            </w:pPr>
            <w:r>
              <w:rPr>
                <w:rFonts w:ascii="Arial Narrow" w:hAnsi="Arial Narrow"/>
                <w:sz w:val="18"/>
                <w:szCs w:val="18"/>
              </w:rPr>
              <w:t>D</w:t>
            </w:r>
            <w:r w:rsidRPr="001540CA">
              <w:rPr>
                <w:rFonts w:ascii="Arial Narrow" w:hAnsi="Arial Narrow"/>
                <w:sz w:val="18"/>
                <w:szCs w:val="18"/>
              </w:rPr>
              <w:t>e los departamentos de: La Unión, Cuscatlán; Sonsonate, Morazán, La Libertad, Santa Ana, San Miguel, Usulután y San Vicente</w:t>
            </w: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Default="00391BE0" w:rsidP="00B64D47">
            <w:pPr>
              <w:spacing w:after="0" w:line="240" w:lineRule="auto"/>
              <w:rPr>
                <w:rFonts w:ascii="Arial Narrow" w:eastAsia="Times New Roman" w:hAnsi="Arial Narrow" w:cs="Times New Roman"/>
                <w:color w:val="000000"/>
                <w:sz w:val="18"/>
                <w:szCs w:val="18"/>
                <w:lang w:eastAsia="es-SV"/>
              </w:rPr>
            </w:pPr>
          </w:p>
          <w:p w:rsidR="00391BE0" w:rsidRPr="00715831" w:rsidRDefault="00391BE0" w:rsidP="00B64D47">
            <w:pPr>
              <w:spacing w:after="0" w:line="240" w:lineRule="auto"/>
              <w:rPr>
                <w:rFonts w:ascii="Arial Narrow" w:eastAsia="Times New Roman" w:hAnsi="Arial Narrow" w:cs="Times New Roman"/>
                <w:color w:val="000000"/>
                <w:sz w:val="18"/>
                <w:szCs w:val="18"/>
                <w:lang w:eastAsia="es-SV"/>
              </w:rPr>
            </w:pPr>
          </w:p>
        </w:tc>
        <w:tc>
          <w:tcPr>
            <w:tcW w:w="839" w:type="dxa"/>
            <w:tcBorders>
              <w:top w:val="nil"/>
              <w:left w:val="single" w:sz="8" w:space="0" w:color="auto"/>
              <w:bottom w:val="single" w:sz="4" w:space="0" w:color="auto"/>
              <w:right w:val="single" w:sz="4" w:space="0" w:color="auto"/>
            </w:tcBorders>
            <w:shd w:val="clear" w:color="auto" w:fill="auto"/>
          </w:tcPr>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410</w:t>
            </w: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1540CA">
            <w:pPr>
              <w:spacing w:after="0" w:line="240" w:lineRule="auto"/>
              <w:jc w:val="center"/>
              <w:rPr>
                <w:rFonts w:ascii="Arial Narrow" w:eastAsia="Times New Roman" w:hAnsi="Arial Narrow" w:cs="Times New Roman"/>
                <w:color w:val="000000"/>
                <w:sz w:val="18"/>
                <w:szCs w:val="18"/>
                <w:lang w:eastAsia="es-SV"/>
              </w:rPr>
            </w:pPr>
          </w:p>
          <w:p w:rsidR="00391BE0" w:rsidRDefault="00391BE0" w:rsidP="00AE57B2">
            <w:pPr>
              <w:spacing w:after="0" w:line="240" w:lineRule="auto"/>
              <w:rPr>
                <w:rFonts w:ascii="Arial Narrow" w:eastAsia="Times New Roman" w:hAnsi="Arial Narrow" w:cs="Times New Roman"/>
                <w:color w:val="000000"/>
                <w:sz w:val="18"/>
                <w:szCs w:val="18"/>
                <w:lang w:eastAsia="es-SV"/>
              </w:rPr>
            </w:pPr>
          </w:p>
          <w:p w:rsidR="00391BE0" w:rsidRDefault="00391BE0" w:rsidP="00902DB4">
            <w:pPr>
              <w:spacing w:after="0" w:line="240" w:lineRule="auto"/>
              <w:jc w:val="center"/>
              <w:rPr>
                <w:rFonts w:ascii="Arial Narrow" w:eastAsia="Times New Roman" w:hAnsi="Arial Narrow" w:cs="Times New Roman"/>
                <w:color w:val="000000"/>
                <w:sz w:val="18"/>
                <w:szCs w:val="18"/>
                <w:lang w:eastAsia="es-SV"/>
              </w:rPr>
            </w:pPr>
          </w:p>
          <w:p w:rsidR="00391BE0" w:rsidRPr="00715831" w:rsidRDefault="00391BE0" w:rsidP="00902DB4">
            <w:pPr>
              <w:spacing w:after="0" w:line="240" w:lineRule="auto"/>
              <w:jc w:val="center"/>
              <w:rPr>
                <w:rFonts w:ascii="Arial Narrow" w:eastAsia="Times New Roman" w:hAnsi="Arial Narrow" w:cs="Times New Roman"/>
                <w:color w:val="000000"/>
                <w:sz w:val="18"/>
                <w:szCs w:val="18"/>
                <w:lang w:eastAsia="es-SV"/>
              </w:rPr>
            </w:pPr>
          </w:p>
        </w:tc>
        <w:tc>
          <w:tcPr>
            <w:tcW w:w="862" w:type="dxa"/>
            <w:tcBorders>
              <w:top w:val="nil"/>
              <w:left w:val="single" w:sz="4" w:space="0" w:color="auto"/>
              <w:bottom w:val="single" w:sz="4" w:space="0" w:color="auto"/>
              <w:right w:val="single" w:sz="8" w:space="0" w:color="auto"/>
            </w:tcBorders>
            <w:shd w:val="clear" w:color="auto" w:fill="auto"/>
          </w:tcPr>
          <w:p w:rsidR="00391BE0" w:rsidRPr="00715831" w:rsidRDefault="00391BE0" w:rsidP="00AE57B2">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250</w:t>
            </w:r>
          </w:p>
        </w:tc>
        <w:tc>
          <w:tcPr>
            <w:tcW w:w="6085" w:type="dxa"/>
            <w:tcBorders>
              <w:top w:val="nil"/>
              <w:left w:val="single" w:sz="8" w:space="0" w:color="auto"/>
              <w:bottom w:val="single" w:sz="4" w:space="0" w:color="auto"/>
              <w:right w:val="single" w:sz="8" w:space="0" w:color="auto"/>
            </w:tcBorders>
          </w:tcPr>
          <w:p w:rsidR="00391BE0" w:rsidRPr="001540CA" w:rsidRDefault="00391BE0" w:rsidP="001540CA">
            <w:pPr>
              <w:pStyle w:val="Prrafodelista"/>
              <w:numPr>
                <w:ilvl w:val="0"/>
                <w:numId w:val="5"/>
              </w:numPr>
              <w:ind w:left="223" w:hanging="223"/>
              <w:jc w:val="both"/>
              <w:rPr>
                <w:rFonts w:ascii="Arial Narrow" w:hAnsi="Arial Narrow"/>
                <w:b/>
                <w:i/>
                <w:sz w:val="18"/>
                <w:szCs w:val="18"/>
              </w:rPr>
            </w:pPr>
            <w:r w:rsidRPr="001540CA">
              <w:rPr>
                <w:rFonts w:ascii="Arial Narrow" w:hAnsi="Arial Narrow"/>
                <w:b/>
                <w:i/>
                <w:sz w:val="18"/>
                <w:szCs w:val="18"/>
              </w:rPr>
              <w:t>“Normativa Derechos Humanos y Género”;</w:t>
            </w:r>
            <w:r w:rsidRPr="001540CA">
              <w:rPr>
                <w:rFonts w:ascii="Arial Narrow" w:hAnsi="Arial Narrow"/>
                <w:sz w:val="18"/>
                <w:szCs w:val="18"/>
              </w:rPr>
              <w:t xml:space="preserve"> con la participación de 100 docentes de ambos sexos, procedentes de la zona Norte del departamento de La Unión, jornada realizada en el municipio de Santa Rosa de Lima.</w:t>
            </w:r>
          </w:p>
          <w:p w:rsidR="00391BE0" w:rsidRPr="00715831" w:rsidRDefault="00391BE0" w:rsidP="001540CA">
            <w:pPr>
              <w:pStyle w:val="Prrafodelista"/>
              <w:numPr>
                <w:ilvl w:val="0"/>
                <w:numId w:val="5"/>
              </w:numPr>
              <w:ind w:left="223" w:hanging="223"/>
              <w:jc w:val="both"/>
              <w:rPr>
                <w:rFonts w:ascii="Arial Narrow" w:hAnsi="Arial Narrow"/>
                <w:sz w:val="18"/>
                <w:szCs w:val="18"/>
              </w:rPr>
            </w:pPr>
            <w:r w:rsidRPr="00715831">
              <w:rPr>
                <w:rFonts w:ascii="Arial Narrow" w:hAnsi="Arial Narrow"/>
                <w:b/>
                <w:i/>
                <w:sz w:val="18"/>
                <w:szCs w:val="18"/>
              </w:rPr>
              <w:t xml:space="preserve">“Violencia y Discriminación de Género”; </w:t>
            </w:r>
            <w:r w:rsidRPr="00715831">
              <w:rPr>
                <w:rFonts w:ascii="Arial Narrow" w:hAnsi="Arial Narrow"/>
                <w:sz w:val="18"/>
                <w:szCs w:val="18"/>
              </w:rPr>
              <w:t>con la participación de 75 docentes y 25 administrativos de ambos sexos de la zona norte del departamento de Cuscatlán, jornada realizada en el municipio de Cojutepeque.</w:t>
            </w:r>
          </w:p>
          <w:p w:rsidR="00391BE0" w:rsidRPr="00715831" w:rsidRDefault="00391BE0" w:rsidP="001540CA">
            <w:pPr>
              <w:pStyle w:val="Prrafodelista"/>
              <w:numPr>
                <w:ilvl w:val="0"/>
                <w:numId w:val="5"/>
              </w:numPr>
              <w:ind w:left="223" w:hanging="223"/>
              <w:jc w:val="both"/>
              <w:rPr>
                <w:rFonts w:ascii="Arial Narrow" w:hAnsi="Arial Narrow"/>
                <w:sz w:val="18"/>
                <w:szCs w:val="18"/>
              </w:rPr>
            </w:pPr>
            <w:r w:rsidRPr="00715831">
              <w:rPr>
                <w:rFonts w:ascii="Arial Narrow" w:hAnsi="Arial Narrow"/>
                <w:b/>
                <w:sz w:val="18"/>
                <w:szCs w:val="18"/>
              </w:rPr>
              <w:t xml:space="preserve">“Manejo de Las Emociones y Estrés Laboral”; </w:t>
            </w:r>
            <w:r w:rsidRPr="00715831">
              <w:rPr>
                <w:rFonts w:ascii="Arial Narrow" w:hAnsi="Arial Narrow"/>
                <w:sz w:val="18"/>
                <w:szCs w:val="18"/>
              </w:rPr>
              <w:t>con la participación de 65 docentes de ambos sexos de la zona Norte del departamento de Sonsonate, jornada realizada en el municipio de Sonsonate; además de la participación de una Dra. Del ISBM, quien desarrollo la charla sobre “</w:t>
            </w:r>
            <w:r w:rsidRPr="00715831">
              <w:rPr>
                <w:rFonts w:ascii="Arial Narrow" w:hAnsi="Arial Narrow"/>
                <w:b/>
                <w:i/>
                <w:sz w:val="18"/>
                <w:szCs w:val="18"/>
              </w:rPr>
              <w:t>Prevención de Enfermedades”.</w:t>
            </w:r>
          </w:p>
          <w:p w:rsidR="00391BE0" w:rsidRPr="00715831" w:rsidRDefault="00391BE0" w:rsidP="001540CA">
            <w:pPr>
              <w:pStyle w:val="Prrafodelista"/>
              <w:numPr>
                <w:ilvl w:val="0"/>
                <w:numId w:val="5"/>
              </w:numPr>
              <w:ind w:left="223" w:hanging="223"/>
              <w:jc w:val="both"/>
              <w:rPr>
                <w:rFonts w:ascii="Arial Narrow" w:hAnsi="Arial Narrow"/>
                <w:sz w:val="18"/>
                <w:szCs w:val="18"/>
              </w:rPr>
            </w:pPr>
            <w:r w:rsidRPr="00715831">
              <w:rPr>
                <w:rFonts w:ascii="Arial Narrow" w:hAnsi="Arial Narrow"/>
                <w:b/>
                <w:sz w:val="18"/>
                <w:szCs w:val="18"/>
              </w:rPr>
              <w:t xml:space="preserve">“Manejo de Las Emociones y Estrés Laboral”; </w:t>
            </w:r>
            <w:r w:rsidRPr="00715831">
              <w:rPr>
                <w:rFonts w:ascii="Arial Narrow" w:hAnsi="Arial Narrow"/>
                <w:sz w:val="18"/>
                <w:szCs w:val="18"/>
              </w:rPr>
              <w:t xml:space="preserve">con la participación de 80 docentes de ambos sexos de la zona Norte del departamento de Morazán, jornada realizada en el municipio de </w:t>
            </w:r>
            <w:proofErr w:type="spellStart"/>
            <w:r w:rsidRPr="00715831">
              <w:rPr>
                <w:rFonts w:ascii="Arial Narrow" w:hAnsi="Arial Narrow"/>
                <w:sz w:val="18"/>
                <w:szCs w:val="18"/>
              </w:rPr>
              <w:t>Osicala</w:t>
            </w:r>
            <w:proofErr w:type="spellEnd"/>
            <w:r w:rsidRPr="00715831">
              <w:rPr>
                <w:rFonts w:ascii="Arial Narrow" w:hAnsi="Arial Narrow"/>
                <w:sz w:val="18"/>
                <w:szCs w:val="18"/>
              </w:rPr>
              <w:t>.</w:t>
            </w:r>
          </w:p>
          <w:p w:rsidR="00391BE0" w:rsidRPr="00715831" w:rsidRDefault="00391BE0" w:rsidP="001540CA">
            <w:pPr>
              <w:pStyle w:val="Prrafodelista"/>
              <w:numPr>
                <w:ilvl w:val="0"/>
                <w:numId w:val="5"/>
              </w:numPr>
              <w:ind w:left="223" w:hanging="223"/>
              <w:jc w:val="both"/>
              <w:rPr>
                <w:rFonts w:ascii="Arial Narrow" w:hAnsi="Arial Narrow"/>
                <w:sz w:val="18"/>
                <w:szCs w:val="18"/>
              </w:rPr>
            </w:pPr>
            <w:r w:rsidRPr="00715831">
              <w:rPr>
                <w:rFonts w:ascii="Arial Narrow" w:hAnsi="Arial Narrow"/>
                <w:b/>
                <w:i/>
                <w:sz w:val="18"/>
                <w:szCs w:val="18"/>
              </w:rPr>
              <w:t xml:space="preserve">“Clima Laboral en el Aula”; </w:t>
            </w:r>
            <w:r w:rsidRPr="00715831">
              <w:rPr>
                <w:rFonts w:ascii="Arial Narrow" w:hAnsi="Arial Narrow"/>
                <w:sz w:val="18"/>
                <w:szCs w:val="18"/>
              </w:rPr>
              <w:t>con la participación de 35 docentes de ambos sexos de la zona Norte del departamento de La Libertad, jornada realizada en el municipio de Santa Tecla.</w:t>
            </w:r>
          </w:p>
          <w:p w:rsidR="00391BE0" w:rsidRPr="00715831" w:rsidRDefault="00391BE0" w:rsidP="001540CA">
            <w:pPr>
              <w:pStyle w:val="Prrafodelista"/>
              <w:numPr>
                <w:ilvl w:val="0"/>
                <w:numId w:val="5"/>
              </w:numPr>
              <w:ind w:left="223" w:hanging="223"/>
              <w:jc w:val="both"/>
              <w:rPr>
                <w:rFonts w:ascii="Arial Narrow" w:hAnsi="Arial Narrow"/>
                <w:sz w:val="18"/>
                <w:szCs w:val="18"/>
              </w:rPr>
            </w:pPr>
            <w:r w:rsidRPr="00715831">
              <w:rPr>
                <w:rFonts w:ascii="Arial Narrow" w:hAnsi="Arial Narrow"/>
                <w:b/>
                <w:i/>
                <w:sz w:val="18"/>
                <w:szCs w:val="18"/>
              </w:rPr>
              <w:t>“Perspectiva de Género;</w:t>
            </w:r>
            <w:r w:rsidRPr="00715831">
              <w:rPr>
                <w:rFonts w:ascii="Arial Narrow" w:hAnsi="Arial Narrow"/>
                <w:sz w:val="18"/>
                <w:szCs w:val="18"/>
              </w:rPr>
              <w:t xml:space="preserve"> </w:t>
            </w:r>
            <w:r w:rsidRPr="00715831">
              <w:rPr>
                <w:rFonts w:ascii="Arial Narrow" w:hAnsi="Arial Narrow"/>
                <w:b/>
                <w:i/>
                <w:sz w:val="18"/>
                <w:szCs w:val="18"/>
              </w:rPr>
              <w:t xml:space="preserve">diferencia entre Género y Sexo”; </w:t>
            </w:r>
            <w:r>
              <w:rPr>
                <w:rFonts w:ascii="Arial Narrow" w:hAnsi="Arial Narrow"/>
                <w:sz w:val="18"/>
                <w:szCs w:val="18"/>
              </w:rPr>
              <w:t>con la participación de 100</w:t>
            </w:r>
            <w:r w:rsidRPr="00715831">
              <w:rPr>
                <w:rFonts w:ascii="Arial Narrow" w:hAnsi="Arial Narrow"/>
                <w:sz w:val="18"/>
                <w:szCs w:val="18"/>
              </w:rPr>
              <w:t xml:space="preserve"> docentes y estudiantes de la zona Centro del departamento de Santa Ana, jornada realizada en el municipio de Santa Ana.</w:t>
            </w:r>
          </w:p>
          <w:p w:rsidR="00391BE0" w:rsidRPr="00715831" w:rsidRDefault="00391BE0" w:rsidP="001540CA">
            <w:pPr>
              <w:pStyle w:val="Prrafodelista"/>
              <w:numPr>
                <w:ilvl w:val="0"/>
                <w:numId w:val="5"/>
              </w:numPr>
              <w:ind w:left="223" w:hanging="223"/>
              <w:jc w:val="both"/>
              <w:rPr>
                <w:rFonts w:ascii="Arial Narrow" w:hAnsi="Arial Narrow"/>
                <w:sz w:val="18"/>
                <w:szCs w:val="18"/>
              </w:rPr>
            </w:pPr>
            <w:r w:rsidRPr="00715831">
              <w:rPr>
                <w:rFonts w:ascii="Arial Narrow" w:hAnsi="Arial Narrow"/>
                <w:b/>
                <w:i/>
                <w:sz w:val="18"/>
                <w:szCs w:val="18"/>
              </w:rPr>
              <w:t xml:space="preserve">“Normativa Derechos Humano y Género”; </w:t>
            </w:r>
            <w:r w:rsidRPr="00715831">
              <w:rPr>
                <w:rFonts w:ascii="Arial Narrow" w:hAnsi="Arial Narrow"/>
                <w:sz w:val="18"/>
                <w:szCs w:val="18"/>
              </w:rPr>
              <w:t>con la participación de 45 docentes y 20 administrativos de ambos sexos de la zona Norte del departamento de San Miguel, jornada en el municipio de San Miguel.</w:t>
            </w:r>
          </w:p>
          <w:p w:rsidR="00391BE0" w:rsidRPr="00715831" w:rsidRDefault="00391BE0" w:rsidP="001540CA">
            <w:pPr>
              <w:pStyle w:val="Prrafodelista"/>
              <w:numPr>
                <w:ilvl w:val="0"/>
                <w:numId w:val="5"/>
              </w:numPr>
              <w:ind w:left="223" w:hanging="223"/>
              <w:jc w:val="both"/>
              <w:rPr>
                <w:rFonts w:ascii="Arial Narrow" w:hAnsi="Arial Narrow"/>
                <w:sz w:val="18"/>
                <w:szCs w:val="18"/>
              </w:rPr>
            </w:pPr>
            <w:r w:rsidRPr="00715831">
              <w:rPr>
                <w:rFonts w:ascii="Arial Narrow" w:hAnsi="Arial Narrow"/>
                <w:b/>
                <w:i/>
                <w:sz w:val="18"/>
                <w:szCs w:val="18"/>
              </w:rPr>
              <w:t>“Manejo de Las Emociones y Estrés Laboral”;</w:t>
            </w:r>
            <w:r w:rsidRPr="00715831">
              <w:rPr>
                <w:rFonts w:ascii="Arial Narrow" w:hAnsi="Arial Narrow"/>
                <w:sz w:val="18"/>
                <w:szCs w:val="18"/>
              </w:rPr>
              <w:t xml:space="preserve"> con la participación de 80 docentes de la zona Sur y Centro del departamento de Usulután, jornada realizada en el municipio de Usulután.</w:t>
            </w:r>
          </w:p>
          <w:p w:rsidR="00391BE0" w:rsidRPr="00391BE0" w:rsidRDefault="00391BE0" w:rsidP="00902DB4">
            <w:pPr>
              <w:pStyle w:val="Prrafodelista"/>
              <w:numPr>
                <w:ilvl w:val="0"/>
                <w:numId w:val="5"/>
              </w:numPr>
              <w:spacing w:after="0" w:line="240" w:lineRule="auto"/>
              <w:ind w:left="223" w:hanging="223"/>
              <w:jc w:val="both"/>
              <w:rPr>
                <w:rFonts w:ascii="Arial Narrow" w:hAnsi="Arial Narrow"/>
                <w:sz w:val="18"/>
                <w:szCs w:val="18"/>
              </w:rPr>
            </w:pPr>
            <w:r w:rsidRPr="00715831">
              <w:rPr>
                <w:rFonts w:ascii="Arial Narrow" w:hAnsi="Arial Narrow"/>
                <w:b/>
                <w:i/>
                <w:sz w:val="18"/>
                <w:szCs w:val="18"/>
              </w:rPr>
              <w:t xml:space="preserve">“Normativa Derechos Humanos y Género” </w:t>
            </w:r>
            <w:r w:rsidRPr="00715831">
              <w:rPr>
                <w:rFonts w:ascii="Arial Narrow" w:hAnsi="Arial Narrow"/>
                <w:sz w:val="18"/>
                <w:szCs w:val="18"/>
              </w:rPr>
              <w:t>con la participación de 35 docentes DAI (Docentes Apoyo a la Inclusión) del departamento de San Vicente, jornada realizada en el municipio de San Vicente.</w:t>
            </w:r>
          </w:p>
        </w:tc>
      </w:tr>
      <w:tr w:rsidR="00391BE0" w:rsidRPr="00715831" w:rsidTr="00391BE0">
        <w:trPr>
          <w:trHeight w:val="930"/>
        </w:trPr>
        <w:tc>
          <w:tcPr>
            <w:tcW w:w="699" w:type="dxa"/>
            <w:vMerge/>
            <w:tcBorders>
              <w:left w:val="single" w:sz="8" w:space="0" w:color="auto"/>
              <w:bottom w:val="nil"/>
              <w:right w:val="single" w:sz="8" w:space="0" w:color="auto"/>
            </w:tcBorders>
            <w:shd w:val="clear" w:color="auto" w:fill="auto"/>
            <w:noWrap/>
          </w:tcPr>
          <w:p w:rsidR="00391BE0" w:rsidRPr="00715831" w:rsidRDefault="00391BE0" w:rsidP="00B64D47">
            <w:pPr>
              <w:spacing w:after="0" w:line="240" w:lineRule="auto"/>
              <w:rPr>
                <w:rFonts w:ascii="Arial Narrow" w:eastAsia="Times New Roman" w:hAnsi="Arial Narrow" w:cs="Times New Roman"/>
                <w:color w:val="000000"/>
                <w:sz w:val="18"/>
                <w:szCs w:val="18"/>
                <w:lang w:eastAsia="es-SV"/>
              </w:rPr>
            </w:pPr>
          </w:p>
        </w:tc>
        <w:tc>
          <w:tcPr>
            <w:tcW w:w="3686" w:type="dxa"/>
            <w:tcBorders>
              <w:top w:val="single" w:sz="4" w:space="0" w:color="auto"/>
              <w:left w:val="nil"/>
              <w:bottom w:val="nil"/>
              <w:right w:val="single" w:sz="8" w:space="0" w:color="auto"/>
            </w:tcBorders>
            <w:shd w:val="clear" w:color="auto" w:fill="auto"/>
          </w:tcPr>
          <w:p w:rsidR="00391BE0" w:rsidRPr="001540CA" w:rsidRDefault="00391BE0" w:rsidP="00391BE0">
            <w:pPr>
              <w:spacing w:after="0" w:line="240" w:lineRule="auto"/>
              <w:rPr>
                <w:rFonts w:ascii="Arial Narrow" w:hAnsi="Arial Narrow"/>
                <w:sz w:val="18"/>
                <w:szCs w:val="18"/>
              </w:rPr>
            </w:pPr>
            <w:r w:rsidRPr="001540CA">
              <w:rPr>
                <w:rFonts w:ascii="Arial Narrow" w:hAnsi="Arial Narrow"/>
                <w:sz w:val="18"/>
                <w:szCs w:val="18"/>
              </w:rPr>
              <w:t>Participación en la jornada de Diagnósticos de Género para elaborar una Política Institucional de Género</w:t>
            </w:r>
          </w:p>
        </w:tc>
        <w:tc>
          <w:tcPr>
            <w:tcW w:w="1984" w:type="dxa"/>
            <w:tcBorders>
              <w:top w:val="single" w:sz="4" w:space="0" w:color="auto"/>
              <w:left w:val="nil"/>
              <w:bottom w:val="nil"/>
              <w:right w:val="nil"/>
            </w:tcBorders>
            <w:shd w:val="clear" w:color="auto" w:fill="auto"/>
          </w:tcPr>
          <w:p w:rsidR="00391BE0" w:rsidRDefault="00391BE0" w:rsidP="00391BE0">
            <w:pPr>
              <w:spacing w:after="0" w:line="240" w:lineRule="auto"/>
              <w:rPr>
                <w:rFonts w:ascii="Arial Narrow" w:hAnsi="Arial Narrow"/>
                <w:sz w:val="18"/>
                <w:szCs w:val="18"/>
              </w:rPr>
            </w:pPr>
            <w:r>
              <w:rPr>
                <w:rFonts w:ascii="Arial Narrow" w:eastAsia="Times New Roman" w:hAnsi="Arial Narrow" w:cs="Times New Roman"/>
                <w:color w:val="000000"/>
                <w:sz w:val="18"/>
                <w:szCs w:val="18"/>
                <w:lang w:eastAsia="es-SV"/>
              </w:rPr>
              <w:t>ISDEMU</w:t>
            </w:r>
          </w:p>
        </w:tc>
        <w:tc>
          <w:tcPr>
            <w:tcW w:w="839" w:type="dxa"/>
            <w:tcBorders>
              <w:top w:val="single" w:sz="4" w:space="0" w:color="auto"/>
              <w:left w:val="single" w:sz="8" w:space="0" w:color="auto"/>
              <w:bottom w:val="nil"/>
              <w:right w:val="single" w:sz="4" w:space="0" w:color="auto"/>
            </w:tcBorders>
            <w:shd w:val="clear" w:color="auto" w:fill="auto"/>
          </w:tcPr>
          <w:p w:rsidR="00391BE0" w:rsidRDefault="00391BE0" w:rsidP="00391BE0">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52</w:t>
            </w:r>
          </w:p>
        </w:tc>
        <w:tc>
          <w:tcPr>
            <w:tcW w:w="862" w:type="dxa"/>
            <w:tcBorders>
              <w:top w:val="single" w:sz="4" w:space="0" w:color="auto"/>
              <w:left w:val="single" w:sz="4" w:space="0" w:color="auto"/>
              <w:bottom w:val="nil"/>
              <w:right w:val="single" w:sz="8" w:space="0" w:color="auto"/>
            </w:tcBorders>
            <w:shd w:val="clear" w:color="auto" w:fill="auto"/>
          </w:tcPr>
          <w:p w:rsidR="00391BE0" w:rsidRDefault="00391BE0" w:rsidP="00AE57B2">
            <w:pPr>
              <w:spacing w:after="0" w:line="240" w:lineRule="auto"/>
              <w:jc w:val="center"/>
              <w:rPr>
                <w:rFonts w:ascii="Arial Narrow" w:eastAsia="Times New Roman" w:hAnsi="Arial Narrow" w:cs="Times New Roman"/>
                <w:color w:val="000000"/>
                <w:sz w:val="18"/>
                <w:szCs w:val="18"/>
                <w:lang w:eastAsia="es-SV"/>
              </w:rPr>
            </w:pPr>
          </w:p>
        </w:tc>
        <w:tc>
          <w:tcPr>
            <w:tcW w:w="6085" w:type="dxa"/>
            <w:tcBorders>
              <w:top w:val="single" w:sz="4" w:space="0" w:color="auto"/>
              <w:left w:val="single" w:sz="8" w:space="0" w:color="auto"/>
              <w:bottom w:val="nil"/>
              <w:right w:val="single" w:sz="8" w:space="0" w:color="auto"/>
            </w:tcBorders>
          </w:tcPr>
          <w:p w:rsidR="00391BE0" w:rsidRPr="001540CA" w:rsidRDefault="00391BE0" w:rsidP="00391BE0">
            <w:pPr>
              <w:spacing w:after="0" w:line="240" w:lineRule="auto"/>
              <w:jc w:val="both"/>
              <w:rPr>
                <w:rFonts w:ascii="Arial Narrow" w:hAnsi="Arial Narrow"/>
                <w:b/>
                <w:i/>
                <w:sz w:val="18"/>
                <w:szCs w:val="18"/>
              </w:rPr>
            </w:pPr>
            <w:r>
              <w:rPr>
                <w:rFonts w:ascii="Arial Narrow" w:hAnsi="Arial Narrow"/>
                <w:sz w:val="18"/>
                <w:szCs w:val="18"/>
              </w:rPr>
              <w:t>Re</w:t>
            </w:r>
            <w:r w:rsidRPr="001540CA">
              <w:rPr>
                <w:rFonts w:ascii="Arial Narrow" w:hAnsi="Arial Narrow"/>
                <w:sz w:val="18"/>
                <w:szCs w:val="18"/>
              </w:rPr>
              <w:t>vis</w:t>
            </w:r>
            <w:r>
              <w:rPr>
                <w:rFonts w:ascii="Arial Narrow" w:hAnsi="Arial Narrow"/>
                <w:sz w:val="18"/>
                <w:szCs w:val="18"/>
              </w:rPr>
              <w:t>i</w:t>
            </w:r>
            <w:r w:rsidRPr="001540CA">
              <w:rPr>
                <w:rFonts w:ascii="Arial Narrow" w:hAnsi="Arial Narrow"/>
                <w:sz w:val="18"/>
                <w:szCs w:val="18"/>
              </w:rPr>
              <w:t>ó</w:t>
            </w:r>
            <w:r>
              <w:rPr>
                <w:rFonts w:ascii="Arial Narrow" w:hAnsi="Arial Narrow"/>
                <w:sz w:val="18"/>
                <w:szCs w:val="18"/>
              </w:rPr>
              <w:t>n de</w:t>
            </w:r>
            <w:r w:rsidRPr="001540CA">
              <w:rPr>
                <w:rFonts w:ascii="Arial Narrow" w:hAnsi="Arial Narrow"/>
                <w:sz w:val="18"/>
                <w:szCs w:val="18"/>
              </w:rPr>
              <w:t>l instrumento elaborado por la Unidad, haciendo la sugerencia de compartir dicho instrumento con otras Unidades de Género que aún no han elaborado dicho instrumento; además se recomendó aplicar dos instrumentos más que tienen que ver con los conocimientos de Género y la actitud del personal institucional hacia la temática.</w:t>
            </w:r>
          </w:p>
        </w:tc>
      </w:tr>
      <w:tr w:rsidR="00EB53A3" w:rsidRPr="00715831" w:rsidTr="00391BE0">
        <w:trPr>
          <w:trHeight w:val="315"/>
        </w:trPr>
        <w:tc>
          <w:tcPr>
            <w:tcW w:w="699" w:type="dxa"/>
            <w:tcBorders>
              <w:top w:val="single" w:sz="8" w:space="0" w:color="auto"/>
              <w:left w:val="single" w:sz="8" w:space="0" w:color="auto"/>
              <w:bottom w:val="single" w:sz="8" w:space="0" w:color="auto"/>
              <w:right w:val="single" w:sz="8" w:space="0" w:color="auto"/>
            </w:tcBorders>
            <w:shd w:val="clear" w:color="auto" w:fill="auto"/>
            <w:noWrap/>
          </w:tcPr>
          <w:p w:rsidR="00EB53A3" w:rsidRPr="00715831" w:rsidRDefault="00EB53A3" w:rsidP="00B64D47">
            <w:pPr>
              <w:spacing w:after="0" w:line="240" w:lineRule="auto"/>
              <w:rPr>
                <w:rFonts w:ascii="Arial Narrow" w:eastAsia="Times New Roman" w:hAnsi="Arial Narrow" w:cs="Times New Roman"/>
                <w:color w:val="000000"/>
                <w:sz w:val="18"/>
                <w:szCs w:val="18"/>
                <w:lang w:eastAsia="es-SV"/>
              </w:rPr>
            </w:pPr>
            <w:r w:rsidRPr="00715831">
              <w:rPr>
                <w:rFonts w:ascii="Arial Narrow" w:eastAsia="Times New Roman" w:hAnsi="Arial Narrow" w:cs="Times New Roman"/>
                <w:color w:val="000000"/>
                <w:sz w:val="18"/>
                <w:szCs w:val="18"/>
                <w:lang w:eastAsia="es-SV"/>
              </w:rPr>
              <w:t>Junio 2016</w:t>
            </w:r>
          </w:p>
        </w:tc>
        <w:tc>
          <w:tcPr>
            <w:tcW w:w="3686" w:type="dxa"/>
            <w:tcBorders>
              <w:top w:val="single" w:sz="8" w:space="0" w:color="auto"/>
              <w:left w:val="nil"/>
              <w:bottom w:val="single" w:sz="8" w:space="0" w:color="auto"/>
              <w:right w:val="single" w:sz="8" w:space="0" w:color="auto"/>
            </w:tcBorders>
            <w:shd w:val="clear" w:color="auto" w:fill="auto"/>
          </w:tcPr>
          <w:p w:rsidR="00EB53A3" w:rsidRPr="00902DB4" w:rsidRDefault="00EB53A3" w:rsidP="00902DB4">
            <w:pPr>
              <w:spacing w:line="240" w:lineRule="auto"/>
              <w:rPr>
                <w:rFonts w:ascii="Arial Narrow" w:hAnsi="Arial Narrow"/>
                <w:sz w:val="18"/>
                <w:szCs w:val="18"/>
              </w:rPr>
            </w:pPr>
            <w:r w:rsidRPr="00902DB4">
              <w:rPr>
                <w:rFonts w:ascii="Arial Narrow" w:hAnsi="Arial Narrow"/>
                <w:sz w:val="18"/>
                <w:szCs w:val="18"/>
              </w:rPr>
              <w:t xml:space="preserve">Realización de </w:t>
            </w:r>
            <w:r w:rsidRPr="00902DB4">
              <w:rPr>
                <w:rFonts w:ascii="Arial Narrow" w:hAnsi="Arial Narrow"/>
                <w:b/>
                <w:sz w:val="18"/>
                <w:szCs w:val="18"/>
              </w:rPr>
              <w:t>cinco Jornadas de Capacitación</w:t>
            </w:r>
            <w:r w:rsidRPr="00902DB4">
              <w:rPr>
                <w:rFonts w:ascii="Arial Narrow" w:hAnsi="Arial Narrow"/>
                <w:sz w:val="18"/>
                <w:szCs w:val="18"/>
              </w:rPr>
              <w:t xml:space="preserve"> con personal docente </w:t>
            </w:r>
          </w:p>
        </w:tc>
        <w:tc>
          <w:tcPr>
            <w:tcW w:w="1984" w:type="dxa"/>
            <w:tcBorders>
              <w:top w:val="single" w:sz="8" w:space="0" w:color="auto"/>
              <w:left w:val="nil"/>
              <w:bottom w:val="single" w:sz="8" w:space="0" w:color="auto"/>
              <w:right w:val="nil"/>
            </w:tcBorders>
            <w:shd w:val="clear" w:color="auto" w:fill="auto"/>
          </w:tcPr>
          <w:p w:rsidR="00902DB4" w:rsidRDefault="00902DB4" w:rsidP="00902DB4">
            <w:pPr>
              <w:spacing w:after="0"/>
              <w:rPr>
                <w:rFonts w:ascii="Arial Narrow" w:hAnsi="Arial Narrow"/>
                <w:sz w:val="18"/>
                <w:szCs w:val="18"/>
              </w:rPr>
            </w:pPr>
            <w:r>
              <w:rPr>
                <w:rFonts w:ascii="Arial Narrow" w:hAnsi="Arial Narrow"/>
                <w:sz w:val="18"/>
                <w:szCs w:val="18"/>
              </w:rPr>
              <w:t>D</w:t>
            </w:r>
            <w:r w:rsidRPr="00902DB4">
              <w:rPr>
                <w:rFonts w:ascii="Arial Narrow" w:hAnsi="Arial Narrow"/>
                <w:sz w:val="18"/>
                <w:szCs w:val="18"/>
              </w:rPr>
              <w:t>e los departamentos de: Cuscatlán, San Salvador, La Libertad, San Vicente y Ahuachapán</w:t>
            </w:r>
            <w:r>
              <w:rPr>
                <w:rFonts w:ascii="Arial Narrow" w:hAnsi="Arial Narrow"/>
                <w:sz w:val="18"/>
                <w:szCs w:val="18"/>
              </w:rPr>
              <w:t>.</w:t>
            </w:r>
          </w:p>
          <w:p w:rsidR="00902DB4" w:rsidRPr="00902DB4" w:rsidRDefault="00902DB4" w:rsidP="00902DB4">
            <w:pPr>
              <w:jc w:val="both"/>
              <w:rPr>
                <w:rFonts w:ascii="Arial Narrow" w:hAnsi="Arial Narrow"/>
                <w:sz w:val="18"/>
                <w:szCs w:val="18"/>
              </w:rPr>
            </w:pPr>
            <w:r w:rsidRPr="00902DB4">
              <w:rPr>
                <w:rFonts w:ascii="Arial Narrow" w:hAnsi="Arial Narrow"/>
                <w:sz w:val="18"/>
                <w:szCs w:val="18"/>
              </w:rPr>
              <w:t xml:space="preserve"> </w:t>
            </w:r>
          </w:p>
        </w:tc>
        <w:tc>
          <w:tcPr>
            <w:tcW w:w="839" w:type="dxa"/>
            <w:tcBorders>
              <w:top w:val="single" w:sz="8" w:space="0" w:color="auto"/>
              <w:left w:val="single" w:sz="8" w:space="0" w:color="auto"/>
              <w:bottom w:val="single" w:sz="8" w:space="0" w:color="auto"/>
              <w:right w:val="single" w:sz="4" w:space="0" w:color="auto"/>
            </w:tcBorders>
            <w:shd w:val="clear" w:color="auto" w:fill="auto"/>
          </w:tcPr>
          <w:p w:rsidR="00EB53A3" w:rsidRPr="00715831" w:rsidRDefault="00902DB4" w:rsidP="00902DB4">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150</w:t>
            </w:r>
          </w:p>
        </w:tc>
        <w:tc>
          <w:tcPr>
            <w:tcW w:w="862" w:type="dxa"/>
            <w:tcBorders>
              <w:top w:val="single" w:sz="8" w:space="0" w:color="auto"/>
              <w:left w:val="single" w:sz="4" w:space="0" w:color="auto"/>
              <w:bottom w:val="single" w:sz="8" w:space="0" w:color="auto"/>
              <w:right w:val="single" w:sz="8" w:space="0" w:color="auto"/>
            </w:tcBorders>
            <w:shd w:val="clear" w:color="auto" w:fill="auto"/>
          </w:tcPr>
          <w:p w:rsidR="00EB53A3" w:rsidRPr="00715831" w:rsidRDefault="00902DB4" w:rsidP="00902DB4">
            <w:pPr>
              <w:spacing w:after="0" w:line="240" w:lineRule="auto"/>
              <w:jc w:val="center"/>
              <w:rPr>
                <w:rFonts w:ascii="Arial Narrow" w:eastAsia="Times New Roman" w:hAnsi="Arial Narrow" w:cs="Times New Roman"/>
                <w:color w:val="000000"/>
                <w:sz w:val="18"/>
                <w:szCs w:val="18"/>
                <w:lang w:eastAsia="es-SV"/>
              </w:rPr>
            </w:pPr>
            <w:r>
              <w:rPr>
                <w:rFonts w:ascii="Arial Narrow" w:eastAsia="Times New Roman" w:hAnsi="Arial Narrow" w:cs="Times New Roman"/>
                <w:color w:val="000000"/>
                <w:sz w:val="18"/>
                <w:szCs w:val="18"/>
                <w:lang w:eastAsia="es-SV"/>
              </w:rPr>
              <w:t>85</w:t>
            </w:r>
          </w:p>
        </w:tc>
        <w:tc>
          <w:tcPr>
            <w:tcW w:w="6085" w:type="dxa"/>
            <w:tcBorders>
              <w:top w:val="single" w:sz="8" w:space="0" w:color="auto"/>
              <w:left w:val="single" w:sz="8" w:space="0" w:color="auto"/>
              <w:bottom w:val="single" w:sz="8" w:space="0" w:color="auto"/>
              <w:right w:val="single" w:sz="8" w:space="0" w:color="auto"/>
            </w:tcBorders>
          </w:tcPr>
          <w:p w:rsidR="00902DB4" w:rsidRPr="00902DB4" w:rsidRDefault="00902DB4" w:rsidP="00902DB4">
            <w:pPr>
              <w:pStyle w:val="Prrafodelista"/>
              <w:numPr>
                <w:ilvl w:val="0"/>
                <w:numId w:val="10"/>
              </w:numPr>
              <w:ind w:left="223" w:hanging="223"/>
              <w:jc w:val="both"/>
              <w:rPr>
                <w:rFonts w:ascii="Arial Narrow" w:hAnsi="Arial Narrow"/>
                <w:sz w:val="18"/>
                <w:szCs w:val="18"/>
              </w:rPr>
            </w:pPr>
            <w:r w:rsidRPr="00902DB4">
              <w:rPr>
                <w:rFonts w:ascii="Arial Narrow" w:hAnsi="Arial Narrow"/>
                <w:b/>
                <w:i/>
                <w:sz w:val="18"/>
                <w:szCs w:val="18"/>
              </w:rPr>
              <w:t xml:space="preserve">“Violencia y Discriminación de Género”; </w:t>
            </w:r>
            <w:r w:rsidRPr="00902DB4">
              <w:rPr>
                <w:rFonts w:ascii="Arial Narrow" w:hAnsi="Arial Narrow"/>
                <w:sz w:val="18"/>
                <w:szCs w:val="18"/>
              </w:rPr>
              <w:t>con la participación de 65 docentes de ambos sexos de la zona Centro del departamento de Cuscatlán, jornada realizada en el municipio de Cojutepeque.</w:t>
            </w:r>
          </w:p>
          <w:p w:rsidR="00902DB4" w:rsidRPr="00902DB4" w:rsidRDefault="00902DB4" w:rsidP="00902DB4">
            <w:pPr>
              <w:pStyle w:val="Prrafodelista"/>
              <w:numPr>
                <w:ilvl w:val="0"/>
                <w:numId w:val="10"/>
              </w:numPr>
              <w:ind w:left="223" w:hanging="223"/>
              <w:jc w:val="both"/>
              <w:rPr>
                <w:rFonts w:ascii="Arial Narrow" w:hAnsi="Arial Narrow"/>
                <w:sz w:val="18"/>
                <w:szCs w:val="18"/>
              </w:rPr>
            </w:pPr>
            <w:r w:rsidRPr="00902DB4">
              <w:rPr>
                <w:rFonts w:ascii="Arial Narrow" w:hAnsi="Arial Narrow"/>
                <w:b/>
                <w:sz w:val="18"/>
                <w:szCs w:val="18"/>
              </w:rPr>
              <w:t xml:space="preserve">“Manejo de Las Emociones y Estrés Laboral”; </w:t>
            </w:r>
            <w:r w:rsidRPr="00902DB4">
              <w:rPr>
                <w:rFonts w:ascii="Arial Narrow" w:hAnsi="Arial Narrow"/>
                <w:sz w:val="18"/>
                <w:szCs w:val="18"/>
              </w:rPr>
              <w:t>con la participación de 35 directores de ambos sexos de la zona Norte del departamento de La Libertad, jornada realizada en el municipio de Lourdes, Colón; Esta Red de Directores trabajan en los Centro Escolares contemplados como los de alta peligrosidad.</w:t>
            </w:r>
          </w:p>
          <w:p w:rsidR="00902DB4" w:rsidRPr="00902DB4" w:rsidRDefault="00902DB4" w:rsidP="00902DB4">
            <w:pPr>
              <w:pStyle w:val="Prrafodelista"/>
              <w:numPr>
                <w:ilvl w:val="0"/>
                <w:numId w:val="10"/>
              </w:numPr>
              <w:ind w:left="223" w:hanging="223"/>
              <w:jc w:val="both"/>
              <w:rPr>
                <w:rFonts w:ascii="Arial Narrow" w:hAnsi="Arial Narrow"/>
                <w:sz w:val="18"/>
                <w:szCs w:val="18"/>
              </w:rPr>
            </w:pPr>
            <w:r w:rsidRPr="00902DB4">
              <w:rPr>
                <w:rFonts w:ascii="Arial Narrow" w:hAnsi="Arial Narrow"/>
                <w:b/>
                <w:sz w:val="18"/>
                <w:szCs w:val="18"/>
              </w:rPr>
              <w:t xml:space="preserve">“Normativa Nacional: Ley Especial Integral para una Vida Libre de Violencia para las Mujeres y Política Nacional”; </w:t>
            </w:r>
            <w:r w:rsidRPr="00902DB4">
              <w:rPr>
                <w:rFonts w:ascii="Arial Narrow" w:hAnsi="Arial Narrow"/>
                <w:sz w:val="18"/>
                <w:szCs w:val="18"/>
              </w:rPr>
              <w:t>con la participación de 35 docentes de ambos sexos de la zona Norte del departamento de San Salvador, jornada realizada en el Instituto Nacional Francisco Menéndez INFRAMEN.</w:t>
            </w:r>
          </w:p>
          <w:p w:rsidR="00902DB4" w:rsidRPr="00902DB4" w:rsidRDefault="00902DB4" w:rsidP="00902DB4">
            <w:pPr>
              <w:pStyle w:val="Prrafodelista"/>
              <w:numPr>
                <w:ilvl w:val="0"/>
                <w:numId w:val="10"/>
              </w:numPr>
              <w:ind w:left="223" w:hanging="223"/>
              <w:jc w:val="both"/>
              <w:rPr>
                <w:rFonts w:ascii="Arial Narrow" w:hAnsi="Arial Narrow"/>
                <w:sz w:val="18"/>
                <w:szCs w:val="18"/>
              </w:rPr>
            </w:pPr>
            <w:r w:rsidRPr="00902DB4">
              <w:rPr>
                <w:rFonts w:ascii="Arial Narrow" w:hAnsi="Arial Narrow"/>
                <w:b/>
                <w:i/>
                <w:sz w:val="18"/>
                <w:szCs w:val="18"/>
              </w:rPr>
              <w:t>“Manejo de Los Trastornos Psicosomáticos”;</w:t>
            </w:r>
            <w:r w:rsidRPr="00902DB4">
              <w:rPr>
                <w:rFonts w:ascii="Arial Narrow" w:hAnsi="Arial Narrow"/>
                <w:sz w:val="18"/>
                <w:szCs w:val="18"/>
              </w:rPr>
              <w:t xml:space="preserve"> con la participación de 40 docentes DAI ((Docentes Apoyo a la Inclusión) del departamento de San Vicente; siendo la segunda jornada desarrollada con este grupo de docentes.</w:t>
            </w:r>
          </w:p>
          <w:p w:rsidR="00EB53A3" w:rsidRPr="00902DB4" w:rsidRDefault="00902DB4" w:rsidP="00902DB4">
            <w:pPr>
              <w:pStyle w:val="Prrafodelista"/>
              <w:numPr>
                <w:ilvl w:val="0"/>
                <w:numId w:val="10"/>
              </w:numPr>
              <w:spacing w:after="0" w:line="240" w:lineRule="auto"/>
              <w:ind w:left="223" w:hanging="223"/>
              <w:rPr>
                <w:rFonts w:ascii="Arial Narrow" w:eastAsia="Times New Roman" w:hAnsi="Arial Narrow" w:cs="Times New Roman"/>
                <w:color w:val="000000"/>
                <w:sz w:val="18"/>
                <w:szCs w:val="18"/>
                <w:lang w:eastAsia="es-SV"/>
              </w:rPr>
            </w:pPr>
            <w:r w:rsidRPr="00902DB4">
              <w:rPr>
                <w:rFonts w:ascii="Arial Narrow" w:hAnsi="Arial Narrow"/>
                <w:b/>
                <w:i/>
                <w:sz w:val="18"/>
                <w:szCs w:val="18"/>
              </w:rPr>
              <w:t xml:space="preserve">“Manejo de Los Trastornos Psicosomáticos” </w:t>
            </w:r>
            <w:r w:rsidRPr="00902DB4">
              <w:rPr>
                <w:rFonts w:ascii="Arial Narrow" w:hAnsi="Arial Narrow"/>
                <w:sz w:val="18"/>
                <w:szCs w:val="18"/>
              </w:rPr>
              <w:t xml:space="preserve">con la participación de 60 docentes de ambos sexos de la zona norte del departamento de Ahuachapán, jornada realizada en el municipio de </w:t>
            </w:r>
            <w:proofErr w:type="spellStart"/>
            <w:r w:rsidRPr="00902DB4">
              <w:rPr>
                <w:rFonts w:ascii="Arial Narrow" w:hAnsi="Arial Narrow"/>
                <w:sz w:val="18"/>
                <w:szCs w:val="18"/>
              </w:rPr>
              <w:t>Atiquizaya</w:t>
            </w:r>
            <w:proofErr w:type="spellEnd"/>
            <w:r w:rsidRPr="00902DB4">
              <w:rPr>
                <w:rFonts w:ascii="Arial Narrow" w:hAnsi="Arial Narrow"/>
                <w:sz w:val="18"/>
                <w:szCs w:val="18"/>
              </w:rPr>
              <w:t>.</w:t>
            </w:r>
          </w:p>
        </w:tc>
      </w:tr>
    </w:tbl>
    <w:p w:rsidR="00EB53A3" w:rsidRDefault="00EB53A3">
      <w:pPr>
        <w:rPr>
          <w:rFonts w:ascii="Arial Narrow" w:hAnsi="Arial Narrow"/>
          <w:sz w:val="18"/>
          <w:szCs w:val="18"/>
        </w:rPr>
      </w:pPr>
    </w:p>
    <w:p w:rsidR="00D27CB8" w:rsidRDefault="00391BE0" w:rsidP="00021EA3">
      <w:pPr>
        <w:pStyle w:val="Prrafodelista"/>
        <w:numPr>
          <w:ilvl w:val="0"/>
          <w:numId w:val="12"/>
        </w:numPr>
        <w:spacing w:line="240" w:lineRule="auto"/>
        <w:jc w:val="both"/>
        <w:rPr>
          <w:rFonts w:ascii="Arial Narrow" w:hAnsi="Arial Narrow"/>
          <w:b/>
          <w:sz w:val="20"/>
          <w:szCs w:val="20"/>
          <w:u w:val="single"/>
        </w:rPr>
      </w:pPr>
      <w:r w:rsidRPr="00021EA3">
        <w:rPr>
          <w:rFonts w:ascii="Arial Narrow" w:hAnsi="Arial Narrow"/>
          <w:sz w:val="20"/>
          <w:szCs w:val="20"/>
        </w:rPr>
        <w:t xml:space="preserve">Total de jornadas realizadas en el semestre: </w:t>
      </w:r>
      <w:r w:rsidRPr="00021EA3">
        <w:rPr>
          <w:rFonts w:ascii="Arial Narrow" w:hAnsi="Arial Narrow"/>
          <w:b/>
          <w:sz w:val="20"/>
          <w:szCs w:val="20"/>
          <w:u w:val="single"/>
        </w:rPr>
        <w:t>24</w:t>
      </w:r>
    </w:p>
    <w:p w:rsidR="00512EC6" w:rsidRPr="00021EA3" w:rsidRDefault="00391BE0" w:rsidP="00021EA3">
      <w:pPr>
        <w:pStyle w:val="Prrafodelista"/>
        <w:numPr>
          <w:ilvl w:val="0"/>
          <w:numId w:val="12"/>
        </w:numPr>
        <w:spacing w:line="240" w:lineRule="auto"/>
        <w:jc w:val="both"/>
        <w:rPr>
          <w:rFonts w:ascii="Arial Narrow" w:hAnsi="Arial Narrow"/>
          <w:b/>
          <w:sz w:val="20"/>
          <w:szCs w:val="20"/>
          <w:u w:val="single"/>
        </w:rPr>
      </w:pPr>
      <w:r w:rsidRPr="00021EA3">
        <w:rPr>
          <w:rFonts w:ascii="Arial Narrow" w:hAnsi="Arial Narrow"/>
          <w:sz w:val="20"/>
          <w:szCs w:val="20"/>
        </w:rPr>
        <w:t>Asistencia</w:t>
      </w:r>
      <w:r w:rsidR="00512EC6" w:rsidRPr="00021EA3">
        <w:rPr>
          <w:rFonts w:ascii="Arial Narrow" w:hAnsi="Arial Narrow"/>
          <w:sz w:val="20"/>
          <w:szCs w:val="20"/>
        </w:rPr>
        <w:t>:</w:t>
      </w:r>
      <w:r w:rsidR="00512EC6" w:rsidRPr="00021EA3">
        <w:rPr>
          <w:rFonts w:ascii="Arial Narrow" w:hAnsi="Arial Narrow"/>
          <w:b/>
          <w:sz w:val="20"/>
          <w:szCs w:val="20"/>
          <w:u w:val="single"/>
        </w:rPr>
        <w:t xml:space="preserve"> 1,878 Docentes.</w:t>
      </w:r>
    </w:p>
    <w:p w:rsidR="00391BE0" w:rsidRDefault="00512EC6" w:rsidP="00021EA3">
      <w:pPr>
        <w:pStyle w:val="Prrafodelista"/>
        <w:numPr>
          <w:ilvl w:val="0"/>
          <w:numId w:val="12"/>
        </w:numPr>
        <w:spacing w:line="240" w:lineRule="auto"/>
        <w:jc w:val="both"/>
        <w:rPr>
          <w:rFonts w:ascii="Arial Narrow" w:hAnsi="Arial Narrow"/>
          <w:b/>
          <w:sz w:val="20"/>
          <w:szCs w:val="20"/>
          <w:u w:val="single"/>
        </w:rPr>
      </w:pPr>
      <w:r w:rsidRPr="00021EA3">
        <w:rPr>
          <w:rFonts w:ascii="Arial Narrow" w:hAnsi="Arial Narrow"/>
          <w:sz w:val="20"/>
          <w:szCs w:val="20"/>
        </w:rPr>
        <w:t xml:space="preserve">Mujeres: </w:t>
      </w:r>
      <w:r w:rsidRPr="00021EA3">
        <w:rPr>
          <w:rFonts w:ascii="Arial Narrow" w:hAnsi="Arial Narrow"/>
          <w:b/>
          <w:sz w:val="20"/>
          <w:szCs w:val="20"/>
          <w:u w:val="single"/>
        </w:rPr>
        <w:t>1,274</w:t>
      </w:r>
      <w:r w:rsidRPr="00021EA3">
        <w:rPr>
          <w:rFonts w:ascii="Arial Narrow" w:hAnsi="Arial Narrow"/>
          <w:sz w:val="20"/>
          <w:szCs w:val="20"/>
        </w:rPr>
        <w:t xml:space="preserve">   / Hombres</w:t>
      </w:r>
      <w:r w:rsidRPr="00021EA3">
        <w:rPr>
          <w:rFonts w:ascii="Arial Narrow" w:hAnsi="Arial Narrow"/>
          <w:b/>
          <w:sz w:val="20"/>
          <w:szCs w:val="20"/>
          <w:u w:val="single"/>
        </w:rPr>
        <w:t>: 604</w:t>
      </w:r>
    </w:p>
    <w:p w:rsidR="00D27CB8" w:rsidRDefault="00512EC6" w:rsidP="00021EA3">
      <w:pPr>
        <w:pStyle w:val="Prrafodelista"/>
        <w:numPr>
          <w:ilvl w:val="0"/>
          <w:numId w:val="12"/>
        </w:numPr>
        <w:tabs>
          <w:tab w:val="left" w:pos="4695"/>
        </w:tabs>
        <w:spacing w:line="240" w:lineRule="auto"/>
        <w:jc w:val="both"/>
        <w:rPr>
          <w:rFonts w:ascii="Arial Narrow" w:hAnsi="Arial Narrow"/>
          <w:sz w:val="20"/>
          <w:szCs w:val="20"/>
        </w:rPr>
      </w:pPr>
      <w:r w:rsidRPr="00021EA3">
        <w:rPr>
          <w:rFonts w:ascii="Arial Narrow" w:hAnsi="Arial Narrow"/>
          <w:sz w:val="20"/>
          <w:szCs w:val="20"/>
        </w:rPr>
        <w:t>Direcciones Departamentales de Educación</w:t>
      </w:r>
      <w:r w:rsidR="006D7CFB" w:rsidRPr="00021EA3">
        <w:rPr>
          <w:rFonts w:ascii="Arial Narrow" w:hAnsi="Arial Narrow"/>
          <w:sz w:val="20"/>
          <w:szCs w:val="20"/>
        </w:rPr>
        <w:t xml:space="preserve">: </w:t>
      </w:r>
      <w:r w:rsidR="006D7CFB" w:rsidRPr="00021EA3">
        <w:rPr>
          <w:rFonts w:ascii="Arial Narrow" w:hAnsi="Arial Narrow"/>
          <w:b/>
          <w:sz w:val="20"/>
          <w:szCs w:val="20"/>
          <w:u w:val="single"/>
        </w:rPr>
        <w:t>12:</w:t>
      </w:r>
      <w:r w:rsidR="006D7CFB" w:rsidRPr="00021EA3">
        <w:rPr>
          <w:rFonts w:ascii="Arial Narrow" w:hAnsi="Arial Narrow"/>
          <w:sz w:val="20"/>
          <w:szCs w:val="20"/>
        </w:rPr>
        <w:t xml:space="preserve"> Ahuachapán</w:t>
      </w:r>
      <w:r w:rsidRPr="00021EA3">
        <w:rPr>
          <w:rFonts w:ascii="Arial Narrow" w:hAnsi="Arial Narrow"/>
          <w:sz w:val="20"/>
          <w:szCs w:val="20"/>
        </w:rPr>
        <w:t xml:space="preserve">, Santa Ana, Sonsonate, La Libertad, Chalatenango, San Salvador; Cuscatlán, </w:t>
      </w:r>
      <w:r w:rsidR="006D7CFB" w:rsidRPr="00021EA3">
        <w:rPr>
          <w:rFonts w:ascii="Arial Narrow" w:hAnsi="Arial Narrow"/>
          <w:sz w:val="20"/>
          <w:szCs w:val="20"/>
        </w:rPr>
        <w:t>San Vicente, Usulután, San Miguel, Morazán y La Uni</w:t>
      </w:r>
      <w:r w:rsidR="00021EA3" w:rsidRPr="00021EA3">
        <w:rPr>
          <w:rFonts w:ascii="Arial Narrow" w:hAnsi="Arial Narrow"/>
          <w:sz w:val="20"/>
          <w:szCs w:val="20"/>
        </w:rPr>
        <w:t xml:space="preserve">ón con quienes se ha coordinado la realización de </w:t>
      </w:r>
      <w:r w:rsidR="00021EA3" w:rsidRPr="00021EA3">
        <w:rPr>
          <w:rFonts w:ascii="Arial Narrow" w:hAnsi="Arial Narrow"/>
          <w:b/>
          <w:sz w:val="20"/>
          <w:szCs w:val="20"/>
          <w:u w:val="single"/>
        </w:rPr>
        <w:t>tres a cuatro jornadas para todo el personal docente de su departamento</w:t>
      </w:r>
      <w:r w:rsidR="00021EA3" w:rsidRPr="00021EA3">
        <w:rPr>
          <w:rFonts w:ascii="Arial Narrow" w:hAnsi="Arial Narrow"/>
          <w:sz w:val="20"/>
          <w:szCs w:val="20"/>
        </w:rPr>
        <w:t>; a ser desarrolladas durante el año 2016</w:t>
      </w:r>
      <w:r w:rsidR="00021EA3">
        <w:rPr>
          <w:rFonts w:ascii="Arial Narrow" w:hAnsi="Arial Narrow"/>
          <w:sz w:val="20"/>
          <w:szCs w:val="20"/>
        </w:rPr>
        <w:t>.</w:t>
      </w:r>
    </w:p>
    <w:p w:rsidR="00021EA3" w:rsidRDefault="00021EA3" w:rsidP="00021EA3">
      <w:pPr>
        <w:pStyle w:val="Prrafodelista"/>
        <w:numPr>
          <w:ilvl w:val="0"/>
          <w:numId w:val="12"/>
        </w:numPr>
        <w:tabs>
          <w:tab w:val="left" w:pos="4695"/>
        </w:tabs>
        <w:spacing w:line="240" w:lineRule="auto"/>
        <w:jc w:val="both"/>
        <w:rPr>
          <w:rFonts w:ascii="Arial Narrow" w:hAnsi="Arial Narrow"/>
          <w:sz w:val="20"/>
          <w:szCs w:val="20"/>
        </w:rPr>
      </w:pPr>
      <w:r>
        <w:rPr>
          <w:rFonts w:ascii="Arial Narrow" w:hAnsi="Arial Narrow"/>
          <w:sz w:val="20"/>
          <w:szCs w:val="20"/>
        </w:rPr>
        <w:t>Temática:</w:t>
      </w:r>
    </w:p>
    <w:p w:rsidR="002C6C72" w:rsidRDefault="002C6C72" w:rsidP="00021EA3">
      <w:pPr>
        <w:pStyle w:val="Prrafodelista"/>
        <w:numPr>
          <w:ilvl w:val="0"/>
          <w:numId w:val="13"/>
        </w:numPr>
        <w:spacing w:after="0" w:line="240" w:lineRule="auto"/>
        <w:rPr>
          <w:rFonts w:ascii="Arial Narrow" w:hAnsi="Arial Narrow"/>
          <w:sz w:val="20"/>
          <w:szCs w:val="20"/>
        </w:rPr>
      </w:pPr>
      <w:r>
        <w:rPr>
          <w:rFonts w:ascii="Arial Narrow" w:hAnsi="Arial Narrow"/>
          <w:sz w:val="20"/>
          <w:szCs w:val="20"/>
        </w:rPr>
        <w:t>Normativa Derechos Humanos y Género.</w:t>
      </w:r>
    </w:p>
    <w:p w:rsidR="00021EA3" w:rsidRDefault="00021EA3" w:rsidP="00021EA3">
      <w:pPr>
        <w:pStyle w:val="Prrafodelista"/>
        <w:numPr>
          <w:ilvl w:val="0"/>
          <w:numId w:val="13"/>
        </w:numPr>
        <w:spacing w:after="0" w:line="240" w:lineRule="auto"/>
        <w:rPr>
          <w:rFonts w:ascii="Arial Narrow" w:hAnsi="Arial Narrow"/>
          <w:sz w:val="20"/>
          <w:szCs w:val="20"/>
        </w:rPr>
      </w:pPr>
      <w:r>
        <w:rPr>
          <w:rFonts w:ascii="Arial Narrow" w:hAnsi="Arial Narrow"/>
          <w:sz w:val="20"/>
          <w:szCs w:val="20"/>
        </w:rPr>
        <w:t>Normativa Nacional: Ley Especial Integral para una Vida Libre de Violencia para las Mujeres y Política Nacional.</w:t>
      </w:r>
    </w:p>
    <w:p w:rsidR="00021EA3" w:rsidRPr="00021EA3" w:rsidRDefault="00021EA3" w:rsidP="00021EA3">
      <w:pPr>
        <w:pStyle w:val="Prrafodelista"/>
        <w:numPr>
          <w:ilvl w:val="0"/>
          <w:numId w:val="13"/>
        </w:numPr>
        <w:spacing w:after="0" w:line="240" w:lineRule="auto"/>
        <w:rPr>
          <w:rFonts w:ascii="Arial Narrow" w:hAnsi="Arial Narrow"/>
          <w:szCs w:val="20"/>
        </w:rPr>
      </w:pPr>
      <w:r w:rsidRPr="00021EA3">
        <w:rPr>
          <w:rFonts w:ascii="Arial Narrow" w:hAnsi="Arial Narrow"/>
          <w:sz w:val="20"/>
          <w:szCs w:val="18"/>
        </w:rPr>
        <w:t>Perspectiva de Género; diferencia entre Género y Sexo</w:t>
      </w:r>
      <w:r>
        <w:rPr>
          <w:rFonts w:ascii="Arial Narrow" w:hAnsi="Arial Narrow"/>
          <w:sz w:val="20"/>
          <w:szCs w:val="18"/>
        </w:rPr>
        <w:t>.</w:t>
      </w:r>
    </w:p>
    <w:p w:rsidR="00021EA3" w:rsidRPr="00021EA3" w:rsidRDefault="00021EA3" w:rsidP="00021EA3">
      <w:pPr>
        <w:pStyle w:val="Prrafodelista"/>
        <w:numPr>
          <w:ilvl w:val="0"/>
          <w:numId w:val="13"/>
        </w:numPr>
        <w:spacing w:after="0" w:line="240" w:lineRule="auto"/>
        <w:rPr>
          <w:rFonts w:ascii="Arial Narrow" w:hAnsi="Arial Narrow"/>
          <w:sz w:val="24"/>
          <w:szCs w:val="20"/>
        </w:rPr>
      </w:pPr>
      <w:r w:rsidRPr="00021EA3">
        <w:rPr>
          <w:rFonts w:ascii="Arial Narrow" w:hAnsi="Arial Narrow"/>
          <w:sz w:val="20"/>
          <w:szCs w:val="18"/>
        </w:rPr>
        <w:t>Arqu</w:t>
      </w:r>
      <w:r>
        <w:rPr>
          <w:rFonts w:ascii="Arial Narrow" w:hAnsi="Arial Narrow"/>
          <w:sz w:val="20"/>
          <w:szCs w:val="18"/>
        </w:rPr>
        <w:t>etipos y Estereotipos de Género.</w:t>
      </w:r>
    </w:p>
    <w:p w:rsidR="00021EA3" w:rsidRPr="002C6C72" w:rsidRDefault="002C6C72" w:rsidP="002C6C72">
      <w:pPr>
        <w:pStyle w:val="Prrafodelista"/>
        <w:numPr>
          <w:ilvl w:val="0"/>
          <w:numId w:val="13"/>
        </w:numPr>
        <w:spacing w:after="0" w:line="240" w:lineRule="auto"/>
        <w:rPr>
          <w:rFonts w:ascii="Arial Narrow" w:hAnsi="Arial Narrow"/>
          <w:sz w:val="24"/>
          <w:szCs w:val="20"/>
        </w:rPr>
      </w:pPr>
      <w:r w:rsidRPr="002C6C72">
        <w:rPr>
          <w:rFonts w:ascii="Arial Narrow" w:hAnsi="Arial Narrow"/>
          <w:sz w:val="20"/>
          <w:szCs w:val="18"/>
        </w:rPr>
        <w:t>Reforzando mí Autoestima</w:t>
      </w:r>
      <w:r>
        <w:rPr>
          <w:rFonts w:ascii="Arial Narrow" w:hAnsi="Arial Narrow"/>
          <w:sz w:val="20"/>
          <w:szCs w:val="18"/>
        </w:rPr>
        <w:t>.</w:t>
      </w:r>
    </w:p>
    <w:p w:rsidR="002C6C72" w:rsidRPr="002C6C72" w:rsidRDefault="002C6C72" w:rsidP="002C6C72">
      <w:pPr>
        <w:pStyle w:val="Prrafodelista"/>
        <w:numPr>
          <w:ilvl w:val="0"/>
          <w:numId w:val="13"/>
        </w:numPr>
        <w:spacing w:after="0" w:line="240" w:lineRule="auto"/>
        <w:rPr>
          <w:rFonts w:ascii="Arial Narrow" w:hAnsi="Arial Narrow"/>
          <w:sz w:val="24"/>
          <w:szCs w:val="20"/>
        </w:rPr>
      </w:pPr>
      <w:r>
        <w:rPr>
          <w:rFonts w:ascii="Arial Narrow" w:hAnsi="Arial Narrow"/>
          <w:sz w:val="20"/>
          <w:szCs w:val="18"/>
        </w:rPr>
        <w:t>Violencia y Discriminación de Género.</w:t>
      </w:r>
    </w:p>
    <w:p w:rsidR="002C6C72" w:rsidRPr="002C6C72" w:rsidRDefault="002C6C72" w:rsidP="002C6C72">
      <w:pPr>
        <w:pStyle w:val="Prrafodelista"/>
        <w:numPr>
          <w:ilvl w:val="0"/>
          <w:numId w:val="13"/>
        </w:numPr>
        <w:spacing w:after="0" w:line="240" w:lineRule="auto"/>
        <w:rPr>
          <w:rFonts w:ascii="Arial Narrow" w:hAnsi="Arial Narrow"/>
          <w:sz w:val="24"/>
          <w:szCs w:val="20"/>
        </w:rPr>
      </w:pPr>
      <w:r>
        <w:rPr>
          <w:rFonts w:ascii="Arial Narrow" w:hAnsi="Arial Narrow"/>
          <w:sz w:val="20"/>
          <w:szCs w:val="18"/>
        </w:rPr>
        <w:t>Manejo de Las Emociones y Estrés Laboral.</w:t>
      </w:r>
    </w:p>
    <w:p w:rsidR="002C6C72" w:rsidRPr="002C6C72" w:rsidRDefault="002C6C72" w:rsidP="002C6C72">
      <w:pPr>
        <w:pStyle w:val="Prrafodelista"/>
        <w:numPr>
          <w:ilvl w:val="0"/>
          <w:numId w:val="13"/>
        </w:numPr>
        <w:spacing w:after="0" w:line="240" w:lineRule="auto"/>
        <w:rPr>
          <w:rFonts w:ascii="Arial Narrow" w:hAnsi="Arial Narrow"/>
          <w:sz w:val="24"/>
          <w:szCs w:val="20"/>
        </w:rPr>
      </w:pPr>
      <w:r>
        <w:rPr>
          <w:rFonts w:ascii="Arial Narrow" w:hAnsi="Arial Narrow"/>
          <w:sz w:val="20"/>
          <w:szCs w:val="18"/>
        </w:rPr>
        <w:t>Clima Laboral en el Aula.</w:t>
      </w:r>
    </w:p>
    <w:p w:rsidR="002C6C72" w:rsidRPr="002C6C72" w:rsidRDefault="002C6C72" w:rsidP="002C6C72">
      <w:pPr>
        <w:pStyle w:val="Prrafodelista"/>
        <w:numPr>
          <w:ilvl w:val="0"/>
          <w:numId w:val="13"/>
        </w:numPr>
        <w:spacing w:after="0" w:line="240" w:lineRule="auto"/>
        <w:rPr>
          <w:rFonts w:ascii="Arial Narrow" w:hAnsi="Arial Narrow"/>
          <w:sz w:val="24"/>
          <w:szCs w:val="20"/>
        </w:rPr>
      </w:pPr>
      <w:r>
        <w:rPr>
          <w:rFonts w:ascii="Arial Narrow" w:hAnsi="Arial Narrow"/>
          <w:sz w:val="20"/>
          <w:szCs w:val="18"/>
        </w:rPr>
        <w:t>Manejo de los Trastornos Psicosomáticos.</w:t>
      </w:r>
    </w:p>
    <w:p w:rsidR="002C6C72" w:rsidRPr="002C6C72" w:rsidRDefault="002C6C72" w:rsidP="002C6C72">
      <w:pPr>
        <w:spacing w:after="0" w:line="240" w:lineRule="auto"/>
        <w:rPr>
          <w:rFonts w:ascii="Arial Narrow" w:hAnsi="Arial Narrow"/>
          <w:sz w:val="24"/>
          <w:szCs w:val="20"/>
        </w:rPr>
      </w:pPr>
    </w:p>
    <w:p w:rsidR="005232E3" w:rsidRPr="00D54C1C" w:rsidRDefault="00D54C1C" w:rsidP="00D54C1C">
      <w:pPr>
        <w:tabs>
          <w:tab w:val="left" w:pos="4695"/>
        </w:tabs>
        <w:spacing w:line="240" w:lineRule="auto"/>
        <w:jc w:val="both"/>
        <w:rPr>
          <w:rFonts w:ascii="Arial Narrow" w:hAnsi="Arial Narrow"/>
          <w:sz w:val="20"/>
          <w:szCs w:val="20"/>
        </w:rPr>
      </w:pPr>
      <w:r>
        <w:rPr>
          <w:rFonts w:ascii="Arial Narrow" w:hAnsi="Arial Narrow"/>
          <w:sz w:val="20"/>
          <w:szCs w:val="20"/>
        </w:rPr>
        <w:t>El presente informe refleja las actividades más relevantes que la Unidad Institucional de Género ha realizado durante el primer semestre del año 2016 a nivel institucional y con el personal docente de 12 Direcciones Departamentales de Educación a nivel nacional.</w:t>
      </w:r>
      <w:r w:rsidR="00D27CB8">
        <w:tab/>
      </w:r>
    </w:p>
    <w:sectPr w:rsidR="005232E3" w:rsidRPr="00D54C1C" w:rsidSect="00902DB4">
      <w:headerReference w:type="default" r:id="rId8"/>
      <w:footerReference w:type="default" r:id="rId9"/>
      <w:pgSz w:w="15840" w:h="12240" w:orient="landscape"/>
      <w:pgMar w:top="709" w:right="814" w:bottom="568" w:left="851" w:header="708" w:footer="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445" w:rsidRDefault="00532445" w:rsidP="00B64D47">
      <w:pPr>
        <w:spacing w:after="0" w:line="240" w:lineRule="auto"/>
      </w:pPr>
      <w:r>
        <w:separator/>
      </w:r>
    </w:p>
  </w:endnote>
  <w:endnote w:type="continuationSeparator" w:id="0">
    <w:p w:rsidR="00532445" w:rsidRDefault="00532445" w:rsidP="00B64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Agency FB">
    <w:panose1 w:val="020B0503020202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CB8" w:rsidRPr="00D27CB8" w:rsidRDefault="00902DB4">
    <w:pPr>
      <w:pStyle w:val="Piedepgina"/>
      <w:rPr>
        <w:rFonts w:ascii="Agency FB" w:hAnsi="Agency FB"/>
        <w:b/>
        <w:color w:val="7030A0"/>
        <w:sz w:val="18"/>
      </w:rPr>
    </w:pPr>
    <w:r>
      <w:rPr>
        <w:rFonts w:ascii="Agency FB" w:hAnsi="Agency FB"/>
        <w:b/>
        <w:color w:val="7030A0"/>
        <w:sz w:val="18"/>
      </w:rPr>
      <w:t xml:space="preserve">Licda. </w:t>
    </w:r>
    <w:proofErr w:type="spellStart"/>
    <w:r>
      <w:rPr>
        <w:rFonts w:ascii="Agency FB" w:hAnsi="Agency FB"/>
        <w:b/>
        <w:color w:val="7030A0"/>
        <w:sz w:val="18"/>
      </w:rPr>
      <w:t>Clelia</w:t>
    </w:r>
    <w:proofErr w:type="spellEnd"/>
    <w:r>
      <w:rPr>
        <w:rFonts w:ascii="Agency FB" w:hAnsi="Agency FB"/>
        <w:b/>
        <w:color w:val="7030A0"/>
        <w:sz w:val="18"/>
      </w:rPr>
      <w:t xml:space="preserve"> Trejo JULIO /</w:t>
    </w:r>
    <w:r w:rsidR="00CB0886">
      <w:rPr>
        <w:rFonts w:ascii="Agency FB" w:hAnsi="Agency FB"/>
        <w:b/>
        <w:color w:val="7030A0"/>
        <w:sz w:val="18"/>
      </w:rPr>
      <w:t xml:space="preserve"> 2016</w:t>
    </w:r>
    <w:sdt>
      <w:sdtPr>
        <w:rPr>
          <w:rFonts w:ascii="Agency FB" w:hAnsi="Agency FB"/>
          <w:b/>
          <w:color w:val="7030A0"/>
          <w:sz w:val="18"/>
        </w:rPr>
        <w:id w:val="501946357"/>
        <w:docPartObj>
          <w:docPartGallery w:val="Page Numbers (Bottom of Page)"/>
          <w:docPartUnique/>
        </w:docPartObj>
      </w:sdtPr>
      <w:sdtEndPr/>
      <w:sdtContent>
        <w:r w:rsidR="00CB0886" w:rsidRPr="00CB0886">
          <w:rPr>
            <w:rFonts w:ascii="Agency FB" w:hAnsi="Agency FB"/>
            <w:b/>
            <w:noProof/>
            <w:color w:val="7030A0"/>
            <w:sz w:val="18"/>
            <w:lang w:eastAsia="es-SV"/>
          </w:rPr>
          <mc:AlternateContent>
            <mc:Choice Requires="wps">
              <w:drawing>
                <wp:anchor distT="0" distB="0" distL="114300" distR="114300" simplePos="0" relativeHeight="25165875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7436485</wp:posOffset>
                      </wp:positionV>
                    </mc:Fallback>
                  </mc:AlternateContent>
                  <wp:extent cx="368300" cy="274320"/>
                  <wp:effectExtent l="9525" t="9525" r="12700" b="11430"/>
                  <wp:wrapNone/>
                  <wp:docPr id="1" name="Esquina doblad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B0886" w:rsidRDefault="00CB0886">
                              <w:pPr>
                                <w:jc w:val="center"/>
                              </w:pPr>
                              <w:r>
                                <w:fldChar w:fldCharType="begin"/>
                              </w:r>
                              <w:r>
                                <w:instrText>PAGE    \* MERGEFORMAT</w:instrText>
                              </w:r>
                              <w:r>
                                <w:fldChar w:fldCharType="separate"/>
                              </w:r>
                              <w:r w:rsidR="0068128E" w:rsidRPr="0068128E">
                                <w:rPr>
                                  <w:noProof/>
                                  <w:sz w:val="16"/>
                                  <w:szCs w:val="16"/>
                                  <w:lang w:val="es-ES"/>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1" o:spid="_x0000_s1026" type="#_x0000_t65" style="position:absolute;margin-left:0;margin-top:0;width:29pt;height:21.6pt;z-index:25165875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" o:allowincell="f" adj="14135" strokecolor="gray" strokeweight=".25pt">
                  <v:textbox>
                    <w:txbxContent>
                      <w:p w:rsidR="00CB0886" w:rsidRDefault="00CB0886">
                        <w:pPr>
                          <w:jc w:val="center"/>
                        </w:pPr>
                        <w:r>
                          <w:fldChar w:fldCharType="begin"/>
                        </w:r>
                        <w:r>
                          <w:instrText>PAGE    \* MERGEFORMAT</w:instrText>
                        </w:r>
                        <w:r>
                          <w:fldChar w:fldCharType="separate"/>
                        </w:r>
                        <w:r w:rsidR="0068128E" w:rsidRPr="0068128E">
                          <w:rPr>
                            <w:noProof/>
                            <w:sz w:val="16"/>
                            <w:szCs w:val="16"/>
                            <w:lang w:val="es-ES"/>
                          </w:rPr>
                          <w:t>1</w:t>
                        </w:r>
                        <w:r>
                          <w:rPr>
                            <w:sz w:val="16"/>
                            <w:szCs w:val="16"/>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445" w:rsidRDefault="00532445" w:rsidP="00B64D47">
      <w:pPr>
        <w:spacing w:after="0" w:line="240" w:lineRule="auto"/>
      </w:pPr>
      <w:r>
        <w:separator/>
      </w:r>
    </w:p>
  </w:footnote>
  <w:footnote w:type="continuationSeparator" w:id="0">
    <w:p w:rsidR="00532445" w:rsidRDefault="00532445" w:rsidP="00B64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D47" w:rsidRDefault="00532445" w:rsidP="00D27CB8">
    <w:pPr>
      <w:spacing w:line="264" w:lineRule="auto"/>
      <w:jc w:val="both"/>
    </w:pPr>
    <w:r>
      <w:rPr>
        <w:noProof/>
        <w:lang w:eastAsia="es-SV"/>
      </w:rPr>
      <w:pict w14:anchorId="348BD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07.9pt;margin-top:-18.9pt;width:88.5pt;height:32.25pt;z-index:-251656704;mso-wrap-style:tight;mso-position-horizontal-relative:text;mso-position-vertical-relative:text" wrapcoords="-176 0 -176 21278 21600 21278 21600 0 -176 0">
          <v:imagedata r:id="rId1" o:title=""/>
          <w10:wrap type="through"/>
        </v:shape>
        <o:OLEObject Type="Embed" ProgID="PBrush" ShapeID="_x0000_s2049" DrawAspect="Content" ObjectID="_1529487405" r:id="rId2"/>
      </w:pict>
    </w:r>
    <w:r w:rsidR="00A810EE">
      <w:rPr>
        <w:noProof/>
        <w:lang w:eastAsia="es-SV"/>
      </w:rPr>
      <w:drawing>
        <wp:anchor distT="0" distB="0" distL="114300" distR="114300" simplePos="0" relativeHeight="251656704" behindDoc="0" locked="0" layoutInCell="1" allowOverlap="1" wp14:anchorId="24F171D9" wp14:editId="5DA94DFF">
          <wp:simplePos x="0" y="0"/>
          <wp:positionH relativeFrom="margin">
            <wp:align>center</wp:align>
          </wp:positionH>
          <wp:positionV relativeFrom="paragraph">
            <wp:posOffset>-220980</wp:posOffset>
          </wp:positionV>
          <wp:extent cx="857250" cy="381000"/>
          <wp:effectExtent l="0" t="0" r="0" b="0"/>
          <wp:wrapThrough wrapText="bothSides">
            <wp:wrapPolygon edited="0">
              <wp:start x="0" y="0"/>
              <wp:lineTo x="0" y="20520"/>
              <wp:lineTo x="21120" y="20520"/>
              <wp:lineTo x="21120" y="0"/>
              <wp:lineTo x="0" y="0"/>
            </wp:wrapPolygon>
          </wp:wrapThrough>
          <wp:docPr id="1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7250" cy="381000"/>
                  </a:xfrm>
                  <a:prstGeom prst="rect">
                    <a:avLst/>
                  </a:prstGeom>
                </pic:spPr>
              </pic:pic>
            </a:graphicData>
          </a:graphic>
          <wp14:sizeRelH relativeFrom="page">
            <wp14:pctWidth>0</wp14:pctWidth>
          </wp14:sizeRelH>
          <wp14:sizeRelV relativeFrom="page">
            <wp14:pctHeight>0</wp14:pctHeight>
          </wp14:sizeRelV>
        </wp:anchor>
      </w:drawing>
    </w:r>
    <w:r w:rsidR="00785417">
      <w:rPr>
        <w:noProof/>
        <w:lang w:eastAsia="es-SV"/>
      </w:rPr>
      <w:drawing>
        <wp:anchor distT="0" distB="0" distL="114300" distR="114300" simplePos="0" relativeHeight="251657728" behindDoc="0" locked="0" layoutInCell="1" allowOverlap="1" wp14:anchorId="73602B7C" wp14:editId="4B7128DC">
          <wp:simplePos x="0" y="0"/>
          <wp:positionH relativeFrom="margin">
            <wp:align>left</wp:align>
          </wp:positionH>
          <wp:positionV relativeFrom="paragraph">
            <wp:posOffset>-173355</wp:posOffset>
          </wp:positionV>
          <wp:extent cx="523875" cy="371475"/>
          <wp:effectExtent l="19050" t="19050" r="28575" b="28575"/>
          <wp:wrapThrough wrapText="bothSides">
            <wp:wrapPolygon edited="0">
              <wp:start x="-785" y="-1108"/>
              <wp:lineTo x="-785" y="22154"/>
              <wp:lineTo x="21993" y="22154"/>
              <wp:lineTo x="21993" y="-1108"/>
              <wp:lineTo x="-785" y="-1108"/>
            </wp:wrapPolygon>
          </wp:wrapThrough>
          <wp:docPr id="12" name="Imagen 1" descr="http://todosloscomo.com/wp-content/uploads/2011/08/estereotipos-genero.jpg"/>
          <wp:cNvGraphicFramePr/>
          <a:graphic xmlns:a="http://schemas.openxmlformats.org/drawingml/2006/main">
            <a:graphicData uri="http://schemas.openxmlformats.org/drawingml/2006/picture">
              <pic:pic xmlns:pic="http://schemas.openxmlformats.org/drawingml/2006/picture">
                <pic:nvPicPr>
                  <pic:cNvPr id="2" name="Imagen 1" descr="http://todosloscomo.com/wp-content/uploads/2011/08/estereotipos-genero.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r w:rsidR="00B64D47">
      <w:rPr>
        <w:noProof/>
        <w:color w:val="000000"/>
        <w:lang w:eastAsia="es-SV"/>
      </w:rPr>
      <mc:AlternateContent>
        <mc:Choice Requires="wps">
          <w:drawing>
            <wp:anchor distT="0" distB="0" distL="114300" distR="114300" simplePos="0" relativeHeight="251655680" behindDoc="0" locked="0" layoutInCell="1" allowOverlap="1" wp14:anchorId="2BC35D14" wp14:editId="00D68DA7">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1EFA4A3D"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p>
  <w:p w:rsidR="00D27CB8" w:rsidRPr="00902DB4" w:rsidRDefault="00D27CB8" w:rsidP="00D27CB8">
    <w:pPr>
      <w:pStyle w:val="Encabezado"/>
      <w:jc w:val="right"/>
      <w:rPr>
        <w:rFonts w:ascii="Agency FB" w:hAnsi="Agency FB"/>
        <w:b/>
        <w:color w:val="7030A0"/>
        <w:sz w:val="20"/>
        <w:szCs w:val="20"/>
      </w:rPr>
    </w:pPr>
    <w:r w:rsidRPr="00902DB4">
      <w:rPr>
        <w:rFonts w:ascii="Agency FB" w:hAnsi="Agency FB"/>
        <w:b/>
        <w:sz w:val="20"/>
        <w:szCs w:val="20"/>
      </w:rPr>
      <w:t xml:space="preserve">                                                                     </w:t>
    </w:r>
    <w:r w:rsidRPr="00902DB4">
      <w:rPr>
        <w:rFonts w:ascii="Agency FB" w:hAnsi="Agency FB"/>
        <w:b/>
        <w:color w:val="7030A0"/>
        <w:sz w:val="20"/>
        <w:szCs w:val="20"/>
      </w:rPr>
      <w:t>UNIDAD INSTITUCIONAL DE GÉNERO</w:t>
    </w:r>
  </w:p>
  <w:p w:rsidR="00B64D47" w:rsidRPr="00902DB4" w:rsidRDefault="00D27CB8" w:rsidP="00D27CB8">
    <w:pPr>
      <w:pStyle w:val="Encabezado"/>
      <w:jc w:val="center"/>
      <w:rPr>
        <w:rFonts w:ascii="Agency FB" w:hAnsi="Agency FB"/>
        <w:b/>
        <w:color w:val="7030A0"/>
        <w:sz w:val="20"/>
        <w:szCs w:val="20"/>
      </w:rPr>
    </w:pPr>
    <w:r w:rsidRPr="00902DB4">
      <w:rPr>
        <w:rFonts w:ascii="Agency FB" w:hAnsi="Agency FB"/>
        <w:b/>
        <w:color w:val="7030A0"/>
        <w:sz w:val="20"/>
        <w:szCs w:val="20"/>
      </w:rPr>
      <w:t>INFORME DE A</w:t>
    </w:r>
    <w:r w:rsidR="00785417" w:rsidRPr="00902DB4">
      <w:rPr>
        <w:rFonts w:ascii="Agency FB" w:hAnsi="Agency FB"/>
        <w:b/>
        <w:color w:val="7030A0"/>
        <w:sz w:val="20"/>
        <w:szCs w:val="20"/>
      </w:rPr>
      <w:t xml:space="preserve">CTIVIDADES MÁS RELEVANTES EJECUTADAS POR </w:t>
    </w:r>
    <w:r w:rsidR="00C87246" w:rsidRPr="00902DB4">
      <w:rPr>
        <w:rFonts w:ascii="Agency FB" w:hAnsi="Agency FB"/>
        <w:b/>
        <w:color w:val="7030A0"/>
        <w:sz w:val="20"/>
        <w:szCs w:val="20"/>
      </w:rPr>
      <w:t>LA UNIDAD</w:t>
    </w:r>
    <w:r w:rsidRPr="00902DB4">
      <w:rPr>
        <w:rFonts w:ascii="Agency FB" w:hAnsi="Agency FB"/>
        <w:b/>
        <w:color w:val="7030A0"/>
        <w:sz w:val="20"/>
        <w:szCs w:val="20"/>
      </w:rPr>
      <w:t xml:space="preserve"> INSTITUCIONAL DE GÉNERO </w:t>
    </w:r>
    <w:r w:rsidR="00785417" w:rsidRPr="00902DB4">
      <w:rPr>
        <w:rFonts w:ascii="Agency FB" w:hAnsi="Agency FB"/>
        <w:b/>
        <w:color w:val="7030A0"/>
        <w:sz w:val="20"/>
        <w:szCs w:val="20"/>
      </w:rPr>
      <w:t>DURANTE EL PRIMER SEMESTRE DEL AÑO</w:t>
    </w:r>
    <w:r w:rsidRPr="00902DB4">
      <w:rPr>
        <w:rFonts w:ascii="Agency FB" w:hAnsi="Agency FB"/>
        <w:b/>
        <w:color w:val="7030A0"/>
        <w:sz w:val="20"/>
        <w:szCs w:val="20"/>
      </w:rPr>
      <w:t xml:space="preserve"> 2016</w:t>
    </w:r>
    <w:r w:rsidR="00785417" w:rsidRPr="00902DB4">
      <w:rPr>
        <w:rFonts w:ascii="Agency FB" w:hAnsi="Agency FB"/>
        <w:b/>
        <w:color w:val="7030A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C3E"/>
    <w:multiLevelType w:val="hybridMultilevel"/>
    <w:tmpl w:val="875C63E4"/>
    <w:lvl w:ilvl="0" w:tplc="00CE3E26">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177E6272"/>
    <w:multiLevelType w:val="hybridMultilevel"/>
    <w:tmpl w:val="08ECAD7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18B87EEF"/>
    <w:multiLevelType w:val="hybridMultilevel"/>
    <w:tmpl w:val="FBC2F91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8A3AA0"/>
    <w:multiLevelType w:val="hybridMultilevel"/>
    <w:tmpl w:val="E7425988"/>
    <w:lvl w:ilvl="0" w:tplc="6D0E36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A745150"/>
    <w:multiLevelType w:val="hybridMultilevel"/>
    <w:tmpl w:val="5B84726C"/>
    <w:lvl w:ilvl="0" w:tplc="00DA17BE">
      <w:start w:val="1"/>
      <w:numFmt w:val="decimal"/>
      <w:lvlText w:val="%1."/>
      <w:lvlJc w:val="left"/>
      <w:pPr>
        <w:ind w:left="720" w:hanging="360"/>
      </w:pPr>
      <w:rPr>
        <w:rFonts w:ascii="Arial Narrow" w:eastAsiaTheme="minorHAnsi" w:hAnsi="Arial Narrow"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2E655AF"/>
    <w:multiLevelType w:val="hybridMultilevel"/>
    <w:tmpl w:val="16C865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9D9767D"/>
    <w:multiLevelType w:val="hybridMultilevel"/>
    <w:tmpl w:val="C76E667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0857E15"/>
    <w:multiLevelType w:val="hybridMultilevel"/>
    <w:tmpl w:val="D884F1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4767A19"/>
    <w:multiLevelType w:val="hybridMultilevel"/>
    <w:tmpl w:val="D50AA0B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5C34FD3"/>
    <w:multiLevelType w:val="hybridMultilevel"/>
    <w:tmpl w:val="16C865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77C7351"/>
    <w:multiLevelType w:val="hybridMultilevel"/>
    <w:tmpl w:val="7F042E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D401CAD"/>
    <w:multiLevelType w:val="hybridMultilevel"/>
    <w:tmpl w:val="16C865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6C648E"/>
    <w:multiLevelType w:val="hybridMultilevel"/>
    <w:tmpl w:val="D11CD7F8"/>
    <w:lvl w:ilvl="0" w:tplc="A2F419D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0"/>
  </w:num>
  <w:num w:numId="2">
    <w:abstractNumId w:val="0"/>
  </w:num>
  <w:num w:numId="3">
    <w:abstractNumId w:val="4"/>
  </w:num>
  <w:num w:numId="4">
    <w:abstractNumId w:val="9"/>
  </w:num>
  <w:num w:numId="5">
    <w:abstractNumId w:val="12"/>
  </w:num>
  <w:num w:numId="6">
    <w:abstractNumId w:val="3"/>
  </w:num>
  <w:num w:numId="7">
    <w:abstractNumId w:val="5"/>
  </w:num>
  <w:num w:numId="8">
    <w:abstractNumId w:val="11"/>
  </w:num>
  <w:num w:numId="9">
    <w:abstractNumId w:val="7"/>
  </w:num>
  <w:num w:numId="10">
    <w:abstractNumId w:val="8"/>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47"/>
    <w:rsid w:val="00021EA3"/>
    <w:rsid w:val="000531F2"/>
    <w:rsid w:val="00105E16"/>
    <w:rsid w:val="001540CA"/>
    <w:rsid w:val="0026554A"/>
    <w:rsid w:val="002C6C72"/>
    <w:rsid w:val="003573BF"/>
    <w:rsid w:val="00390FC0"/>
    <w:rsid w:val="00391BE0"/>
    <w:rsid w:val="003D5EFA"/>
    <w:rsid w:val="003E7A69"/>
    <w:rsid w:val="004037E8"/>
    <w:rsid w:val="004B2F5C"/>
    <w:rsid w:val="004E31DF"/>
    <w:rsid w:val="004F1F96"/>
    <w:rsid w:val="00512EC6"/>
    <w:rsid w:val="00532445"/>
    <w:rsid w:val="0068128E"/>
    <w:rsid w:val="006D7CFB"/>
    <w:rsid w:val="00715831"/>
    <w:rsid w:val="007771FE"/>
    <w:rsid w:val="00785417"/>
    <w:rsid w:val="007B39CF"/>
    <w:rsid w:val="007C0979"/>
    <w:rsid w:val="007D1AFB"/>
    <w:rsid w:val="008252C4"/>
    <w:rsid w:val="00833093"/>
    <w:rsid w:val="00840ED0"/>
    <w:rsid w:val="00902DB4"/>
    <w:rsid w:val="0092662C"/>
    <w:rsid w:val="00963B95"/>
    <w:rsid w:val="00A810EE"/>
    <w:rsid w:val="00AE57B2"/>
    <w:rsid w:val="00AF3DF0"/>
    <w:rsid w:val="00B35305"/>
    <w:rsid w:val="00B64D47"/>
    <w:rsid w:val="00B974D2"/>
    <w:rsid w:val="00BA5D97"/>
    <w:rsid w:val="00C87246"/>
    <w:rsid w:val="00CA472F"/>
    <w:rsid w:val="00CB0886"/>
    <w:rsid w:val="00D27CB8"/>
    <w:rsid w:val="00D414BD"/>
    <w:rsid w:val="00D54C1C"/>
    <w:rsid w:val="00DE0B3A"/>
    <w:rsid w:val="00E02446"/>
    <w:rsid w:val="00EB53A3"/>
    <w:rsid w:val="00F1519B"/>
    <w:rsid w:val="00F31CF5"/>
    <w:rsid w:val="00F76AE1"/>
    <w:rsid w:val="00FA30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4D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D47"/>
  </w:style>
  <w:style w:type="paragraph" w:styleId="Piedepgina">
    <w:name w:val="footer"/>
    <w:basedOn w:val="Normal"/>
    <w:link w:val="PiedepginaCar"/>
    <w:uiPriority w:val="99"/>
    <w:unhideWhenUsed/>
    <w:rsid w:val="00B64D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D47"/>
  </w:style>
  <w:style w:type="paragraph" w:styleId="Prrafodelista">
    <w:name w:val="List Paragraph"/>
    <w:basedOn w:val="Normal"/>
    <w:uiPriority w:val="34"/>
    <w:qFormat/>
    <w:rsid w:val="00DE0B3A"/>
    <w:pPr>
      <w:ind w:left="720"/>
      <w:contextualSpacing/>
    </w:pPr>
  </w:style>
  <w:style w:type="paragraph" w:styleId="Textodeglobo">
    <w:name w:val="Balloon Text"/>
    <w:basedOn w:val="Normal"/>
    <w:link w:val="TextodegloboCar"/>
    <w:uiPriority w:val="99"/>
    <w:semiHidden/>
    <w:unhideWhenUsed/>
    <w:rsid w:val="00963B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B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4D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D47"/>
  </w:style>
  <w:style w:type="paragraph" w:styleId="Piedepgina">
    <w:name w:val="footer"/>
    <w:basedOn w:val="Normal"/>
    <w:link w:val="PiedepginaCar"/>
    <w:uiPriority w:val="99"/>
    <w:unhideWhenUsed/>
    <w:rsid w:val="00B64D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D47"/>
  </w:style>
  <w:style w:type="paragraph" w:styleId="Prrafodelista">
    <w:name w:val="List Paragraph"/>
    <w:basedOn w:val="Normal"/>
    <w:uiPriority w:val="34"/>
    <w:qFormat/>
    <w:rsid w:val="00DE0B3A"/>
    <w:pPr>
      <w:ind w:left="720"/>
      <w:contextualSpacing/>
    </w:pPr>
  </w:style>
  <w:style w:type="paragraph" w:styleId="Textodeglobo">
    <w:name w:val="Balloon Text"/>
    <w:basedOn w:val="Normal"/>
    <w:link w:val="TextodegloboCar"/>
    <w:uiPriority w:val="99"/>
    <w:semiHidden/>
    <w:unhideWhenUsed/>
    <w:rsid w:val="00963B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tiff"/><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7647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Caja Mutual de los Empleados del MINED</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Clelia Trejo</dc:creator>
  <cp:keywords/>
  <dc:description/>
  <cp:lastModifiedBy>Cecilia Medina</cp:lastModifiedBy>
  <cp:revision>2</cp:revision>
  <cp:lastPrinted>2016-04-19T15:29:00Z</cp:lastPrinted>
  <dcterms:created xsi:type="dcterms:W3CDTF">2016-07-08T18:50:00Z</dcterms:created>
  <dcterms:modified xsi:type="dcterms:W3CDTF">2016-07-08T18:50:00Z</dcterms:modified>
</cp:coreProperties>
</file>