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F4" w:rsidRPr="006F0055" w:rsidRDefault="009360F4">
      <w:pPr>
        <w:pStyle w:val="Ttulo1"/>
        <w:rPr>
          <w:sz w:val="29"/>
          <w:szCs w:val="29"/>
        </w:rPr>
      </w:pPr>
      <w:bookmarkStart w:id="0" w:name="_GoBack"/>
      <w:bookmarkEnd w:id="0"/>
      <w:r w:rsidRPr="006F0055">
        <w:rPr>
          <w:sz w:val="29"/>
          <w:szCs w:val="29"/>
        </w:rPr>
        <w:t xml:space="preserve">Solicitud de información estadística de </w:t>
      </w:r>
      <w:r w:rsidR="009179DC">
        <w:rPr>
          <w:sz w:val="29"/>
          <w:szCs w:val="29"/>
        </w:rPr>
        <w:t>Exportaciones</w:t>
      </w:r>
    </w:p>
    <w:p w:rsidR="009360F4" w:rsidRDefault="009360F4">
      <w:pPr>
        <w:rPr>
          <w:rFonts w:ascii="AvantGarde" w:hAnsi="AvantGarde" w:cs="Arial"/>
        </w:rPr>
      </w:pPr>
    </w:p>
    <w:p w:rsidR="001064D2" w:rsidRDefault="001064D2">
      <w:pPr>
        <w:jc w:val="center"/>
        <w:rPr>
          <w:rFonts w:ascii="AvantGarde" w:hAnsi="AvantGarde" w:cs="Arial"/>
        </w:rPr>
      </w:pPr>
    </w:p>
    <w:p w:rsidR="009360F4" w:rsidRPr="006D4864" w:rsidRDefault="009360F4">
      <w:pPr>
        <w:jc w:val="center"/>
        <w:rPr>
          <w:rFonts w:ascii="AvantGarde" w:hAnsi="AvantGarde" w:cs="Arial"/>
        </w:rPr>
      </w:pPr>
      <w:r w:rsidRPr="006D4864">
        <w:rPr>
          <w:rFonts w:ascii="AvantGarde" w:hAnsi="AvantGarde" w:cs="Arial"/>
        </w:rPr>
        <w:t>San Salvador</w:t>
      </w:r>
      <w:r w:rsidRPr="008A14D9">
        <w:rPr>
          <w:rFonts w:ascii="AvantGarde" w:hAnsi="AvantGarde" w:cs="Arial"/>
          <w:u w:val="single"/>
        </w:rPr>
        <w:t xml:space="preserve">, </w:t>
      </w:r>
      <w:r w:rsidR="001064D2">
        <w:rPr>
          <w:rFonts w:ascii="AvantGarde" w:hAnsi="AvantGarde" w:cs="Arial"/>
          <w:u w:val="single"/>
        </w:rPr>
        <w:t xml:space="preserve">    </w:t>
      </w:r>
      <w:r w:rsidR="003648A9" w:rsidRPr="008A14D9">
        <w:rPr>
          <w:rFonts w:ascii="AvantGarde" w:hAnsi="AvantGarde" w:cs="Arial"/>
          <w:u w:val="single"/>
        </w:rPr>
        <w:t xml:space="preserve"> </w:t>
      </w:r>
      <w:r w:rsidR="001132A8">
        <w:rPr>
          <w:rFonts w:ascii="AvantGarde" w:hAnsi="AvantGarde" w:cs="Arial"/>
        </w:rPr>
        <w:t>de</w:t>
      </w:r>
      <w:r w:rsidR="001064D2">
        <w:rPr>
          <w:rFonts w:ascii="AvantGarde" w:hAnsi="AvantGarde" w:cs="Arial"/>
        </w:rPr>
        <w:t xml:space="preserve"> ___________</w:t>
      </w:r>
      <w:r w:rsidR="003648A9">
        <w:rPr>
          <w:rFonts w:ascii="AvantGarde" w:hAnsi="AvantGarde" w:cs="Arial"/>
        </w:rPr>
        <w:t xml:space="preserve"> </w:t>
      </w:r>
      <w:r w:rsidR="001132A8">
        <w:rPr>
          <w:rFonts w:ascii="AvantGarde" w:hAnsi="AvantGarde" w:cs="Arial"/>
        </w:rPr>
        <w:t>de 20</w:t>
      </w:r>
      <w:r w:rsidR="00F20773">
        <w:rPr>
          <w:rFonts w:ascii="AvantGarde" w:hAnsi="AvantGarde" w:cs="Arial"/>
        </w:rPr>
        <w:t>1</w:t>
      </w:r>
      <w:r w:rsidR="00A86AC8" w:rsidRPr="00A86AC8">
        <w:rPr>
          <w:rFonts w:ascii="AvantGarde" w:hAnsi="AvantGarde" w:cs="Arial"/>
          <w:u w:val="single"/>
        </w:rPr>
        <w:t xml:space="preserve"> </w:t>
      </w:r>
      <w:r w:rsidR="008A14D9" w:rsidRPr="00A86AC8">
        <w:rPr>
          <w:rFonts w:ascii="AvantGarde" w:hAnsi="AvantGarde" w:cs="Arial"/>
          <w:u w:val="single"/>
        </w:rPr>
        <w:t xml:space="preserve">  </w:t>
      </w:r>
      <w:r w:rsidR="008A14D9">
        <w:rPr>
          <w:rFonts w:ascii="AvantGarde" w:hAnsi="AvantGarde" w:cs="Arial"/>
        </w:rPr>
        <w:t>.</w:t>
      </w:r>
    </w:p>
    <w:p w:rsidR="00AB5BF6" w:rsidRDefault="00AB5BF6">
      <w:pPr>
        <w:rPr>
          <w:rFonts w:ascii="AvantGarde" w:hAnsi="AvantGarde" w:cs="Arial"/>
          <w:smallCaps/>
        </w:rPr>
      </w:pPr>
    </w:p>
    <w:p w:rsidR="001064D2" w:rsidRDefault="001064D2">
      <w:pPr>
        <w:rPr>
          <w:rFonts w:ascii="AvantGarde" w:hAnsi="AvantGarde" w:cs="Arial"/>
          <w:smallCaps/>
        </w:rPr>
      </w:pPr>
    </w:p>
    <w:p w:rsidR="009360F4" w:rsidRPr="006D4864" w:rsidRDefault="009360F4">
      <w:pPr>
        <w:rPr>
          <w:rFonts w:ascii="AvantGarde" w:hAnsi="AvantGarde" w:cs="Arial"/>
          <w:smallCaps/>
        </w:rPr>
      </w:pPr>
      <w:r w:rsidRPr="006D4864">
        <w:rPr>
          <w:rFonts w:ascii="AvantGarde" w:hAnsi="AvantGarde" w:cs="Arial"/>
          <w:smallCaps/>
        </w:rPr>
        <w:t>Señores</w:t>
      </w:r>
    </w:p>
    <w:p w:rsidR="009360F4" w:rsidRPr="006D4864" w:rsidRDefault="009360F4">
      <w:pPr>
        <w:pStyle w:val="Encabezado"/>
        <w:tabs>
          <w:tab w:val="clear" w:pos="4252"/>
          <w:tab w:val="clear" w:pos="8504"/>
        </w:tabs>
        <w:rPr>
          <w:rFonts w:ascii="AvantGarde" w:hAnsi="AvantGarde" w:cs="Arial"/>
          <w:smallCaps/>
        </w:rPr>
      </w:pPr>
      <w:r w:rsidRPr="006D4864">
        <w:rPr>
          <w:rFonts w:ascii="AvantGarde" w:hAnsi="AvantGarde" w:cs="Arial"/>
          <w:smallCaps/>
        </w:rPr>
        <w:t>Centro de Trámites de</w:t>
      </w:r>
      <w:r w:rsidR="001064D2">
        <w:rPr>
          <w:rFonts w:ascii="AvantGarde" w:hAnsi="AvantGarde" w:cs="Arial"/>
          <w:smallCaps/>
        </w:rPr>
        <w:t xml:space="preserve"> Importaciones y</w:t>
      </w:r>
      <w:r w:rsidRPr="006D4864">
        <w:rPr>
          <w:rFonts w:ascii="AvantGarde" w:hAnsi="AvantGarde" w:cs="Arial"/>
          <w:smallCaps/>
        </w:rPr>
        <w:t xml:space="preserve"> Exportaci</w:t>
      </w:r>
      <w:r w:rsidR="001064D2">
        <w:rPr>
          <w:rFonts w:ascii="AvantGarde" w:hAnsi="AvantGarde" w:cs="Arial"/>
          <w:smallCaps/>
        </w:rPr>
        <w:t>o</w:t>
      </w:r>
      <w:r w:rsidRPr="006D4864">
        <w:rPr>
          <w:rFonts w:ascii="AvantGarde" w:hAnsi="AvantGarde" w:cs="Arial"/>
          <w:smallCaps/>
        </w:rPr>
        <w:t>n</w:t>
      </w:r>
      <w:r w:rsidR="001064D2">
        <w:rPr>
          <w:rFonts w:ascii="AvantGarde" w:hAnsi="AvantGarde" w:cs="Arial"/>
          <w:smallCaps/>
        </w:rPr>
        <w:t>es</w:t>
      </w:r>
    </w:p>
    <w:p w:rsidR="009360F4" w:rsidRPr="006D4864" w:rsidRDefault="009360F4">
      <w:pPr>
        <w:pStyle w:val="Encabezado"/>
        <w:tabs>
          <w:tab w:val="clear" w:pos="4252"/>
          <w:tab w:val="clear" w:pos="8504"/>
        </w:tabs>
        <w:rPr>
          <w:rFonts w:ascii="AvantGarde" w:hAnsi="AvantGarde" w:cs="Arial"/>
          <w:smallCaps/>
        </w:rPr>
      </w:pPr>
      <w:r w:rsidRPr="006D4864">
        <w:rPr>
          <w:rFonts w:ascii="AvantGarde" w:hAnsi="AvantGarde" w:cs="Arial"/>
          <w:smallCaps/>
        </w:rPr>
        <w:t>Banco Central de Reserva de El Salvador</w:t>
      </w:r>
    </w:p>
    <w:p w:rsidR="009360F4" w:rsidRPr="006D4864" w:rsidRDefault="009360F4">
      <w:pPr>
        <w:rPr>
          <w:rFonts w:ascii="AvantGarde" w:hAnsi="AvantGarde" w:cs="Arial"/>
          <w:smallCaps/>
        </w:rPr>
      </w:pPr>
      <w:r w:rsidRPr="006D4864">
        <w:rPr>
          <w:rFonts w:ascii="AvantGarde" w:hAnsi="AvantGarde" w:cs="Arial"/>
          <w:smallCaps/>
        </w:rPr>
        <w:t>Presente</w:t>
      </w:r>
    </w:p>
    <w:p w:rsidR="009360F4" w:rsidRPr="006D4864" w:rsidRDefault="009360F4">
      <w:pPr>
        <w:rPr>
          <w:rFonts w:ascii="AvantGarde" w:hAnsi="AvantGarde" w:cs="Arial"/>
          <w:smallCaps/>
        </w:rPr>
      </w:pPr>
    </w:p>
    <w:p w:rsidR="009360F4" w:rsidRPr="006D4864" w:rsidRDefault="009360F4">
      <w:pPr>
        <w:rPr>
          <w:rFonts w:ascii="AvantGarde" w:hAnsi="AvantGarde" w:cs="Arial"/>
          <w:smallCaps/>
        </w:rPr>
      </w:pPr>
      <w:r w:rsidRPr="006D4864">
        <w:rPr>
          <w:rFonts w:ascii="AvantGarde" w:hAnsi="AvantGarde" w:cs="Arial"/>
          <w:smallCaps/>
        </w:rPr>
        <w:t>Estimados señores:</w:t>
      </w:r>
    </w:p>
    <w:p w:rsidR="009360F4" w:rsidRPr="006D4864" w:rsidRDefault="009360F4">
      <w:pPr>
        <w:rPr>
          <w:rFonts w:ascii="AvantGarde" w:hAnsi="AvantGarde" w:cs="Arial"/>
          <w:smallCaps/>
        </w:rPr>
      </w:pPr>
    </w:p>
    <w:p w:rsidR="009360F4" w:rsidRPr="006D4864" w:rsidRDefault="009360F4">
      <w:pPr>
        <w:rPr>
          <w:rFonts w:ascii="AvantGarde" w:hAnsi="AvantGarde" w:cs="Arial"/>
          <w:smallCaps/>
        </w:rPr>
      </w:pPr>
      <w:r w:rsidRPr="006D4864">
        <w:rPr>
          <w:rFonts w:ascii="AvantGarde" w:hAnsi="AvantGarde" w:cs="Arial"/>
          <w:smallCaps/>
        </w:rPr>
        <w:t xml:space="preserve">Atentamente solicitamos </w:t>
      </w:r>
      <w:r w:rsidR="0014425F" w:rsidRPr="006D4864">
        <w:rPr>
          <w:rFonts w:ascii="AvantGarde" w:hAnsi="AvantGarde" w:cs="Arial"/>
          <w:smallCaps/>
        </w:rPr>
        <w:t>información de exportaciones, de acuerdo al siguiente detalle:</w:t>
      </w:r>
    </w:p>
    <w:p w:rsidR="00264735" w:rsidRPr="006D4864" w:rsidRDefault="00264735">
      <w:pPr>
        <w:rPr>
          <w:rFonts w:ascii="AvantGarde" w:hAnsi="AvantGarde" w:cs="Arial"/>
          <w:smallCaps/>
        </w:rPr>
      </w:pPr>
    </w:p>
    <w:tbl>
      <w:tblPr>
        <w:tblW w:w="10144" w:type="dxa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1408"/>
        <w:gridCol w:w="328"/>
        <w:gridCol w:w="244"/>
        <w:gridCol w:w="322"/>
        <w:gridCol w:w="1888"/>
        <w:gridCol w:w="945"/>
        <w:gridCol w:w="953"/>
        <w:gridCol w:w="159"/>
        <w:gridCol w:w="394"/>
        <w:gridCol w:w="1850"/>
        <w:gridCol w:w="1203"/>
        <w:gridCol w:w="82"/>
      </w:tblGrid>
      <w:tr w:rsidR="009360F4" w:rsidRPr="006F0055" w:rsidTr="00F20773">
        <w:trPr>
          <w:trHeight w:val="22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9360F4" w:rsidRPr="006F0055" w:rsidTr="00F20773">
        <w:trPr>
          <w:trHeight w:val="330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0F4" w:rsidRPr="00834A23" w:rsidRDefault="009360F4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34A23">
              <w:rPr>
                <w:rFonts w:ascii="Arial" w:hAnsi="Arial" w:cs="Arial"/>
                <w:b/>
                <w:bCs/>
                <w:sz w:val="18"/>
                <w:szCs w:val="18"/>
              </w:rPr>
              <w:t>CATALOGOS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  <w:r w:rsidRPr="006F0055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  <w:r w:rsidRPr="006F0055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9360F4" w:rsidRPr="00834A23" w:rsidRDefault="00F20773">
            <w:pPr>
              <w:jc w:val="right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834A23">
              <w:rPr>
                <w:rFonts w:ascii="Arial" w:hAnsi="Arial" w:cs="Arial"/>
                <w:b/>
                <w:bCs/>
                <w:sz w:val="18"/>
                <w:szCs w:val="18"/>
              </w:rPr>
              <w:t>ESTADÍSTICAS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  <w:r w:rsidRPr="006F0055">
              <w:rPr>
                <w:rFonts w:ascii="Arial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0F4" w:rsidRPr="006F0055" w:rsidRDefault="009360F4">
            <w:pPr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</w:p>
        </w:tc>
      </w:tr>
      <w:tr w:rsidR="009360F4" w:rsidRPr="006F0055" w:rsidTr="00F20773">
        <w:trPr>
          <w:trHeight w:val="225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  <w:tr w:rsidR="009360F4" w:rsidRPr="006F0055" w:rsidTr="00AB5BF6">
        <w:trPr>
          <w:trHeight w:val="435"/>
        </w:trPr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9360F4" w:rsidRPr="00BD229F" w:rsidRDefault="009360F4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D229F">
              <w:rPr>
                <w:rFonts w:ascii="Arial" w:hAnsi="Arial" w:cs="Arial"/>
                <w:b/>
                <w:bCs/>
                <w:sz w:val="18"/>
                <w:szCs w:val="18"/>
              </w:rPr>
              <w:t>Marque con una X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60F4" w:rsidRPr="00BD229F" w:rsidRDefault="009360F4">
            <w:pPr>
              <w:pStyle w:val="xl42"/>
              <w:spacing w:before="0" w:beforeAutospacing="0" w:after="0" w:afterAutospacing="0"/>
              <w:textAlignment w:val="auto"/>
              <w:rPr>
                <w:rFonts w:eastAsia="Times New Roman"/>
                <w:smallCaps/>
              </w:rPr>
            </w:pPr>
            <w:r w:rsidRPr="00BD229F">
              <w:rPr>
                <w:rFonts w:eastAsia="Times New Roman"/>
                <w:smallCaps/>
              </w:rPr>
              <w:t>Detalle nombre de producto y/o partida arancelaria deseados:</w:t>
            </w:r>
          </w:p>
        </w:tc>
      </w:tr>
      <w:tr w:rsidR="009360F4" w:rsidRPr="006F0055" w:rsidTr="00AB5BF6">
        <w:trPr>
          <w:cantSplit/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F0055">
              <w:rPr>
                <w:rFonts w:ascii="Arial" w:hAnsi="Arial" w:cs="Arial"/>
                <w:sz w:val="16"/>
                <w:szCs w:val="16"/>
              </w:rPr>
              <w:t>Exportadores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F4" w:rsidRPr="006F0055" w:rsidRDefault="009360F4">
            <w:pPr>
              <w:pStyle w:val="Ttulo5"/>
              <w:rPr>
                <w:b w:val="0"/>
                <w:bCs w:val="0"/>
                <w:sz w:val="15"/>
                <w:szCs w:val="15"/>
              </w:rPr>
            </w:pPr>
            <w:r w:rsidRPr="006F0055">
              <w:rPr>
                <w:sz w:val="18"/>
                <w:szCs w:val="18"/>
              </w:rPr>
              <w:t>PRODUCTO</w:t>
            </w: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0F4" w:rsidRPr="006F0055" w:rsidRDefault="009360F4">
            <w:pPr>
              <w:jc w:val="center"/>
              <w:rPr>
                <w:rFonts w:ascii="Arial" w:eastAsia="Arial Unicode MS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F4" w:rsidRPr="006F0055" w:rsidRDefault="009360F4">
            <w:pPr>
              <w:pStyle w:val="Ttulo4"/>
            </w:pPr>
            <w:r w:rsidRPr="006F0055">
              <w:t>CODIGO ARANCELARIO</w:t>
            </w: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244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8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5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F0055">
              <w:rPr>
                <w:rFonts w:ascii="Arial" w:hAnsi="Arial" w:cs="Arial"/>
                <w:sz w:val="16"/>
                <w:szCs w:val="16"/>
              </w:rPr>
              <w:t>Países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F0055">
              <w:rPr>
                <w:rFonts w:ascii="Arial" w:hAnsi="Arial" w:cs="Arial"/>
                <w:sz w:val="16"/>
                <w:szCs w:val="16"/>
              </w:rPr>
              <w:t>Productos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360F4" w:rsidRPr="00834A23" w:rsidRDefault="009360F4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  <w:r w:rsidRPr="00834A23">
              <w:rPr>
                <w:rFonts w:ascii="Arial" w:hAnsi="Arial" w:cs="Arial"/>
                <w:sz w:val="18"/>
                <w:szCs w:val="18"/>
              </w:rPr>
              <w:t xml:space="preserve">Información Adicional : 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F0055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9360F4" w:rsidRPr="006F0055" w:rsidTr="00247620">
        <w:trPr>
          <w:trHeight w:val="402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0F4" w:rsidRPr="006F0055" w:rsidRDefault="009360F4">
            <w:pPr>
              <w:rPr>
                <w:rFonts w:ascii="Arial" w:eastAsia="Arial Unicode MS" w:hAnsi="Arial" w:cs="Arial"/>
                <w:sz w:val="15"/>
                <w:szCs w:val="15"/>
              </w:rPr>
            </w:pPr>
            <w:r w:rsidRPr="006F0055">
              <w:rPr>
                <w:rFonts w:ascii="Arial" w:hAnsi="Arial" w:cs="Arial"/>
                <w:sz w:val="15"/>
                <w:szCs w:val="15"/>
              </w:rPr>
              <w:t> </w:t>
            </w:r>
          </w:p>
        </w:tc>
      </w:tr>
    </w:tbl>
    <w:p w:rsidR="00264735" w:rsidRDefault="00264735" w:rsidP="002C1C9D">
      <w:pPr>
        <w:pBdr>
          <w:bottom w:val="single" w:sz="4" w:space="1" w:color="auto"/>
        </w:pBdr>
        <w:rPr>
          <w:rFonts w:ascii="AvantGarde" w:hAnsi="AvantGarde" w:cs="Arial"/>
          <w:b/>
          <w:smallCaps/>
        </w:rPr>
      </w:pPr>
    </w:p>
    <w:p w:rsidR="002C1C9D" w:rsidRDefault="0037602E" w:rsidP="002C1C9D">
      <w:pPr>
        <w:pBdr>
          <w:bottom w:val="single" w:sz="4" w:space="1" w:color="auto"/>
        </w:pBdr>
        <w:rPr>
          <w:rFonts w:ascii="AvantGarde" w:hAnsi="AvantGarde" w:cs="Arial"/>
          <w:b/>
          <w:smallCaps/>
        </w:rPr>
      </w:pPr>
      <w:r>
        <w:rPr>
          <w:rFonts w:ascii="AvantGarde" w:hAnsi="AvantGarde" w:cs="Arial"/>
          <w:b/>
          <w:smallCaps/>
        </w:rPr>
        <w:t>Motivo del requerimiento</w:t>
      </w:r>
      <w:r w:rsidR="002C1C9D" w:rsidRPr="00D77744">
        <w:rPr>
          <w:rFonts w:ascii="AvantGarde" w:hAnsi="AvantGarde" w:cs="Arial"/>
          <w:b/>
          <w:smallCaps/>
        </w:rPr>
        <w:t xml:space="preserve">:   </w:t>
      </w:r>
    </w:p>
    <w:p w:rsidR="001064D2" w:rsidRPr="00D77744" w:rsidRDefault="001064D2" w:rsidP="002C1C9D">
      <w:pPr>
        <w:pBdr>
          <w:bottom w:val="single" w:sz="4" w:space="1" w:color="auto"/>
        </w:pBdr>
        <w:rPr>
          <w:rFonts w:ascii="AvantGarde" w:hAnsi="AvantGarde" w:cs="Arial"/>
          <w:b/>
          <w:smallCaps/>
        </w:rPr>
      </w:pPr>
    </w:p>
    <w:tbl>
      <w:tblPr>
        <w:tblW w:w="99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3781"/>
        <w:gridCol w:w="17"/>
        <w:gridCol w:w="17"/>
        <w:gridCol w:w="459"/>
        <w:gridCol w:w="2223"/>
        <w:gridCol w:w="1007"/>
        <w:gridCol w:w="826"/>
        <w:gridCol w:w="523"/>
        <w:gridCol w:w="1105"/>
      </w:tblGrid>
      <w:tr w:rsidR="0037602E" w:rsidRPr="006F0055" w:rsidTr="0037602E">
        <w:trPr>
          <w:trHeight w:val="225"/>
        </w:trPr>
        <w:tc>
          <w:tcPr>
            <w:tcW w:w="38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735" w:rsidRDefault="002647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7602E" w:rsidRPr="006D4864" w:rsidRDefault="0037602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6D4864">
              <w:rPr>
                <w:rFonts w:ascii="Arial" w:hAnsi="Arial" w:cs="Arial"/>
                <w:b/>
                <w:bCs/>
                <w:sz w:val="18"/>
                <w:szCs w:val="18"/>
              </w:rPr>
              <w:t>PERIODO SOLICITADO: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F0055" w:rsidRDefault="0037602E">
            <w:pPr>
              <w:rPr>
                <w:rFonts w:ascii="Arial" w:eastAsia="Arial Unicode MS" w:hAnsi="Arial" w:cs="Arial"/>
                <w:sz w:val="15"/>
                <w:szCs w:val="15"/>
              </w:rPr>
            </w:pPr>
          </w:p>
        </w:tc>
      </w:tr>
      <w:tr w:rsidR="0037602E" w:rsidRPr="006D4864" w:rsidTr="0037602E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B330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600200" cy="200025"/>
                      <wp:effectExtent l="10795" t="10795" r="8255" b="8255"/>
                      <wp:wrapNone/>
                      <wp:docPr id="6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37.6pt;margin-top:6.1pt;width:126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</w:tblGrid>
            <w:tr w:rsidR="0037602E" w:rsidRPr="006D4864">
              <w:trPr>
                <w:trHeight w:val="16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7602E" w:rsidRPr="006D4864" w:rsidRDefault="0037602E">
                  <w:pPr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  <w:r w:rsidRPr="006D4864">
                    <w:rPr>
                      <w:rFonts w:ascii="Arial" w:hAnsi="Arial" w:cs="Arial"/>
                      <w:sz w:val="18"/>
                      <w:szCs w:val="18"/>
                    </w:rPr>
                    <w:t>Desde:</w:t>
                  </w:r>
                </w:p>
              </w:tc>
            </w:tr>
          </w:tbl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B3305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109220</wp:posOffset>
                      </wp:positionV>
                      <wp:extent cx="1600200" cy="200025"/>
                      <wp:effectExtent l="13970" t="13970" r="5080" b="5080"/>
                      <wp:wrapNone/>
                      <wp:docPr id="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35.6pt;margin-top:8.6pt;width:126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"/>
                  </w:pict>
                </mc:Fallback>
              </mc:AlternateContent>
            </w:r>
          </w:p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D4864">
              <w:rPr>
                <w:rFonts w:ascii="Arial" w:hAnsi="Arial"/>
                <w:sz w:val="18"/>
                <w:szCs w:val="18"/>
              </w:rPr>
              <w:t>Hasta</w:t>
            </w:r>
            <w:r w:rsidR="00E8320A">
              <w:rPr>
                <w:rFonts w:ascii="Arial" w:hAnsi="Arial"/>
                <w:sz w:val="18"/>
                <w:szCs w:val="18"/>
              </w:rPr>
              <w:t>:</w:t>
            </w:r>
            <w:r w:rsidRPr="006D486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pStyle w:val="xl44"/>
              <w:spacing w:before="0" w:beforeAutospacing="0" w:after="0" w:afterAutospacing="0"/>
              <w:rPr>
                <w:rFonts w:eastAsia="Times New Roma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0"/>
            </w:tblGrid>
            <w:tr w:rsidR="0037602E" w:rsidRPr="006D4864">
              <w:trPr>
                <w:trHeight w:val="165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7602E" w:rsidRPr="006D4864" w:rsidRDefault="0037602E">
                  <w:pPr>
                    <w:rPr>
                      <w:rFonts w:ascii="Arial" w:eastAsia="Arial Unicode MS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7602E" w:rsidRPr="006D4864" w:rsidTr="003760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B3305B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118745</wp:posOffset>
                      </wp:positionV>
                      <wp:extent cx="304800" cy="161925"/>
                      <wp:effectExtent l="9525" t="13970" r="9525" b="5080"/>
                      <wp:wrapNone/>
                      <wp:docPr id="4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78.75pt;margin-top:9.35pt;width:24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u7HwIAADw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B3305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vantGarde" w:hAnsi="AvantGarde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133350</wp:posOffset>
                      </wp:positionV>
                      <wp:extent cx="304800" cy="161925"/>
                      <wp:effectExtent l="9525" t="9525" r="9525" b="9525"/>
                      <wp:wrapNone/>
                      <wp:docPr id="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.5pt;margin-top:10.5pt;width:24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r1HwIAADw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B3305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vantGarde" w:hAnsi="AvantGarde" w:cs="Arial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108585</wp:posOffset>
                      </wp:positionV>
                      <wp:extent cx="304800" cy="161925"/>
                      <wp:effectExtent l="8890" t="13335" r="10160" b="5715"/>
                      <wp:wrapNone/>
                      <wp:docPr id="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100.45pt;margin-top:8.55pt;width:24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602E" w:rsidRPr="006D4864" w:rsidRDefault="0037602E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:rsidR="009360F4" w:rsidRPr="006D4864" w:rsidRDefault="009360F4">
      <w:pPr>
        <w:ind w:firstLine="708"/>
        <w:rPr>
          <w:rFonts w:ascii="AvantGarde" w:hAnsi="AvantGarde" w:cs="Arial"/>
          <w:sz w:val="18"/>
          <w:szCs w:val="18"/>
        </w:rPr>
      </w:pPr>
      <w:r w:rsidRPr="006D4864">
        <w:rPr>
          <w:rFonts w:ascii="AvantGarde" w:hAnsi="AvantGarde" w:cs="Arial"/>
          <w:sz w:val="18"/>
          <w:szCs w:val="18"/>
        </w:rPr>
        <w:t xml:space="preserve">Mensual </w:t>
      </w:r>
      <w:r w:rsidRPr="006D4864">
        <w:rPr>
          <w:rFonts w:ascii="AvantGarde" w:hAnsi="AvantGarde" w:cs="Arial"/>
          <w:sz w:val="18"/>
          <w:szCs w:val="18"/>
        </w:rPr>
        <w:tab/>
      </w:r>
      <w:r w:rsidRPr="006D4864">
        <w:rPr>
          <w:rFonts w:ascii="AvantGarde" w:hAnsi="AvantGarde" w:cs="Arial"/>
          <w:sz w:val="18"/>
          <w:szCs w:val="18"/>
        </w:rPr>
        <w:tab/>
        <w:t xml:space="preserve">      Anual </w:t>
      </w:r>
      <w:r w:rsidRPr="006D4864">
        <w:rPr>
          <w:rFonts w:ascii="AvantGarde" w:hAnsi="AvantGarde" w:cs="Arial"/>
          <w:sz w:val="18"/>
          <w:szCs w:val="18"/>
        </w:rPr>
        <w:tab/>
      </w:r>
      <w:r w:rsidRPr="006D4864">
        <w:rPr>
          <w:rFonts w:ascii="AvantGarde" w:hAnsi="AvantGarde" w:cs="Arial"/>
          <w:sz w:val="18"/>
          <w:szCs w:val="18"/>
        </w:rPr>
        <w:tab/>
        <w:t xml:space="preserve">  Acumulada</w:t>
      </w:r>
    </w:p>
    <w:p w:rsidR="009360F4" w:rsidRPr="006F0055" w:rsidRDefault="009360F4">
      <w:pPr>
        <w:ind w:firstLine="708"/>
        <w:rPr>
          <w:rFonts w:ascii="AvantGarde" w:hAnsi="AvantGard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7"/>
      </w:tblGrid>
      <w:tr w:rsidR="009360F4" w:rsidRPr="006F0055"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</w:tcPr>
          <w:p w:rsidR="009360F4" w:rsidRDefault="009360F4">
            <w:pPr>
              <w:pStyle w:val="Encabezado"/>
              <w:tabs>
                <w:tab w:val="clear" w:pos="4252"/>
                <w:tab w:val="clear" w:pos="8504"/>
              </w:tabs>
              <w:rPr>
                <w:rFonts w:ascii="AvantGarde" w:hAnsi="AvantGarde" w:cs="Arial"/>
                <w:smallCaps/>
              </w:rPr>
            </w:pPr>
            <w:r w:rsidRPr="002C1C9D">
              <w:rPr>
                <w:rFonts w:ascii="AvantGarde" w:hAnsi="AvantGarde" w:cs="Arial"/>
                <w:smallCaps/>
              </w:rPr>
              <w:t>Cordialmente,</w:t>
            </w:r>
          </w:p>
          <w:p w:rsidR="001064D2" w:rsidRPr="002C1C9D" w:rsidRDefault="001064D2">
            <w:pPr>
              <w:pStyle w:val="Encabezado"/>
              <w:tabs>
                <w:tab w:val="clear" w:pos="4252"/>
                <w:tab w:val="clear" w:pos="8504"/>
              </w:tabs>
              <w:rPr>
                <w:rFonts w:ascii="AvantGarde" w:hAnsi="AvantGarde" w:cs="Arial"/>
                <w:smallCaps/>
              </w:rPr>
            </w:pPr>
          </w:p>
          <w:p w:rsidR="009360F4" w:rsidRPr="002C1C9D" w:rsidRDefault="009360F4">
            <w:pPr>
              <w:spacing w:line="360" w:lineRule="auto"/>
              <w:rPr>
                <w:rFonts w:ascii="AvantGarde" w:hAnsi="AvantGarde" w:cs="Arial"/>
                <w:smallCaps/>
              </w:rPr>
            </w:pPr>
            <w:r w:rsidRPr="002C1C9D">
              <w:rPr>
                <w:rFonts w:ascii="AvantGarde" w:hAnsi="AvantGarde" w:cs="Arial"/>
                <w:smallCaps/>
              </w:rPr>
              <w:t>Firma:       ____________________________________</w:t>
            </w:r>
          </w:p>
          <w:p w:rsidR="009360F4" w:rsidRPr="002C1C9D" w:rsidRDefault="009360F4">
            <w:pPr>
              <w:spacing w:line="360" w:lineRule="auto"/>
              <w:rPr>
                <w:rFonts w:ascii="AvantGarde" w:hAnsi="AvantGarde" w:cs="Arial"/>
                <w:smallCaps/>
              </w:rPr>
            </w:pPr>
            <w:r w:rsidRPr="002C1C9D">
              <w:rPr>
                <w:rFonts w:ascii="AvantGarde" w:hAnsi="AvantGarde" w:cs="Arial"/>
                <w:smallCaps/>
              </w:rPr>
              <w:t>Nombre:  ____________________________________</w:t>
            </w:r>
          </w:p>
          <w:p w:rsidR="009360F4" w:rsidRPr="006F0055" w:rsidRDefault="009360F4">
            <w:pPr>
              <w:spacing w:line="360" w:lineRule="auto"/>
              <w:rPr>
                <w:rFonts w:ascii="AvantGarde" w:hAnsi="AvantGarde" w:cs="Arial"/>
              </w:rPr>
            </w:pPr>
            <w:r w:rsidRPr="002C1C9D">
              <w:rPr>
                <w:rFonts w:ascii="AvantGarde" w:hAnsi="AvantGarde" w:cs="Arial"/>
                <w:smallCaps/>
              </w:rPr>
              <w:t xml:space="preserve">Teléfono: ____________________ </w:t>
            </w:r>
            <w:r w:rsidR="00DD1F8F">
              <w:rPr>
                <w:rFonts w:ascii="AvantGarde" w:hAnsi="AvantGarde" w:cs="Arial"/>
                <w:smallCaps/>
              </w:rPr>
              <w:t xml:space="preserve">       </w:t>
            </w:r>
            <w:r w:rsidRPr="002C1C9D">
              <w:rPr>
                <w:rFonts w:ascii="AvantGarde" w:hAnsi="AvantGarde" w:cs="Arial"/>
                <w:smallCaps/>
              </w:rPr>
              <w:t>E-mail: _________________________</w:t>
            </w:r>
          </w:p>
        </w:tc>
      </w:tr>
    </w:tbl>
    <w:p w:rsidR="00FD4B29" w:rsidRPr="006F0055" w:rsidRDefault="00FD4B29" w:rsidP="009F073F">
      <w:pPr>
        <w:spacing w:line="360" w:lineRule="auto"/>
        <w:rPr>
          <w:rFonts w:ascii="AvantGarde" w:hAnsi="AvantGarde" w:cs="Arial"/>
        </w:rPr>
      </w:pPr>
    </w:p>
    <w:sectPr w:rsidR="00FD4B29" w:rsidRPr="006F0055" w:rsidSect="001064D2">
      <w:headerReference w:type="default" r:id="rId7"/>
      <w:footerReference w:type="default" r:id="rId8"/>
      <w:pgSz w:w="12242" w:h="15842" w:code="1"/>
      <w:pgMar w:top="621" w:right="1134" w:bottom="567" w:left="1134" w:header="426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24" w:rsidRPr="006F0055" w:rsidRDefault="00287024">
      <w:pPr>
        <w:rPr>
          <w:sz w:val="18"/>
          <w:szCs w:val="18"/>
        </w:rPr>
      </w:pPr>
      <w:r w:rsidRPr="006F0055">
        <w:rPr>
          <w:sz w:val="18"/>
          <w:szCs w:val="18"/>
        </w:rPr>
        <w:separator/>
      </w:r>
    </w:p>
  </w:endnote>
  <w:endnote w:type="continuationSeparator" w:id="0">
    <w:p w:rsidR="00287024" w:rsidRPr="006F0055" w:rsidRDefault="00287024">
      <w:pPr>
        <w:rPr>
          <w:sz w:val="18"/>
          <w:szCs w:val="18"/>
        </w:rPr>
      </w:pPr>
      <w:r w:rsidRPr="006F0055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ff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38" w:rsidRPr="006F0055" w:rsidRDefault="00FF1838">
    <w:pPr>
      <w:pStyle w:val="Piedepgina"/>
      <w:pBdr>
        <w:top w:val="single" w:sz="4" w:space="1" w:color="auto"/>
      </w:pBdr>
      <w:ind w:right="-653"/>
      <w:jc w:val="center"/>
      <w:rPr>
        <w:rFonts w:ascii="Taffy" w:hAnsi="Taffy"/>
        <w:b/>
        <w:bCs/>
        <w:smallCaps/>
        <w:sz w:val="18"/>
        <w:szCs w:val="18"/>
        <w:lang w:val="es-MX"/>
      </w:rPr>
    </w:pPr>
    <w:r w:rsidRPr="006F0055">
      <w:rPr>
        <w:rFonts w:ascii="Taffy" w:hAnsi="Taffy"/>
        <w:b/>
        <w:bCs/>
        <w:smallCaps/>
        <w:sz w:val="18"/>
        <w:szCs w:val="18"/>
        <w:lang w:val="es-MX"/>
      </w:rPr>
      <w:t xml:space="preserve">Nota: </w:t>
    </w:r>
    <w:smartTag w:uri="urn:schemas-microsoft-com:office:smarttags" w:element="PersonName">
      <w:smartTagPr>
        <w:attr w:name="ProductID" w:val="LA INFORMACIￓN ESTADￍSTICA"/>
      </w:smartTagPr>
      <w:r w:rsidRPr="006F0055">
        <w:rPr>
          <w:rFonts w:ascii="Taffy" w:hAnsi="Taffy"/>
          <w:b/>
          <w:bCs/>
          <w:smallCaps/>
          <w:sz w:val="18"/>
          <w:szCs w:val="18"/>
          <w:lang w:val="es-MX"/>
        </w:rPr>
        <w:t>la información estadística</w:t>
      </w:r>
    </w:smartTag>
    <w:r w:rsidRPr="006F0055">
      <w:rPr>
        <w:rFonts w:ascii="Taffy" w:hAnsi="Taffy"/>
        <w:b/>
        <w:bCs/>
        <w:smallCaps/>
        <w:sz w:val="18"/>
        <w:szCs w:val="18"/>
        <w:lang w:val="es-MX"/>
      </w:rPr>
      <w:t xml:space="preserve"> tiene un costo de US$</w:t>
    </w:r>
    <w:r w:rsidR="005D6BD0">
      <w:rPr>
        <w:rFonts w:ascii="Taffy" w:hAnsi="Taffy"/>
        <w:b/>
        <w:bCs/>
        <w:smallCaps/>
        <w:sz w:val="18"/>
        <w:szCs w:val="18"/>
        <w:lang w:val="es-MX"/>
      </w:rPr>
      <w:t>1.</w:t>
    </w:r>
    <w:r w:rsidRPr="006F0055">
      <w:rPr>
        <w:rFonts w:ascii="Taffy" w:hAnsi="Taffy"/>
        <w:b/>
        <w:bCs/>
        <w:smallCaps/>
        <w:sz w:val="18"/>
        <w:szCs w:val="18"/>
        <w:lang w:val="es-MX"/>
      </w:rPr>
      <w:t>0</w:t>
    </w:r>
    <w:r w:rsidR="005D6BD0">
      <w:rPr>
        <w:rFonts w:ascii="Taffy" w:hAnsi="Taffy"/>
        <w:b/>
        <w:bCs/>
        <w:smallCaps/>
        <w:sz w:val="18"/>
        <w:szCs w:val="18"/>
        <w:lang w:val="es-MX"/>
      </w:rPr>
      <w:t>0</w:t>
    </w:r>
    <w:r w:rsidRPr="006F0055">
      <w:rPr>
        <w:rFonts w:ascii="Taffy" w:hAnsi="Taffy"/>
        <w:b/>
        <w:bCs/>
        <w:smallCaps/>
        <w:sz w:val="18"/>
        <w:szCs w:val="18"/>
        <w:lang w:val="es-MX"/>
      </w:rPr>
      <w:t xml:space="preserve"> más </w:t>
    </w:r>
    <w:r w:rsidR="005D6BD0" w:rsidRPr="006F0055">
      <w:rPr>
        <w:rFonts w:ascii="Taffy" w:hAnsi="Taffy"/>
        <w:b/>
        <w:bCs/>
        <w:smallCaps/>
        <w:sz w:val="18"/>
        <w:szCs w:val="18"/>
        <w:lang w:val="es-MX"/>
      </w:rPr>
      <w:t>IVA</w:t>
    </w:r>
    <w:r w:rsidRPr="006F0055">
      <w:rPr>
        <w:rFonts w:ascii="Taffy" w:hAnsi="Taffy"/>
        <w:b/>
        <w:bCs/>
        <w:smallCaps/>
        <w:sz w:val="18"/>
        <w:szCs w:val="18"/>
        <w:lang w:val="es-MX"/>
      </w:rPr>
      <w:t xml:space="preserve">,  por cada </w:t>
    </w:r>
    <w:r>
      <w:rPr>
        <w:rFonts w:ascii="Taffy" w:hAnsi="Taffy"/>
        <w:b/>
        <w:bCs/>
        <w:smallCaps/>
        <w:sz w:val="18"/>
        <w:szCs w:val="18"/>
        <w:lang w:val="es-MX"/>
      </w:rPr>
      <w:t>pagina</w:t>
    </w:r>
    <w:r w:rsidRPr="006F0055">
      <w:rPr>
        <w:rFonts w:ascii="Taffy" w:hAnsi="Taffy"/>
        <w:b/>
        <w:bCs/>
        <w:smallCaps/>
        <w:sz w:val="18"/>
        <w:szCs w:val="18"/>
        <w:lang w:val="es-MX"/>
      </w:rPr>
      <w:t xml:space="preserve"> tamaño carta.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24" w:rsidRPr="006F0055" w:rsidRDefault="00287024">
      <w:pPr>
        <w:rPr>
          <w:sz w:val="18"/>
          <w:szCs w:val="18"/>
        </w:rPr>
      </w:pPr>
      <w:r w:rsidRPr="006F0055">
        <w:rPr>
          <w:sz w:val="18"/>
          <w:szCs w:val="18"/>
        </w:rPr>
        <w:separator/>
      </w:r>
    </w:p>
  </w:footnote>
  <w:footnote w:type="continuationSeparator" w:id="0">
    <w:p w:rsidR="00287024" w:rsidRPr="006F0055" w:rsidRDefault="00287024">
      <w:pPr>
        <w:rPr>
          <w:sz w:val="18"/>
          <w:szCs w:val="18"/>
        </w:rPr>
      </w:pPr>
      <w:r w:rsidRPr="006F0055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38" w:rsidRPr="0014425F" w:rsidRDefault="00FF1838" w:rsidP="00DD0DEB">
    <w:pPr>
      <w:pStyle w:val="Encabezado"/>
      <w:rPr>
        <w:rFonts w:ascii="Arial" w:hAnsi="Arial" w:cs="Arial"/>
        <w:sz w:val="13"/>
        <w:szCs w:val="13"/>
        <w:lang w:val="en-GB"/>
      </w:rPr>
    </w:pPr>
    <w:r>
      <w:rPr>
        <w:rFonts w:ascii="Arial" w:hAnsi="Arial" w:cs="Arial"/>
        <w:sz w:val="13"/>
        <w:szCs w:val="13"/>
        <w:lang w:val="en-GB"/>
      </w:rPr>
      <w:t xml:space="preserve">                                                                                          </w:t>
    </w:r>
  </w:p>
  <w:p w:rsidR="00FF1838" w:rsidRDefault="00233405" w:rsidP="00DD0DEB">
    <w:pPr>
      <w:pStyle w:val="Encabezado"/>
      <w:jc w:val="center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noProof/>
        <w:sz w:val="22"/>
        <w:szCs w:val="22"/>
        <w:lang w:val="es-MX" w:eastAsia="es-MX"/>
      </w:rPr>
      <w:drawing>
        <wp:inline distT="0" distB="0" distL="0" distR="0">
          <wp:extent cx="984250" cy="539750"/>
          <wp:effectExtent l="19050" t="0" r="6350" b="0"/>
          <wp:docPr id="1" name="Imagen 1" descr="C:\Documents and Settings\cxcesar\Configuración local\Archivos temporales de Internet\Content.Outlook\FX999UHC\logo ciex 17-01-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cxcesar\Configuración local\Archivos temporales de Internet\Content.Outlook\FX999UHC\logo ciex 17-01-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178" t="75310" r="7381" b="481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64D2" w:rsidRPr="001064D2" w:rsidRDefault="001064D2" w:rsidP="00DD0DEB">
    <w:pPr>
      <w:pStyle w:val="Encabezado"/>
      <w:jc w:val="center"/>
      <w:rPr>
        <w:rFonts w:ascii="Arial Narrow" w:hAnsi="Arial Narrow" w:cs="Arial"/>
        <w:sz w:val="16"/>
        <w:szCs w:val="16"/>
      </w:rPr>
    </w:pPr>
  </w:p>
  <w:p w:rsidR="001064D2" w:rsidRPr="009F073F" w:rsidRDefault="001064D2" w:rsidP="001064D2">
    <w:pPr>
      <w:jc w:val="center"/>
      <w:rPr>
        <w:rFonts w:ascii="Arial" w:hAnsi="Arial" w:cs="Arial"/>
        <w:sz w:val="14"/>
        <w:szCs w:val="14"/>
        <w:lang w:val="es-MX"/>
      </w:rPr>
    </w:pPr>
    <w:r w:rsidRPr="009F073F">
      <w:rPr>
        <w:rFonts w:ascii="Arial" w:hAnsi="Arial" w:cs="Arial"/>
        <w:sz w:val="14"/>
        <w:szCs w:val="14"/>
        <w:lang w:val="es-MX"/>
      </w:rPr>
      <w:t xml:space="preserve">Centro de Trámites de Importaciones y Exportaciones | CIEX El Salvador </w:t>
    </w:r>
  </w:p>
  <w:p w:rsidR="001064D2" w:rsidRPr="009F073F" w:rsidRDefault="001064D2" w:rsidP="001064D2">
    <w:pPr>
      <w:jc w:val="center"/>
      <w:rPr>
        <w:rFonts w:ascii="Arial" w:hAnsi="Arial" w:cs="Arial"/>
        <w:sz w:val="14"/>
        <w:szCs w:val="14"/>
        <w:lang w:val="es-MX"/>
      </w:rPr>
    </w:pPr>
    <w:r w:rsidRPr="009F073F">
      <w:rPr>
        <w:rFonts w:ascii="Arial" w:hAnsi="Arial" w:cs="Arial"/>
        <w:sz w:val="14"/>
        <w:szCs w:val="14"/>
        <w:lang w:val="es-MX"/>
      </w:rPr>
      <w:t>Alameda Juan Pablo II entre 15 y 17 Av. Norte, San Salvador</w:t>
    </w:r>
  </w:p>
  <w:p w:rsidR="001064D2" w:rsidRPr="009F073F" w:rsidRDefault="001064D2" w:rsidP="001064D2">
    <w:pPr>
      <w:jc w:val="center"/>
      <w:rPr>
        <w:rFonts w:ascii="Arial" w:hAnsi="Arial" w:cs="Arial"/>
        <w:sz w:val="14"/>
        <w:szCs w:val="14"/>
        <w:lang w:val="es-MX"/>
      </w:rPr>
    </w:pPr>
    <w:r w:rsidRPr="009F073F">
      <w:rPr>
        <w:rFonts w:ascii="Arial" w:hAnsi="Arial" w:cs="Arial"/>
        <w:sz w:val="14"/>
        <w:szCs w:val="14"/>
        <w:lang w:val="es-MX"/>
      </w:rPr>
      <w:t>Teléfonos 2281-8085, 8538, 8287, 8087, 8088, 8131; Fax 2281-8086</w:t>
    </w:r>
  </w:p>
  <w:p w:rsidR="001064D2" w:rsidRPr="009F073F" w:rsidRDefault="00B3305B" w:rsidP="001064D2">
    <w:pPr>
      <w:jc w:val="center"/>
      <w:rPr>
        <w:rFonts w:ascii="Arial" w:hAnsi="Arial" w:cs="Arial"/>
        <w:sz w:val="14"/>
        <w:szCs w:val="14"/>
        <w:lang w:val="es-MX"/>
      </w:rPr>
    </w:pPr>
    <w:hyperlink r:id="rId2" w:history="1">
      <w:r w:rsidR="001064D2" w:rsidRPr="009F073F">
        <w:rPr>
          <w:rStyle w:val="Hipervnculo"/>
          <w:rFonts w:ascii="Arial" w:hAnsi="Arial" w:cs="Arial"/>
          <w:sz w:val="14"/>
          <w:szCs w:val="14"/>
          <w:lang w:val="es-MX"/>
        </w:rPr>
        <w:t>www.centrex.gob.sv</w:t>
      </w:r>
    </w:hyperlink>
    <w:r w:rsidR="001064D2" w:rsidRPr="009F073F">
      <w:rPr>
        <w:rFonts w:ascii="Arial" w:hAnsi="Arial" w:cs="Arial"/>
        <w:sz w:val="14"/>
        <w:szCs w:val="14"/>
        <w:lang w:val="es-MX"/>
      </w:rPr>
      <w:t xml:space="preserve">,   </w:t>
    </w:r>
    <w:hyperlink r:id="rId3" w:history="1">
      <w:r w:rsidR="001064D2" w:rsidRPr="009F073F">
        <w:rPr>
          <w:rStyle w:val="Hipervnculo"/>
          <w:rFonts w:ascii="Arial" w:hAnsi="Arial" w:cs="Arial"/>
          <w:sz w:val="14"/>
          <w:szCs w:val="14"/>
          <w:lang w:val="es-MX"/>
        </w:rPr>
        <w:t>www.centrexonline.com</w:t>
      </w:r>
    </w:hyperlink>
  </w:p>
  <w:p w:rsidR="001064D2" w:rsidRPr="009F073F" w:rsidRDefault="001064D2" w:rsidP="001064D2">
    <w:pPr>
      <w:jc w:val="center"/>
      <w:rPr>
        <w:sz w:val="14"/>
        <w:szCs w:val="14"/>
        <w:lang w:val="es-MX"/>
      </w:rPr>
    </w:pPr>
    <w:r w:rsidRPr="009F073F">
      <w:rPr>
        <w:rFonts w:ascii="Arial" w:hAnsi="Arial" w:cs="Arial"/>
        <w:sz w:val="14"/>
        <w:szCs w:val="14"/>
        <w:lang w:val="es-MX"/>
      </w:rPr>
      <w:t xml:space="preserve">Correo electrónico </w:t>
    </w:r>
    <w:hyperlink r:id="rId4" w:history="1">
      <w:r w:rsidRPr="009F073F">
        <w:rPr>
          <w:rStyle w:val="Hipervnculo"/>
          <w:rFonts w:ascii="Arial" w:hAnsi="Arial" w:cs="Arial"/>
          <w:sz w:val="14"/>
          <w:szCs w:val="14"/>
          <w:lang w:val="es-MX"/>
        </w:rPr>
        <w:t>ciexexportaciones@bcr.gob.sv</w:t>
      </w:r>
    </w:hyperlink>
    <w:r w:rsidRPr="009F073F">
      <w:rPr>
        <w:sz w:val="14"/>
        <w:szCs w:val="14"/>
        <w:lang w:val="es-MX"/>
      </w:rPr>
      <w:t xml:space="preserve"> </w:t>
    </w:r>
  </w:p>
  <w:p w:rsidR="00FF1838" w:rsidRPr="001064D2" w:rsidRDefault="00FF1838">
    <w:pPr>
      <w:pStyle w:val="Encabezado"/>
      <w:pBdr>
        <w:bottom w:val="single" w:sz="4" w:space="1" w:color="auto"/>
      </w:pBdr>
      <w:jc w:val="center"/>
      <w:rPr>
        <w:rFonts w:ascii="Arial Narrow" w:hAnsi="Arial Narrow" w:cs="Arial"/>
        <w:sz w:val="17"/>
        <w:szCs w:val="17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1"/>
    <w:rsid w:val="00003354"/>
    <w:rsid w:val="000B2081"/>
    <w:rsid w:val="001064D2"/>
    <w:rsid w:val="001132A8"/>
    <w:rsid w:val="0014425F"/>
    <w:rsid w:val="00233405"/>
    <w:rsid w:val="00247620"/>
    <w:rsid w:val="00264735"/>
    <w:rsid w:val="00287024"/>
    <w:rsid w:val="002C1C9D"/>
    <w:rsid w:val="003648A9"/>
    <w:rsid w:val="0037602E"/>
    <w:rsid w:val="00383487"/>
    <w:rsid w:val="00431FC9"/>
    <w:rsid w:val="004F7DDA"/>
    <w:rsid w:val="005B69F8"/>
    <w:rsid w:val="005D6BD0"/>
    <w:rsid w:val="005E47B8"/>
    <w:rsid w:val="00631160"/>
    <w:rsid w:val="00640F73"/>
    <w:rsid w:val="006D4864"/>
    <w:rsid w:val="006F0055"/>
    <w:rsid w:val="00701167"/>
    <w:rsid w:val="00765F04"/>
    <w:rsid w:val="00834A23"/>
    <w:rsid w:val="008A14D9"/>
    <w:rsid w:val="009179DC"/>
    <w:rsid w:val="009360F4"/>
    <w:rsid w:val="009F073F"/>
    <w:rsid w:val="00A04730"/>
    <w:rsid w:val="00A54E57"/>
    <w:rsid w:val="00A86AC8"/>
    <w:rsid w:val="00A97A79"/>
    <w:rsid w:val="00AA6782"/>
    <w:rsid w:val="00AB5BF6"/>
    <w:rsid w:val="00AD682D"/>
    <w:rsid w:val="00AF1D49"/>
    <w:rsid w:val="00AF698A"/>
    <w:rsid w:val="00B3305B"/>
    <w:rsid w:val="00BD229F"/>
    <w:rsid w:val="00C13DF1"/>
    <w:rsid w:val="00C276FE"/>
    <w:rsid w:val="00C455DB"/>
    <w:rsid w:val="00D11AC9"/>
    <w:rsid w:val="00D77744"/>
    <w:rsid w:val="00DD0DEB"/>
    <w:rsid w:val="00DD1F8F"/>
    <w:rsid w:val="00DE2BC9"/>
    <w:rsid w:val="00E442FB"/>
    <w:rsid w:val="00E6020F"/>
    <w:rsid w:val="00E8320A"/>
    <w:rsid w:val="00F20773"/>
    <w:rsid w:val="00F23739"/>
    <w:rsid w:val="00F33C82"/>
    <w:rsid w:val="00FC4B75"/>
    <w:rsid w:val="00FD4B29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vantGarde" w:hAnsi="AvantGarde" w:cs="Arial"/>
      <w:b/>
      <w:bCs/>
      <w:smallCaps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vantGarde" w:hAnsi="AvantGarde" w:cs="Arial"/>
      <w:smallCap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vantGarde" w:hAnsi="AvantGarde" w:cs="Arial"/>
      <w:b/>
      <w:smallCap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eastAsia="Arial Unicode MS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eastAsia="Arial Unicode MS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400"/>
    </w:pPr>
    <w:rPr>
      <w:rFonts w:ascii="AvantGarde" w:hAnsi="AvantGarde" w:cs="Arial"/>
      <w:sz w:val="22"/>
    </w:rPr>
  </w:style>
  <w:style w:type="paragraph" w:customStyle="1" w:styleId="xl24">
    <w:name w:val="xl2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3">
    <w:name w:val="xl2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2">
    <w:name w:val="xl42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5">
    <w:name w:val="xl4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1">
    <w:name w:val="xl51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vnculo">
    <w:name w:val="Hyperlink"/>
    <w:basedOn w:val="Fuentedeprrafopredeter"/>
    <w:rsid w:val="00F33C8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D0D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0D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DD0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vantGarde" w:hAnsi="AvantGarde" w:cs="Arial"/>
      <w:b/>
      <w:bCs/>
      <w:smallCaps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vantGarde" w:hAnsi="AvantGarde" w:cs="Arial"/>
      <w:smallCap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vantGarde" w:hAnsi="AvantGarde" w:cs="Arial"/>
      <w:b/>
      <w:smallCap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eastAsia="Arial Unicode MS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eastAsia="Arial Unicode MS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400"/>
    </w:pPr>
    <w:rPr>
      <w:rFonts w:ascii="AvantGarde" w:hAnsi="AvantGarde" w:cs="Arial"/>
      <w:sz w:val="22"/>
    </w:rPr>
  </w:style>
  <w:style w:type="paragraph" w:customStyle="1" w:styleId="xl24">
    <w:name w:val="xl2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vantGarde" w:eastAsia="Arial Unicode MS" w:hAnsi="AvantGarde" w:cs="Arial Unicode MS"/>
      <w:sz w:val="24"/>
      <w:szCs w:val="24"/>
    </w:rPr>
  </w:style>
  <w:style w:type="paragraph" w:customStyle="1" w:styleId="xl23">
    <w:name w:val="xl2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2">
    <w:name w:val="xl42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5">
    <w:name w:val="xl4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1">
    <w:name w:val="xl51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vnculo">
    <w:name w:val="Hyperlink"/>
    <w:basedOn w:val="Fuentedeprrafopredeter"/>
    <w:rsid w:val="00F33C8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D0D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0D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DD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rexonline.com" TargetMode="External"/><Relationship Id="rId2" Type="http://schemas.openxmlformats.org/officeDocument/2006/relationships/hyperlink" Target="http://www.centrex.gob.sv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iexexportaciones@bcr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INFORMACIÓN ESTADÍSTICA</vt:lpstr>
    </vt:vector>
  </TitlesOfParts>
  <Company>BCR</Company>
  <LinksUpToDate>false</LinksUpToDate>
  <CharactersWithSpaces>1052</CharactersWithSpaces>
  <SharedDoc>false</SharedDoc>
  <HLinks>
    <vt:vector size="18" baseType="variant">
      <vt:variant>
        <vt:i4>7340061</vt:i4>
      </vt:variant>
      <vt:variant>
        <vt:i4>6</vt:i4>
      </vt:variant>
      <vt:variant>
        <vt:i4>0</vt:i4>
      </vt:variant>
      <vt:variant>
        <vt:i4>5</vt:i4>
      </vt:variant>
      <vt:variant>
        <vt:lpwstr>mailto:ciexexportaciones@bcr.gob.sv</vt:lpwstr>
      </vt:variant>
      <vt:variant>
        <vt:lpwstr/>
      </vt:variant>
      <vt:variant>
        <vt:i4>4194312</vt:i4>
      </vt:variant>
      <vt:variant>
        <vt:i4>3</vt:i4>
      </vt:variant>
      <vt:variant>
        <vt:i4>0</vt:i4>
      </vt:variant>
      <vt:variant>
        <vt:i4>5</vt:i4>
      </vt:variant>
      <vt:variant>
        <vt:lpwstr>http://www.centrexonline.com/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http://www.centrex.gob.sv/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INFORMACIÓN ESTADÍSTICA</dc:title>
  <dc:creator>CXSILVIA</dc:creator>
  <cp:lastModifiedBy>Flor Idania Romero de Fernández</cp:lastModifiedBy>
  <cp:revision>2</cp:revision>
  <cp:lastPrinted>2009-04-23T22:05:00Z</cp:lastPrinted>
  <dcterms:created xsi:type="dcterms:W3CDTF">2020-02-12T21:58:00Z</dcterms:created>
  <dcterms:modified xsi:type="dcterms:W3CDTF">2020-02-12T21:58:00Z</dcterms:modified>
</cp:coreProperties>
</file>