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362E98" w14:textId="77777777" w:rsidR="008360BD" w:rsidRDefault="00C80D1F">
      <w:pPr>
        <w:pStyle w:val="ParagraphStyle1"/>
        <w:framePr w:w="2412" w:h="1108" w:hRule="exact" w:wrap="none" w:vAnchor="page" w:hAnchor="margin" w:x="3668" w:y="533"/>
        <w:rPr>
          <w:rStyle w:val="FakeCharacterStyle"/>
        </w:rPr>
      </w:pPr>
      <w:r>
        <w:rPr>
          <w:noProof/>
        </w:rPr>
        <w:drawing>
          <wp:inline distT="0" distB="0" distL="0" distR="0" wp14:anchorId="61DA10E6" wp14:editId="05C72D89">
            <wp:extent cx="1529715" cy="70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65149" w14:textId="77777777" w:rsidR="008360BD" w:rsidRDefault="00C80D1F">
      <w:pPr>
        <w:pStyle w:val="ParagraphStyle2"/>
        <w:framePr w:w="8535" w:h="59" w:hRule="exact" w:wrap="none" w:vAnchor="page" w:hAnchor="margin" w:x="345" w:y="1804"/>
        <w:rPr>
          <w:rStyle w:val="FakeCharacterStyle"/>
        </w:rPr>
      </w:pPr>
      <w:r>
        <w:rPr>
          <w:noProof/>
        </w:rPr>
        <w:drawing>
          <wp:inline distT="0" distB="0" distL="0" distR="0" wp14:anchorId="452A9C6A" wp14:editId="0EBF5877">
            <wp:extent cx="5419725" cy="38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B3DF8" w14:textId="77777777" w:rsidR="008360BD" w:rsidRDefault="00C80D1F">
      <w:pPr>
        <w:pStyle w:val="ParagraphStyle2"/>
        <w:framePr w:w="3268" w:h="29" w:hRule="exact" w:wrap="none" w:vAnchor="page" w:hAnchor="margin" w:x="3221" w:y="14194"/>
        <w:rPr>
          <w:rStyle w:val="FakeCharacterStyle"/>
        </w:rPr>
      </w:pPr>
      <w:r>
        <w:rPr>
          <w:noProof/>
        </w:rPr>
        <w:drawing>
          <wp:inline distT="0" distB="0" distL="0" distR="0" wp14:anchorId="1B98625B" wp14:editId="4001F422">
            <wp:extent cx="2076450" cy="190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2B156" w14:textId="433E01EE" w:rsidR="008360BD" w:rsidRDefault="008360BD"/>
    <w:p w14:paraId="3CDCDE14" w14:textId="00407E36" w:rsidR="009E4339" w:rsidRDefault="009E4339"/>
    <w:p w14:paraId="45368208" w14:textId="77777777" w:rsidR="009E4339" w:rsidRDefault="009E4339"/>
    <w:p w14:paraId="4FF5D143" w14:textId="77777777" w:rsidR="009E4339" w:rsidRDefault="009E4339" w:rsidP="009E4339">
      <w:pPr>
        <w:tabs>
          <w:tab w:val="left" w:pos="8265"/>
        </w:tabs>
        <w:jc w:val="center"/>
        <w:rPr>
          <w:b/>
          <w:bCs/>
        </w:rPr>
      </w:pPr>
      <w:r>
        <w:rPr>
          <w:b/>
          <w:bCs/>
        </w:rPr>
        <w:t>REGISTRO NACIONAL DE LOS RECURSOS HÍDRICOS DE LA AUTORIDAD SALVADOREÑA DEL AGUA (ASA)</w:t>
      </w:r>
    </w:p>
    <w:p w14:paraId="2469E4D0" w14:textId="77777777" w:rsidR="009E4339" w:rsidRDefault="009E4339" w:rsidP="009E4339">
      <w:pPr>
        <w:jc w:val="center"/>
        <w:rPr>
          <w:b/>
          <w:bCs/>
        </w:rPr>
      </w:pPr>
    </w:p>
    <w:p w14:paraId="13E6B446" w14:textId="77777777" w:rsidR="00543172" w:rsidRDefault="00543172" w:rsidP="00543172">
      <w:pPr>
        <w:tabs>
          <w:tab w:val="left" w:pos="8265"/>
        </w:tabs>
      </w:pPr>
    </w:p>
    <w:p w14:paraId="015F47D1" w14:textId="77777777" w:rsidR="00543172" w:rsidRDefault="00543172">
      <w:pPr>
        <w:rPr>
          <w:b/>
          <w:bCs/>
        </w:rPr>
      </w:pPr>
    </w:p>
    <w:p w14:paraId="40BCBE6B" w14:textId="28AE56A0" w:rsidR="005331E3" w:rsidRDefault="00B46C27" w:rsidP="009E43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302891" w14:textId="3881A91B" w:rsidR="00BE69AB" w:rsidRPr="009E4339" w:rsidRDefault="00BE69AB" w:rsidP="00BE69AB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Cs w:val="22"/>
          <w:lang w:eastAsia="en-US"/>
          <w14:ligatures w14:val="standardContextual"/>
        </w:rPr>
      </w:pPr>
      <w:r w:rsidRPr="009E4339">
        <w:rPr>
          <w:rFonts w:asciiTheme="minorHAnsi" w:eastAsiaTheme="minorHAnsi" w:hAnsiTheme="minorHAnsi" w:cstheme="minorBidi"/>
          <w:b/>
          <w:bCs/>
          <w:kern w:val="2"/>
          <w:szCs w:val="22"/>
          <w:lang w:eastAsia="en-US"/>
          <w14:ligatures w14:val="standardContextual"/>
        </w:rPr>
        <w:t xml:space="preserve">PERMISO DE VERTIDOS </w:t>
      </w:r>
    </w:p>
    <w:tbl>
      <w:tblPr>
        <w:tblStyle w:val="Tablaconcuadrcula3"/>
        <w:tblpPr w:leftFromText="141" w:rightFromText="141" w:vertAnchor="text" w:horzAnchor="margin" w:tblpXSpec="center" w:tblpY="252"/>
        <w:tblW w:w="982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1796"/>
        <w:gridCol w:w="654"/>
        <w:gridCol w:w="1509"/>
        <w:gridCol w:w="1678"/>
        <w:gridCol w:w="1496"/>
        <w:gridCol w:w="1575"/>
      </w:tblGrid>
      <w:tr w:rsidR="00BE69AB" w:rsidRPr="00BE69AB" w14:paraId="128A507D" w14:textId="77777777" w:rsidTr="0038255E">
        <w:tc>
          <w:tcPr>
            <w:tcW w:w="1116" w:type="dxa"/>
          </w:tcPr>
          <w:p w14:paraId="189131A6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N° Inscripción</w:t>
            </w:r>
          </w:p>
        </w:tc>
        <w:tc>
          <w:tcPr>
            <w:tcW w:w="1796" w:type="dxa"/>
          </w:tcPr>
          <w:p w14:paraId="152A613C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Nombre</w:t>
            </w:r>
          </w:p>
        </w:tc>
        <w:tc>
          <w:tcPr>
            <w:tcW w:w="654" w:type="dxa"/>
          </w:tcPr>
          <w:p w14:paraId="15E0E98E" w14:textId="05FBD8C2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Plazo</w:t>
            </w:r>
          </w:p>
        </w:tc>
        <w:tc>
          <w:tcPr>
            <w:tcW w:w="1509" w:type="dxa"/>
          </w:tcPr>
          <w:p w14:paraId="706CAD3F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Latitud</w:t>
            </w:r>
          </w:p>
        </w:tc>
        <w:tc>
          <w:tcPr>
            <w:tcW w:w="1678" w:type="dxa"/>
          </w:tcPr>
          <w:p w14:paraId="143F40BA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Longitud</w:t>
            </w:r>
          </w:p>
        </w:tc>
        <w:tc>
          <w:tcPr>
            <w:tcW w:w="0" w:type="auto"/>
          </w:tcPr>
          <w:p w14:paraId="59A2D657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Municipio</w:t>
            </w:r>
          </w:p>
        </w:tc>
        <w:tc>
          <w:tcPr>
            <w:tcW w:w="1575" w:type="dxa"/>
          </w:tcPr>
          <w:p w14:paraId="5705BF57" w14:textId="77777777" w:rsidR="00BE69AB" w:rsidRPr="00BE69AB" w:rsidRDefault="00BE69AB" w:rsidP="00E46783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BE69AB">
              <w:rPr>
                <w:rFonts w:cstheme="minorHAnsi"/>
                <w:b/>
                <w:bCs/>
                <w:sz w:val="20"/>
              </w:rPr>
              <w:t>Departamento</w:t>
            </w:r>
          </w:p>
        </w:tc>
      </w:tr>
      <w:tr w:rsidR="00BE69AB" w:rsidRPr="00BE69AB" w14:paraId="6FD18460" w14:textId="77777777" w:rsidTr="0038255E">
        <w:tc>
          <w:tcPr>
            <w:tcW w:w="1116" w:type="dxa"/>
          </w:tcPr>
          <w:p w14:paraId="5F3E83C1" w14:textId="77777777" w:rsidR="00BE69AB" w:rsidRPr="00BE69AB" w:rsidRDefault="00BE69AB" w:rsidP="00E46783">
            <w:pPr>
              <w:jc w:val="center"/>
              <w:rPr>
                <w:color w:val="000000"/>
                <w:sz w:val="20"/>
              </w:rPr>
            </w:pPr>
            <w:r w:rsidRPr="00BE69AB">
              <w:rPr>
                <w:color w:val="000000"/>
                <w:sz w:val="20"/>
              </w:rPr>
              <w:t>0002</w:t>
            </w:r>
          </w:p>
        </w:tc>
        <w:tc>
          <w:tcPr>
            <w:tcW w:w="1796" w:type="dxa"/>
          </w:tcPr>
          <w:p w14:paraId="7C5173BA" w14:textId="29B73064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AVICOLA SALVADOREÑA, S.A. DE C.V.</w:t>
            </w:r>
          </w:p>
        </w:tc>
        <w:tc>
          <w:tcPr>
            <w:tcW w:w="654" w:type="dxa"/>
          </w:tcPr>
          <w:p w14:paraId="5BD1A6F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3 años</w:t>
            </w:r>
          </w:p>
        </w:tc>
        <w:tc>
          <w:tcPr>
            <w:tcW w:w="1509" w:type="dxa"/>
          </w:tcPr>
          <w:p w14:paraId="15006B5E" w14:textId="6E10BAE2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13.58747</w:t>
            </w:r>
            <w:r>
              <w:rPr>
                <w:rFonts w:eastAsia="Times New Roman"/>
                <w:color w:val="000000"/>
                <w:sz w:val="20"/>
              </w:rPr>
              <w:t>0</w:t>
            </w:r>
          </w:p>
          <w:p w14:paraId="4C23A9B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678" w:type="dxa"/>
          </w:tcPr>
          <w:p w14:paraId="0F33F1DC" w14:textId="12DE5E19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-89.28479</w:t>
            </w:r>
            <w:r>
              <w:rPr>
                <w:rFonts w:eastAsia="Times New Roman"/>
                <w:color w:val="000000"/>
                <w:sz w:val="20"/>
              </w:rPr>
              <w:t>0</w:t>
            </w:r>
          </w:p>
          <w:p w14:paraId="56D246D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0" w:type="auto"/>
          </w:tcPr>
          <w:p w14:paraId="5BF539C4" w14:textId="77777777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Zaragoza</w:t>
            </w:r>
          </w:p>
          <w:p w14:paraId="69B5F7DB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75" w:type="dxa"/>
          </w:tcPr>
          <w:p w14:paraId="04F27CBB" w14:textId="73C842B8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La Libertad</w:t>
            </w:r>
          </w:p>
          <w:p w14:paraId="65A7C22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E69AB" w:rsidRPr="00BE69AB" w14:paraId="6F144CFB" w14:textId="77777777" w:rsidTr="0038255E">
        <w:tc>
          <w:tcPr>
            <w:tcW w:w="1116" w:type="dxa"/>
          </w:tcPr>
          <w:p w14:paraId="53D04804" w14:textId="77777777" w:rsidR="00BE69AB" w:rsidRPr="00BE69AB" w:rsidRDefault="00BE69AB" w:rsidP="00E46783">
            <w:pPr>
              <w:jc w:val="center"/>
              <w:rPr>
                <w:color w:val="000000"/>
                <w:sz w:val="20"/>
              </w:rPr>
            </w:pPr>
            <w:r w:rsidRPr="00BE69AB">
              <w:rPr>
                <w:color w:val="000000"/>
                <w:sz w:val="20"/>
              </w:rPr>
              <w:t>0003</w:t>
            </w:r>
          </w:p>
        </w:tc>
        <w:tc>
          <w:tcPr>
            <w:tcW w:w="1796" w:type="dxa"/>
          </w:tcPr>
          <w:p w14:paraId="7867A614" w14:textId="77777777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LIVISTO, S.A. DE C.V.</w:t>
            </w:r>
          </w:p>
        </w:tc>
        <w:tc>
          <w:tcPr>
            <w:tcW w:w="654" w:type="dxa"/>
          </w:tcPr>
          <w:p w14:paraId="3B5B4B4C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3 años</w:t>
            </w:r>
          </w:p>
        </w:tc>
        <w:tc>
          <w:tcPr>
            <w:tcW w:w="1509" w:type="dxa"/>
          </w:tcPr>
          <w:p w14:paraId="38646A2B" w14:textId="13959F66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13.58747</w:t>
            </w:r>
            <w:r>
              <w:rPr>
                <w:rFonts w:eastAsia="Times New Roman"/>
                <w:color w:val="000000"/>
                <w:sz w:val="20"/>
              </w:rPr>
              <w:t>0</w:t>
            </w:r>
          </w:p>
          <w:p w14:paraId="7F49B900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678" w:type="dxa"/>
          </w:tcPr>
          <w:p w14:paraId="4A4B3CD8" w14:textId="77CCB16E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-89.28479</w:t>
            </w:r>
            <w:r>
              <w:rPr>
                <w:rFonts w:eastAsia="Times New Roman"/>
                <w:color w:val="000000"/>
                <w:sz w:val="20"/>
              </w:rPr>
              <w:t>0</w:t>
            </w:r>
          </w:p>
          <w:p w14:paraId="436A1072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0" w:type="auto"/>
          </w:tcPr>
          <w:p w14:paraId="5705C76B" w14:textId="77777777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Zaragoza</w:t>
            </w:r>
          </w:p>
          <w:p w14:paraId="13C04431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75" w:type="dxa"/>
          </w:tcPr>
          <w:p w14:paraId="5204C9FE" w14:textId="64B4773D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La Libertad</w:t>
            </w:r>
          </w:p>
          <w:p w14:paraId="1CC5E5F9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E69AB" w:rsidRPr="00BE69AB" w14:paraId="00420FE3" w14:textId="77777777" w:rsidTr="0038255E">
        <w:tc>
          <w:tcPr>
            <w:tcW w:w="1116" w:type="dxa"/>
          </w:tcPr>
          <w:p w14:paraId="78DA3CFB" w14:textId="77777777" w:rsidR="00BE69AB" w:rsidRPr="00BE69AB" w:rsidRDefault="00BE69AB" w:rsidP="00E46783">
            <w:pPr>
              <w:jc w:val="center"/>
              <w:rPr>
                <w:color w:val="000000"/>
                <w:sz w:val="20"/>
              </w:rPr>
            </w:pPr>
            <w:r w:rsidRPr="00BE69AB">
              <w:rPr>
                <w:color w:val="000000"/>
                <w:sz w:val="20"/>
              </w:rPr>
              <w:t>0004</w:t>
            </w:r>
          </w:p>
        </w:tc>
        <w:tc>
          <w:tcPr>
            <w:tcW w:w="1796" w:type="dxa"/>
          </w:tcPr>
          <w:p w14:paraId="67625680" w14:textId="77777777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BRIGADA DE ARTILLERIA "TENIENTE CORONEL OSCAR OSORIO"</w:t>
            </w:r>
          </w:p>
        </w:tc>
        <w:tc>
          <w:tcPr>
            <w:tcW w:w="654" w:type="dxa"/>
          </w:tcPr>
          <w:p w14:paraId="429D6D4D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3 años</w:t>
            </w:r>
          </w:p>
        </w:tc>
        <w:tc>
          <w:tcPr>
            <w:tcW w:w="1509" w:type="dxa"/>
          </w:tcPr>
          <w:p w14:paraId="2C770608" w14:textId="6AC7F1D6" w:rsidR="00BE69AB" w:rsidRPr="00BE69AB" w:rsidRDefault="00BE69AB" w:rsidP="00E46783">
            <w:pPr>
              <w:jc w:val="center"/>
              <w:rPr>
                <w:color w:val="000000"/>
                <w:sz w:val="20"/>
              </w:rPr>
            </w:pPr>
            <w:r w:rsidRPr="00BE69AB">
              <w:rPr>
                <w:color w:val="000000"/>
                <w:sz w:val="20"/>
              </w:rPr>
              <w:t>13</w:t>
            </w:r>
            <w:r>
              <w:rPr>
                <w:color w:val="000000"/>
                <w:sz w:val="20"/>
              </w:rPr>
              <w:t>°</w:t>
            </w:r>
            <w:r w:rsidRPr="00BE69AB">
              <w:rPr>
                <w:color w:val="000000"/>
                <w:sz w:val="20"/>
              </w:rPr>
              <w:t>50'58" N</w:t>
            </w:r>
          </w:p>
          <w:p w14:paraId="6D2F1953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678" w:type="dxa"/>
          </w:tcPr>
          <w:p w14:paraId="42EB7CBD" w14:textId="77777777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-89°21'37.42" O</w:t>
            </w:r>
          </w:p>
          <w:p w14:paraId="5F1D349A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0" w:type="auto"/>
          </w:tcPr>
          <w:p w14:paraId="7E77DEE5" w14:textId="77777777" w:rsidR="00BE69AB" w:rsidRPr="00BE69AB" w:rsidRDefault="00BE69AB" w:rsidP="00E46783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BE69AB">
              <w:rPr>
                <w:rFonts w:eastAsia="Times New Roman"/>
                <w:color w:val="000000"/>
                <w:sz w:val="20"/>
              </w:rPr>
              <w:t>San Juan Opico</w:t>
            </w:r>
          </w:p>
          <w:p w14:paraId="57AEE70F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75" w:type="dxa"/>
          </w:tcPr>
          <w:p w14:paraId="6BE30BA1" w14:textId="77777777" w:rsidR="00BE69AB" w:rsidRPr="00BE69AB" w:rsidRDefault="00BE69AB" w:rsidP="00E46783">
            <w:pPr>
              <w:jc w:val="center"/>
              <w:rPr>
                <w:rFonts w:cstheme="minorHAnsi"/>
                <w:sz w:val="20"/>
              </w:rPr>
            </w:pPr>
            <w:r w:rsidRPr="00BE69AB">
              <w:rPr>
                <w:rFonts w:cstheme="minorHAnsi"/>
                <w:sz w:val="20"/>
              </w:rPr>
              <w:t>La Libertad</w:t>
            </w:r>
          </w:p>
        </w:tc>
      </w:tr>
    </w:tbl>
    <w:p w14:paraId="01681644" w14:textId="77777777" w:rsidR="00BE69AB" w:rsidRPr="00BE69AB" w:rsidRDefault="00BE69AB" w:rsidP="00BE69AB">
      <w:pPr>
        <w:spacing w:after="160" w:line="259" w:lineRule="auto"/>
        <w:rPr>
          <w:rFonts w:asciiTheme="minorHAnsi" w:eastAsiaTheme="minorHAnsi" w:hAnsiTheme="minorHAnsi" w:cstheme="minorBidi"/>
          <w:kern w:val="2"/>
          <w:szCs w:val="22"/>
          <w:lang w:eastAsia="en-US"/>
          <w14:ligatures w14:val="standardContextual"/>
        </w:rPr>
      </w:pPr>
    </w:p>
    <w:sectPr w:rsidR="00BE69AB" w:rsidRPr="00BE69AB" w:rsidSect="00267873">
      <w:footerReference w:type="default" r:id="rId11"/>
      <w:pgSz w:w="12240" w:h="15840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D6CA" w14:textId="77777777" w:rsidR="00AE1ADE" w:rsidRDefault="00AE1ADE" w:rsidP="00A93BA8">
      <w:r>
        <w:separator/>
      </w:r>
    </w:p>
  </w:endnote>
  <w:endnote w:type="continuationSeparator" w:id="0">
    <w:p w14:paraId="5FC1F834" w14:textId="77777777" w:rsidR="00AE1ADE" w:rsidRDefault="00AE1ADE" w:rsidP="00A9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mbria"/>
    <w:panose1 w:val="00000000000000000000"/>
    <w:charset w:val="00"/>
    <w:family w:val="roman"/>
    <w:notTrueType/>
    <w:pitch w:val="default"/>
  </w:font>
  <w:font w:name="Museo Sans 3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D526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Calle La Reforma #219 Colonia San Benito, San Salvador, El Salvador, Centro América.</w:t>
    </w:r>
  </w:p>
  <w:p w14:paraId="1DF1FC4E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Teléfono: (503) 2521-9800, Fax (503) 2521-9827</w:t>
    </w:r>
  </w:p>
  <w:p w14:paraId="67690C95" w14:textId="77777777" w:rsidR="00A93BA8" w:rsidRPr="00A93BA8" w:rsidRDefault="00A93BA8" w:rsidP="00A93BA8">
    <w:pPr>
      <w:tabs>
        <w:tab w:val="center" w:pos="4419"/>
        <w:tab w:val="right" w:pos="8838"/>
      </w:tabs>
      <w:jc w:val="center"/>
      <w:rPr>
        <w:rFonts w:asciiTheme="minorHAnsi" w:eastAsiaTheme="minorHAnsi" w:hAnsiTheme="minorHAnsi" w:cstheme="minorBidi"/>
        <w:szCs w:val="22"/>
        <w:lang w:eastAsia="en-US"/>
      </w:rPr>
    </w:pPr>
    <w:r w:rsidRPr="00A93BA8">
      <w:rPr>
        <w:rFonts w:asciiTheme="minorHAnsi" w:eastAsiaTheme="minorHAnsi" w:hAnsiTheme="minorHAnsi" w:cstheme="minorBidi"/>
        <w:szCs w:val="22"/>
        <w:lang w:eastAsia="en-US"/>
      </w:rPr>
      <w:t>www.asa.gob.sv</w:t>
    </w:r>
  </w:p>
  <w:p w14:paraId="1CEA98CD" w14:textId="77777777" w:rsidR="00A93BA8" w:rsidRDefault="00A93B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B8A5" w14:textId="77777777" w:rsidR="00AE1ADE" w:rsidRDefault="00AE1ADE" w:rsidP="00A93BA8">
      <w:r>
        <w:separator/>
      </w:r>
    </w:p>
  </w:footnote>
  <w:footnote w:type="continuationSeparator" w:id="0">
    <w:p w14:paraId="776141CF" w14:textId="77777777" w:rsidR="00AE1ADE" w:rsidRDefault="00AE1ADE" w:rsidP="00A9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411"/>
    <w:multiLevelType w:val="hybridMultilevel"/>
    <w:tmpl w:val="67580E0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40E03"/>
    <w:multiLevelType w:val="hybridMultilevel"/>
    <w:tmpl w:val="6E902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4720"/>
    <w:multiLevelType w:val="hybridMultilevel"/>
    <w:tmpl w:val="D3ECB2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577D"/>
    <w:multiLevelType w:val="hybridMultilevel"/>
    <w:tmpl w:val="5EDEC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58CF"/>
    <w:multiLevelType w:val="hybridMultilevel"/>
    <w:tmpl w:val="72269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9382A"/>
    <w:multiLevelType w:val="hybridMultilevel"/>
    <w:tmpl w:val="0F40898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F5650"/>
    <w:multiLevelType w:val="hybridMultilevel"/>
    <w:tmpl w:val="A5E6F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E3732"/>
    <w:multiLevelType w:val="hybridMultilevel"/>
    <w:tmpl w:val="56EE7C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20E35"/>
    <w:multiLevelType w:val="hybridMultilevel"/>
    <w:tmpl w:val="B74EB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BD"/>
    <w:rsid w:val="0000493B"/>
    <w:rsid w:val="00076418"/>
    <w:rsid w:val="00092B1F"/>
    <w:rsid w:val="000D2068"/>
    <w:rsid w:val="000E053A"/>
    <w:rsid w:val="00100C72"/>
    <w:rsid w:val="00172102"/>
    <w:rsid w:val="001A2864"/>
    <w:rsid w:val="001A62E1"/>
    <w:rsid w:val="001E1F8D"/>
    <w:rsid w:val="00234D46"/>
    <w:rsid w:val="00244649"/>
    <w:rsid w:val="00246C23"/>
    <w:rsid w:val="00255133"/>
    <w:rsid w:val="00267873"/>
    <w:rsid w:val="002760C6"/>
    <w:rsid w:val="0028243D"/>
    <w:rsid w:val="002A5ADD"/>
    <w:rsid w:val="002B065D"/>
    <w:rsid w:val="002B296D"/>
    <w:rsid w:val="002B648C"/>
    <w:rsid w:val="002C3622"/>
    <w:rsid w:val="002C6451"/>
    <w:rsid w:val="002D1C9C"/>
    <w:rsid w:val="002E4ADD"/>
    <w:rsid w:val="0030174E"/>
    <w:rsid w:val="00302D02"/>
    <w:rsid w:val="00344555"/>
    <w:rsid w:val="003850DE"/>
    <w:rsid w:val="003943D9"/>
    <w:rsid w:val="003A5D21"/>
    <w:rsid w:val="003D121C"/>
    <w:rsid w:val="00432A19"/>
    <w:rsid w:val="004939A8"/>
    <w:rsid w:val="00507E4E"/>
    <w:rsid w:val="00517E3A"/>
    <w:rsid w:val="0052060B"/>
    <w:rsid w:val="005331E3"/>
    <w:rsid w:val="00543172"/>
    <w:rsid w:val="005A03A6"/>
    <w:rsid w:val="005C5999"/>
    <w:rsid w:val="0061165B"/>
    <w:rsid w:val="00703B79"/>
    <w:rsid w:val="00735B22"/>
    <w:rsid w:val="007D54E3"/>
    <w:rsid w:val="008360BD"/>
    <w:rsid w:val="00846729"/>
    <w:rsid w:val="008879A5"/>
    <w:rsid w:val="008F32DB"/>
    <w:rsid w:val="009216DF"/>
    <w:rsid w:val="009C637D"/>
    <w:rsid w:val="009E4339"/>
    <w:rsid w:val="00A16AB8"/>
    <w:rsid w:val="00A9093D"/>
    <w:rsid w:val="00A93BA8"/>
    <w:rsid w:val="00AE1ADE"/>
    <w:rsid w:val="00AE2095"/>
    <w:rsid w:val="00AE2D07"/>
    <w:rsid w:val="00B22811"/>
    <w:rsid w:val="00B46C27"/>
    <w:rsid w:val="00B92319"/>
    <w:rsid w:val="00BA5166"/>
    <w:rsid w:val="00BC7E31"/>
    <w:rsid w:val="00BE69AB"/>
    <w:rsid w:val="00BF3360"/>
    <w:rsid w:val="00C076F7"/>
    <w:rsid w:val="00C17DEF"/>
    <w:rsid w:val="00C316D2"/>
    <w:rsid w:val="00C42647"/>
    <w:rsid w:val="00C62CD6"/>
    <w:rsid w:val="00C64FD0"/>
    <w:rsid w:val="00C80D1F"/>
    <w:rsid w:val="00CF2964"/>
    <w:rsid w:val="00D07F13"/>
    <w:rsid w:val="00D779D3"/>
    <w:rsid w:val="00D86727"/>
    <w:rsid w:val="00E13F91"/>
    <w:rsid w:val="00E14E04"/>
    <w:rsid w:val="00E41CF4"/>
    <w:rsid w:val="00E46783"/>
    <w:rsid w:val="00E63524"/>
    <w:rsid w:val="00E66468"/>
    <w:rsid w:val="00E7523F"/>
    <w:rsid w:val="00E802E8"/>
    <w:rsid w:val="00EC773D"/>
    <w:rsid w:val="00EE55A6"/>
    <w:rsid w:val="00F1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92F43"/>
  <w15:docId w15:val="{CF2BAB71-4E68-4DEB-A479-458EC61C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right"/>
    </w:pPr>
  </w:style>
  <w:style w:type="paragraph" w:customStyle="1" w:styleId="ParagraphStyle4">
    <w:name w:val="ParagraphStyle4"/>
    <w:hidden/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jc w:val="both"/>
    </w:pPr>
  </w:style>
  <w:style w:type="paragraph" w:customStyle="1" w:styleId="ParagraphStyle8">
    <w:name w:val="ParagraphStyle8"/>
    <w:hidden/>
    <w:pPr>
      <w:jc w:val="right"/>
    </w:pPr>
  </w:style>
  <w:style w:type="paragraph" w:customStyle="1" w:styleId="ParagraphStyle9">
    <w:name w:val="ParagraphStyle9"/>
    <w:hidden/>
    <w:pPr>
      <w:jc w:val="right"/>
    </w:pPr>
  </w:style>
  <w:style w:type="paragraph" w:customStyle="1" w:styleId="ParagraphStyle10">
    <w:name w:val="ParagraphStyle10"/>
    <w:hidden/>
    <w:pPr>
      <w:jc w:val="right"/>
    </w:pPr>
  </w:style>
  <w:style w:type="paragraph" w:customStyle="1" w:styleId="ParagraphStyle11">
    <w:name w:val="ParagraphStyle11"/>
    <w:hidden/>
    <w:pPr>
      <w:jc w:val="center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36"/>
      <w:szCs w:val="36"/>
      <w:u w:val="none"/>
    </w:rPr>
  </w:style>
  <w:style w:type="character" w:customStyle="1" w:styleId="CharacterStyle1">
    <w:name w:val="CharacterStyle1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7">
    <w:name w:val="CharacterStyle7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9"/>
      <w:szCs w:val="9"/>
      <w:u w:val="none"/>
    </w:rPr>
  </w:style>
  <w:style w:type="character" w:customStyle="1" w:styleId="CharacterStyle8">
    <w:name w:val="CharacterStyle8"/>
    <w:hidden/>
    <w:rPr>
      <w:rFonts w:ascii="Museo Sans 500" w:eastAsia="Museo Sans 500" w:hAnsi="Museo Sans 500" w:cs="Museo Sans 500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Pr>
      <w:rFonts w:ascii="Museo Sans 300" w:eastAsia="Museo Sans 300" w:hAnsi="Museo Sans 300" w:cs="Museo Sans 300"/>
      <w:b w:val="0"/>
      <w:i w:val="0"/>
      <w:strike w:val="0"/>
      <w:noProof/>
      <w:color w:val="000000"/>
      <w:sz w:val="18"/>
      <w:szCs w:val="18"/>
      <w:u w:val="non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A03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17E3A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5331E3"/>
  </w:style>
  <w:style w:type="table" w:customStyle="1" w:styleId="Tablaconcuadrcula1">
    <w:name w:val="Tabla con cuadrícula1"/>
    <w:basedOn w:val="Tablanormal"/>
    <w:next w:val="Tablaconcuadrcula"/>
    <w:uiPriority w:val="3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331E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31E3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E55A6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E69A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C24F-E5B7-4695-9A0C-5F34A790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Maria Rosa Chavarria</dc:creator>
  <cp:lastModifiedBy>Claudia Medrano</cp:lastModifiedBy>
  <cp:revision>9</cp:revision>
  <cp:lastPrinted>2023-10-09T20:23:00Z</cp:lastPrinted>
  <dcterms:created xsi:type="dcterms:W3CDTF">2023-10-09T20:18:00Z</dcterms:created>
  <dcterms:modified xsi:type="dcterms:W3CDTF">2023-10-12T21:23:00Z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20.2.7.0</vt:lpwstr>
  </property>
</Properties>
</file>