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75A" w:rsidRDefault="006D0790">
      <w:r>
        <w:rPr>
          <w:noProof/>
          <w:lang w:eastAsia="es-SV"/>
        </w:rPr>
        <w:drawing>
          <wp:inline distT="0" distB="0" distL="0" distR="0">
            <wp:extent cx="5612130" cy="8157983"/>
            <wp:effectExtent l="0" t="0" r="7620" b="0"/>
            <wp:docPr id="1" name="Imagen 1" descr="cid:image005.jpg@01D27594.32A528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id:image005.jpg@01D27594.32A528E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8157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E275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790"/>
    <w:rsid w:val="002E275A"/>
    <w:rsid w:val="006D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0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07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0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07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5.jpg@01D27594.32A528E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Marlene Martinez de Meléndez</dc:creator>
  <cp:lastModifiedBy>Claudia Marlene Martinez de Meléndez</cp:lastModifiedBy>
  <cp:revision>1</cp:revision>
  <dcterms:created xsi:type="dcterms:W3CDTF">2017-01-24T14:27:00Z</dcterms:created>
  <dcterms:modified xsi:type="dcterms:W3CDTF">2017-01-24T14:27:00Z</dcterms:modified>
</cp:coreProperties>
</file>