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F4" w:rsidRPr="005D2CF4" w:rsidRDefault="005D2CF4" w:rsidP="005D2C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s-SV"/>
        </w:rPr>
        <w:t>ANDA perforó ocho nuevos pozos y superó crisis de agua potable en el Gran San Salvador.</w:t>
      </w:r>
    </w:p>
    <w:p w:rsidR="005D2CF4" w:rsidRDefault="005D2CF4" w:rsidP="005D2C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SV"/>
        </w:rPr>
        <w:t>16/08/2016.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SV"/>
        </w:rPr>
      </w:pPr>
      <w:hyperlink r:id="rId5" w:history="1">
        <w:r w:rsidRPr="00763199">
          <w:rPr>
            <w:rStyle w:val="Hipervnculo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es-SV"/>
          </w:rPr>
          <w:t>http://www.anda.gob.sv/anda-perforo-ocho-nuevos-pozos-y-supero-crisis-de-agua-potable-en-el-gran-san-salvador/</w:t>
        </w:r>
      </w:hyperlink>
    </w:p>
    <w:p w:rsidR="005D2CF4" w:rsidRPr="005D2CF4" w:rsidRDefault="005D2CF4" w:rsidP="005D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SV"/>
        </w:rPr>
        <w:drawing>
          <wp:inline distT="0" distB="0" distL="0" distR="0" wp14:anchorId="0C41C69F" wp14:editId="526D71A4">
            <wp:extent cx="5637923" cy="3170095"/>
            <wp:effectExtent l="0" t="0" r="1270" b="0"/>
            <wp:docPr id="2" name="Imagen 2" descr="ANDA perforó ocho nuevos pozos y superó crisis de agua potable en el Gran San Salvador">
              <a:hlinkClick xmlns:a="http://schemas.openxmlformats.org/drawingml/2006/main" r:id="rId6" tooltip="&quot;ANDA perforó ocho nuevos pozos y superó crisis de agua potable en el Gran San Salv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A perforó ocho nuevos pozos y superó crisis de agua potable en el Gran San Salvador">
                      <a:hlinkClick r:id="rId6" tooltip="&quot;ANDA perforó ocho nuevos pozos y superó crisis de agua potable en el Gran San Salv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62" cy="317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En cumplimiento con la Ley de Acceso a la Información Pública, el presidente de la Administración Nacional de Acueductos y Alcantarillados (ANDA), Marco Fortín, presentó, este martes, el informe de rendición de cuentas correspondiente al período comprendido entre junio 2015 y mayo 2016.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A pesar de los proyectos estratégicos que están en espera de que la Asamblea Legislativa autorice su financiamiento, ANDA logró grandes avances durante el último año de gestión.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Uno de estos logros fue mantener el 95.5% de cobertura de agua potable en el área urbana, a nivel nacional; y un 22.4% en el área rural. Aún con el incremento de población, la cobertura de saneamiento llegó al 42.3%.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autónoma durante este período también buscó nuevas fuentes de abastecimiento de agua potable, por eso perforó un total de ocho nuevos pozos, en las regiones central y metropolitana, aumentando 131 litros por segundo a la red de distribución. Además rehabilitó tres pozos en los municipios de San Juan </w:t>
      </w:r>
      <w:proofErr w:type="spellStart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Opico</w:t>
      </w:r>
      <w:proofErr w:type="spellEnd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, San Martín y San Marcos, inyectando a la red 104 litros más.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El aumento de cobertura exige mayores controles de calidad del servicio que se brinda a la población, por eso la institución invirtió $6,000 en la remodelación del área de Microbiología del Laboratorio Central. Para la zona occidental del país destinó $60,000 para la construcción de un nuevo laboratorio de calidad.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Otro dato sobresaliente en este periodo son las 9,676 nuevas conexiones de agua potable, en beneficio de 48,380 habitantes; y 3,763 nuevas conexiones de alcantarillado sanitario, en favor de 18,815 usuarios a nivel nacional.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También, en este último año de gestión, ANDA ejecutó 27 proyectos de inversión pública, con un monto de $7.2 millones, beneficiando a 57,689 habitantes, de forma directa, y a 1, 500,000, de forma indirecta.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Emergencia en el Gran San Salvador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La entidad también afrontó una crisis de escasez de agua potable en el Gran San Salvador, a la que respondió con medidas inmediatas y a corto plazo. De manera inmediata abasteció agua potable a través de camiones cisternas, distribuidos oportunamente gracias a un centro de monitoreo. De esta manera entregó 38,450 metros cúbicos en 3,812 viajes realizados a distintos municipios del Gran San Salvador.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En los sectores más críticos de los municipios de Ilopango, San Martin y San Marcos, la institución instaló tanques de abastecimiento, que eran llenados a diario.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corto plazo la respuesta de ANDA a la emergencia fue la perforación de ocho nuevos pozos; dos en </w:t>
      </w:r>
      <w:proofErr w:type="spellStart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Guluchapa</w:t>
      </w:r>
      <w:proofErr w:type="spellEnd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dos en San Juan </w:t>
      </w:r>
      <w:proofErr w:type="spellStart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Opico</w:t>
      </w:r>
      <w:proofErr w:type="spellEnd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uno en Jutiapa, uno en </w:t>
      </w:r>
      <w:proofErr w:type="spellStart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Olocuilta</w:t>
      </w:r>
      <w:proofErr w:type="spellEnd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, uno en Apopa (ingenio El Ángel) y otro en la colonia San Benito. Así como la instalación de nuevo equipo en dos estaciones y la sectorización del servicio en la zona de Miralvalle, San Antonio Abad, Centroamérica y Universitaria.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Con estas acciones, la autónoma logró estabilizar el servicio en el Gran San Salvador, invirtiendo un aproximado de $3.8 millones, provenientes de fondos propios.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Actualmente la entidad trabaja en la instalación de dos equipos de 800 caballos de fuerza, en la estación de bombeo San Lorenzo; y seis equipos de bombeo completos para el sistema de pozos de San Juan </w:t>
      </w:r>
      <w:proofErr w:type="spellStart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Opico</w:t>
      </w:r>
      <w:proofErr w:type="spellEnd"/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, para incrementar el caudal de 200 a 470 litros por segundo, con el fin de mejorar el servicio en los sectores más críticos del Gran San Salvador.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De igual manera la institución comenzó operaciones en el tanque El Ciprés, mejorando el servicio para San Marcos y alrededores.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Trabajo con comunidades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Bajo la modalidad de ayuda mutua, ANDA y diferentes comunidades, a nivel nacional, realizaron 65 proyectos de agua potable y saneamiento, beneficiando a 61,632 habitantes de bajos ingresos, con una inversión total de $5, 205,833.43.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lastRenderedPageBreak/>
        <w:t>Proyectos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La autónoma finalizó 18 proyectos por un monto de $3, 533,601.02, beneficiando a 22,075 habitantes de forma directa y 1, 500,000 en forma indirecta. De estos, cuatro fueron en la Región Central, nueve en la Región Metropolitana y cinco en la Región Occidental.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Nueve proyectos más de agua potable y saneamiento están en ejecución. La inversión hasta la fecha es de $3, 630,569.03, mediante los cuales la entidad beneficiará a un total de 35,806 habitantes.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Además, durante este segundo semestre de 2016, ANDA planea ejecutar los siguientes trabajos: Programa de infraestructura y saneamiento básico en áreas periurbanas de El Salvador; Proyecto integrado de agua, saneamiento y medio ambiente; Programa de agua y saneamiento rural de El Salvador; Programa de inversión con Fondo General de la Nación; y Programa de inversión con recursos propios.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Asimismo, ANDA cuenta con proyecciones estratégicas que garantizarían el servicio de agua potable por los próximos 25 años al Gran San Salvador, si la Asamblea Legislativa autoriza su financiamiento, como: Proyecto de rehabilitación de la planta potabilizadora Las Pavas; Proyecto de eficiencia energética; y el Proyecto de rehabilitación del Sistema Zona Norte.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También planea la ejecución de la primera etapa del Proyecto de Agua Potable del Lago de Ilopango (PAPLI); Programa de mejoramiento de los sistemas de agua potable y aguas negras en el Área Metropolitana de San Salvador; y la primera fase del Proyecto de rehabilitación del Sistema de Alcantarillado Sanitario (SAS) de la ciudad de San Salvador.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Transparencia y acceso a la información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Por cuarto año consecutivo, la Secretaría de Participación Ciudadana, Transparencia y Anticorrupción acreditó la ponderación del 100% de cumplimiento a ANDA por la publicación de información oficiosa.</w:t>
      </w:r>
    </w:p>
    <w:p w:rsidR="005D2CF4" w:rsidRPr="005D2CF4" w:rsidRDefault="005D2CF4" w:rsidP="005D2C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D2CF4">
        <w:rPr>
          <w:rFonts w:ascii="Times New Roman" w:eastAsia="Times New Roman" w:hAnsi="Times New Roman" w:cs="Times New Roman"/>
          <w:sz w:val="24"/>
          <w:szCs w:val="24"/>
          <w:lang w:eastAsia="es-SV"/>
        </w:rPr>
        <w:t>En este último año de gestión, la institución recibió 114 formularios de solicitudes de información, generando un total de 308 requerimientos de información. Garantizando la transparencia en sus labores.</w:t>
      </w:r>
    </w:p>
    <w:p w:rsidR="0025681C" w:rsidRDefault="005D2CF4" w:rsidP="005D2CF4">
      <w:pPr>
        <w:jc w:val="both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495B3FEF" wp14:editId="4CB09288">
            <wp:simplePos x="0" y="0"/>
            <wp:positionH relativeFrom="column">
              <wp:posOffset>1586865</wp:posOffset>
            </wp:positionH>
            <wp:positionV relativeFrom="paragraph">
              <wp:posOffset>60960</wp:posOffset>
            </wp:positionV>
            <wp:extent cx="2571750" cy="24574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84" t="14212" r="17610" b="32558"/>
                    <a:stretch/>
                  </pic:blipFill>
                  <pic:spPr bwMode="auto">
                    <a:xfrm>
                      <a:off x="0" y="0"/>
                      <a:ext cx="2571750" cy="245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8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F4"/>
    <w:rsid w:val="005D2CF4"/>
    <w:rsid w:val="006B0715"/>
    <w:rsid w:val="00C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C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2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C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2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da.gob.sv/wp-content/uploads/2016/08/IMG_02281.jpg" TargetMode="External"/><Relationship Id="rId5" Type="http://schemas.openxmlformats.org/officeDocument/2006/relationships/hyperlink" Target="http://www.anda.gob.sv/anda-perforo-ocho-nuevos-pozos-y-supero-crisis-de-agua-potable-en-el-gran-san-salvado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931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Guadalupe Juárez</dc:creator>
  <cp:lastModifiedBy>Morena Guadalupe Juárez</cp:lastModifiedBy>
  <cp:revision>1</cp:revision>
  <dcterms:created xsi:type="dcterms:W3CDTF">2016-08-17T18:01:00Z</dcterms:created>
  <dcterms:modified xsi:type="dcterms:W3CDTF">2016-08-17T18:10:00Z</dcterms:modified>
</cp:coreProperties>
</file>