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90" w:rsidRPr="00BB4CE0" w:rsidRDefault="004E4890" w:rsidP="004E4890">
      <w:pPr>
        <w:jc w:val="right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 xml:space="preserve">San Salvador, </w:t>
      </w:r>
      <w:r w:rsidR="00FF3DC1" w:rsidRPr="00BB4CE0">
        <w:rPr>
          <w:rFonts w:ascii="Calibri" w:hAnsi="Calibri" w:cs="Calibri"/>
          <w:sz w:val="24"/>
          <w:szCs w:val="24"/>
          <w:lang w:val="es-SV"/>
        </w:rPr>
        <w:t>4</w:t>
      </w:r>
      <w:r w:rsidRPr="00BB4CE0">
        <w:rPr>
          <w:rFonts w:ascii="Calibri" w:hAnsi="Calibri" w:cs="Calibri"/>
          <w:sz w:val="24"/>
          <w:szCs w:val="24"/>
          <w:lang w:val="es-SV"/>
        </w:rPr>
        <w:t xml:space="preserve"> de febrero 2016.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 xml:space="preserve">Estimados 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Ciudadanos y Ciudadanas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 xml:space="preserve">Presente. 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jc w:val="both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La Administración Nacional de Acueductos y Alcantarillados (ANDA), por este medio hace de su conocimiento que en relación al Artículo 10 numeral 18 de la Ley de Acceso a la</w:t>
      </w:r>
      <w:r w:rsidR="00BB4CE0">
        <w:rPr>
          <w:rFonts w:ascii="Calibri" w:hAnsi="Calibri" w:cs="Calibri"/>
          <w:sz w:val="24"/>
          <w:szCs w:val="24"/>
          <w:lang w:val="es-SV"/>
        </w:rPr>
        <w:t xml:space="preserve"> </w:t>
      </w:r>
      <w:r w:rsidRPr="00BB4CE0">
        <w:rPr>
          <w:rFonts w:ascii="Calibri" w:hAnsi="Calibri" w:cs="Calibri"/>
          <w:sz w:val="24"/>
          <w:szCs w:val="24"/>
          <w:lang w:val="es-SV"/>
        </w:rPr>
        <w:t>Información Pública que se refiere a: “permisos autorizaciones y concesiones otorgados,</w:t>
      </w:r>
      <w:r w:rsidR="00BB4CE0">
        <w:rPr>
          <w:rFonts w:ascii="Calibri" w:hAnsi="Calibri" w:cs="Calibri"/>
          <w:sz w:val="24"/>
          <w:szCs w:val="24"/>
          <w:lang w:val="es-SV"/>
        </w:rPr>
        <w:t xml:space="preserve"> </w:t>
      </w:r>
      <w:r w:rsidRPr="00BB4CE0">
        <w:rPr>
          <w:rFonts w:ascii="Calibri" w:hAnsi="Calibri" w:cs="Calibri"/>
          <w:sz w:val="24"/>
          <w:szCs w:val="24"/>
          <w:lang w:val="es-SV"/>
        </w:rPr>
        <w:t>especificando sus titulares, montos, plazos, objeto y finalidad”, esta Institución no realiza operaciones al respecto.</w:t>
      </w:r>
    </w:p>
    <w:p w:rsidR="004E4890" w:rsidRPr="00BB4CE0" w:rsidRDefault="004E4890" w:rsidP="004E4890">
      <w:pPr>
        <w:spacing w:line="360" w:lineRule="auto"/>
        <w:ind w:left="181" w:right="-340"/>
        <w:jc w:val="both"/>
        <w:rPr>
          <w:sz w:val="24"/>
          <w:szCs w:val="24"/>
          <w:lang w:val="es-SV"/>
        </w:rPr>
      </w:pPr>
    </w:p>
    <w:p w:rsidR="004E4890" w:rsidRPr="00BB4CE0" w:rsidRDefault="004E4890" w:rsidP="004E4890">
      <w:pPr>
        <w:spacing w:line="360" w:lineRule="auto"/>
        <w:ind w:right="-340"/>
        <w:jc w:val="both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Por su atención muchas gracias.</w:t>
      </w:r>
    </w:p>
    <w:p w:rsidR="000E603C" w:rsidRPr="00BB4CE0" w:rsidRDefault="000E603C" w:rsidP="000201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838"/>
        </w:tabs>
        <w:rPr>
          <w:rFonts w:ascii="Calibri" w:hAnsi="Calibri" w:cs="Calibri"/>
          <w:sz w:val="24"/>
          <w:szCs w:val="24"/>
          <w:lang w:val="es-SV"/>
        </w:rPr>
      </w:pPr>
    </w:p>
    <w:p w:rsidR="009E660B" w:rsidRPr="00BB4CE0" w:rsidRDefault="009E660B" w:rsidP="009E660B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Atentamente,</w:t>
      </w:r>
    </w:p>
    <w:p w:rsidR="009E660B" w:rsidRPr="00BB4CE0" w:rsidRDefault="009E660B" w:rsidP="009E660B">
      <w:pPr>
        <w:rPr>
          <w:rFonts w:ascii="Calibri" w:hAnsi="Calibri" w:cs="Calibri"/>
          <w:sz w:val="24"/>
          <w:szCs w:val="24"/>
          <w:lang w:val="es-SV"/>
        </w:rPr>
      </w:pPr>
    </w:p>
    <w:p w:rsidR="009E660B" w:rsidRPr="00BB4CE0" w:rsidRDefault="009E660B" w:rsidP="009E660B">
      <w:pPr>
        <w:rPr>
          <w:rFonts w:ascii="Calibri" w:hAnsi="Calibri" w:cs="Calibri"/>
          <w:sz w:val="24"/>
          <w:szCs w:val="24"/>
          <w:lang w:val="es-SV"/>
        </w:rPr>
      </w:pPr>
    </w:p>
    <w:p w:rsidR="000201D5" w:rsidRPr="00BB4CE0" w:rsidRDefault="000201D5" w:rsidP="000201D5">
      <w:pPr>
        <w:jc w:val="center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Licda. Ana Gloria Munguía</w:t>
      </w:r>
    </w:p>
    <w:p w:rsidR="000201D5" w:rsidRPr="00BB4CE0" w:rsidRDefault="000201D5" w:rsidP="000201D5">
      <w:pPr>
        <w:jc w:val="center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Gerente Financiero Institucional</w:t>
      </w:r>
    </w:p>
    <w:p w:rsidR="00825BE1" w:rsidRDefault="00825BE1" w:rsidP="00825BE1">
      <w:pPr>
        <w:rPr>
          <w:rFonts w:ascii="Verdana" w:hAnsi="Verdana"/>
          <w:lang w:val="es-MX"/>
        </w:rPr>
      </w:pPr>
    </w:p>
    <w:p w:rsidR="00825BE1" w:rsidRDefault="00825BE1" w:rsidP="00825BE1">
      <w:pPr>
        <w:rPr>
          <w:rFonts w:ascii="Verdana" w:hAnsi="Verdana"/>
          <w:lang w:val="es-MX"/>
        </w:rPr>
      </w:pPr>
    </w:p>
    <w:p w:rsidR="00825BE1" w:rsidRDefault="00825BE1" w:rsidP="00825BE1">
      <w:pPr>
        <w:rPr>
          <w:rFonts w:ascii="Verdana" w:hAnsi="Verdana"/>
          <w:lang w:val="es-MX"/>
        </w:rPr>
      </w:pPr>
    </w:p>
    <w:p w:rsidR="00825BE1" w:rsidRDefault="00825BE1" w:rsidP="00825BE1">
      <w:pPr>
        <w:rPr>
          <w:rFonts w:ascii="Verdana" w:hAnsi="Verdana"/>
          <w:lang w:val="es-MX"/>
        </w:rPr>
      </w:pPr>
    </w:p>
    <w:p w:rsidR="00825BE1" w:rsidRPr="00825BE1" w:rsidRDefault="00825BE1" w:rsidP="00825BE1">
      <w:pPr>
        <w:rPr>
          <w:rFonts w:ascii="Verdana" w:hAnsi="Verdana"/>
          <w:lang w:val="es-MX"/>
        </w:rPr>
      </w:pPr>
      <w:r w:rsidRPr="00825BE1">
        <w:rPr>
          <w:rFonts w:ascii="Verdana" w:hAnsi="Verdana"/>
          <w:lang w:val="es-MX"/>
        </w:rPr>
        <w:t xml:space="preserve">NOTA: </w:t>
      </w:r>
    </w:p>
    <w:p w:rsidR="00825BE1" w:rsidRPr="00825BE1" w:rsidRDefault="00825BE1" w:rsidP="00825BE1">
      <w:pPr>
        <w:jc w:val="both"/>
        <w:rPr>
          <w:rFonts w:ascii="Calibri" w:hAnsi="Calibri"/>
          <w:lang w:val="es-MX"/>
        </w:rPr>
      </w:pPr>
      <w:r w:rsidRPr="00825BE1">
        <w:rPr>
          <w:rFonts w:ascii="Calibri" w:hAnsi="Calibri"/>
          <w:lang w:val="es-MX"/>
        </w:rPr>
        <w:t xml:space="preserve">En cumplimiento al lineamiento N°1 emanado por el Instituto de Acceso a la Información Pública, para la </w:t>
      </w:r>
      <w:r w:rsidRPr="00825BE1">
        <w:rPr>
          <w:rFonts w:ascii="Calibri" w:hAnsi="Calibri"/>
          <w:b/>
          <w:lang w:val="es-MX"/>
        </w:rPr>
        <w:t xml:space="preserve">Publicación de la Información Oficiosa Art.6, </w:t>
      </w:r>
      <w:r w:rsidRPr="00825BE1">
        <w:rPr>
          <w:rFonts w:ascii="Calibri" w:hAnsi="Calibri"/>
          <w:lang w:val="es-MX"/>
        </w:rPr>
        <w:t xml:space="preserve"> este informe se presenta en formato seleccionable, no obstante esta información se expuso en el Portal de Transparencia Institucional el día 08/02/201</w:t>
      </w:r>
      <w:r w:rsidR="002C5835">
        <w:rPr>
          <w:rFonts w:ascii="Calibri" w:hAnsi="Calibri"/>
          <w:lang w:val="es-MX"/>
        </w:rPr>
        <w:t>6</w:t>
      </w:r>
      <w:bookmarkStart w:id="0" w:name="_GoBack"/>
      <w:bookmarkEnd w:id="0"/>
      <w:r w:rsidRPr="00825BE1">
        <w:rPr>
          <w:rFonts w:ascii="Calibri" w:hAnsi="Calibri"/>
          <w:lang w:val="es-MX"/>
        </w:rPr>
        <w:t>, en el Ítem Marco Presupuestario/</w:t>
      </w:r>
      <w:r>
        <w:rPr>
          <w:rFonts w:ascii="Calibri" w:hAnsi="Calibri"/>
          <w:lang w:val="es-MX"/>
        </w:rPr>
        <w:t>Concesiones y Autorizaciones</w:t>
      </w:r>
      <w:r w:rsidRPr="00825BE1">
        <w:rPr>
          <w:rFonts w:ascii="Calibri" w:hAnsi="Calibri"/>
          <w:lang w:val="es-MX"/>
        </w:rPr>
        <w:t>, en formato PDF.</w:t>
      </w:r>
    </w:p>
    <w:p w:rsidR="00825BE1" w:rsidRPr="00825BE1" w:rsidRDefault="00825BE1" w:rsidP="00825BE1">
      <w:pPr>
        <w:jc w:val="both"/>
        <w:rPr>
          <w:rFonts w:ascii="Calibri" w:hAnsi="Calibri"/>
          <w:lang w:val="es-MX"/>
        </w:rPr>
      </w:pPr>
    </w:p>
    <w:p w:rsidR="00825BE1" w:rsidRPr="00825BE1" w:rsidRDefault="00825BE1" w:rsidP="00825BE1">
      <w:pPr>
        <w:jc w:val="center"/>
        <w:rPr>
          <w:rFonts w:ascii="Verdana" w:hAnsi="Verdana"/>
          <w:lang w:val="es-MX"/>
        </w:rPr>
      </w:pPr>
      <w:r w:rsidRPr="00825BE1">
        <w:rPr>
          <w:rFonts w:ascii="Calibri" w:hAnsi="Calibri"/>
          <w:b/>
          <w:lang w:val="es-MX"/>
        </w:rPr>
        <w:t>Unidad de Acceso a la Información Pública.</w:t>
      </w:r>
    </w:p>
    <w:p w:rsidR="00825BE1" w:rsidRPr="00825BE1" w:rsidRDefault="00825BE1" w:rsidP="00825BE1">
      <w:pPr>
        <w:rPr>
          <w:lang w:val="es-MX"/>
        </w:rPr>
      </w:pPr>
    </w:p>
    <w:p w:rsidR="00ED36A2" w:rsidRPr="00825BE1" w:rsidRDefault="00ED36A2">
      <w:pPr>
        <w:rPr>
          <w:lang w:val="es-MX"/>
        </w:rPr>
      </w:pPr>
    </w:p>
    <w:sectPr w:rsidR="00ED36A2" w:rsidRPr="00825BE1" w:rsidSect="00A2450E">
      <w:headerReference w:type="default" r:id="rId8"/>
      <w:footerReference w:type="default" r:id="rId9"/>
      <w:pgSz w:w="12240" w:h="15840" w:code="1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9D2" w:rsidRDefault="00BB59D2" w:rsidP="00FD576C">
      <w:r>
        <w:separator/>
      </w:r>
    </w:p>
  </w:endnote>
  <w:endnote w:type="continuationSeparator" w:id="0">
    <w:p w:rsidR="00BB59D2" w:rsidRDefault="00BB59D2" w:rsidP="00FD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FD576C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759950" wp14:editId="0A87526E">
              <wp:simplePos x="0" y="0"/>
              <wp:positionH relativeFrom="column">
                <wp:posOffset>3139440</wp:posOffset>
              </wp:positionH>
              <wp:positionV relativeFrom="paragraph">
                <wp:posOffset>-340995</wp:posOffset>
              </wp:positionV>
              <wp:extent cx="3552825" cy="885825"/>
              <wp:effectExtent l="0" t="0" r="9525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C10" w:rsidRPr="009E660B" w:rsidRDefault="00741C10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</w:pPr>
                          <w:r w:rsidRPr="009E660B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  <w:t>UNIDAD FINANCIERA INSTITUCIONAL</w:t>
                          </w:r>
                        </w:p>
                        <w:p w:rsidR="00F9088F" w:rsidRPr="009E660B" w:rsidRDefault="00741C10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</w:pPr>
                          <w:r w:rsidRPr="009E660B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  <w:t>Avenida Don Bosco, Centro Urbano Libertad, Edificio ANDA</w:t>
                          </w:r>
                        </w:p>
                        <w:p w:rsidR="00741C10" w:rsidRPr="009E660B" w:rsidRDefault="00741C10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</w:pPr>
                          <w:r w:rsidRPr="009E660B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  <w:t>San Salvador, El Salvador  C.A.</w:t>
                          </w:r>
                        </w:p>
                        <w:p w:rsidR="00AC5F15" w:rsidRPr="00741C10" w:rsidRDefault="00AC5F15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Tel.:</w:t>
                          </w:r>
                          <w:r w:rsidR="00597003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741C10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(503) 2244-2647</w:t>
                          </w:r>
                          <w:r w:rsidR="00597003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 xml:space="preserve"> FAX: </w:t>
                          </w:r>
                          <w:r w:rsidR="00741C10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(503) 2244-2649</w:t>
                          </w:r>
                        </w:p>
                        <w:p w:rsidR="00FD576C" w:rsidRPr="00741C10" w:rsidRDefault="00AC5F15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www.anda.gob.sv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7.2pt;margin-top:-26.85pt;width:279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" stroked="f">
              <v:textbox>
                <w:txbxContent>
                  <w:p w:rsidR="00741C10" w:rsidRPr="009E660B" w:rsidRDefault="00741C10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</w:pPr>
                    <w:r w:rsidRPr="009E660B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  <w:t>UNIDAD FINANCIERA INSTITUCIONAL</w:t>
                    </w:r>
                  </w:p>
                  <w:p w:rsidR="00F9088F" w:rsidRPr="009E660B" w:rsidRDefault="00741C10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</w:pPr>
                    <w:r w:rsidRPr="009E660B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  <w:t>Avenida Don Bosco, Centro Urbano Libertad, Edificio ANDA</w:t>
                    </w:r>
                  </w:p>
                  <w:p w:rsidR="00741C10" w:rsidRPr="009E660B" w:rsidRDefault="00741C10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</w:pPr>
                    <w:r w:rsidRPr="009E660B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  <w:t>San Salvador, El Salvador  C.A.</w:t>
                    </w:r>
                  </w:p>
                  <w:p w:rsidR="00AC5F15" w:rsidRPr="00741C10" w:rsidRDefault="00AC5F15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</w:pPr>
                    <w:r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Tel.:</w:t>
                    </w:r>
                    <w:r w:rsidR="00597003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 xml:space="preserve"> </w:t>
                    </w:r>
                    <w:r w:rsidR="00741C10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(503) 2244-2647</w:t>
                    </w:r>
                    <w:r w:rsidR="00597003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 xml:space="preserve">  </w:t>
                    </w:r>
                    <w:r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 xml:space="preserve"> FAX: </w:t>
                    </w:r>
                    <w:r w:rsidR="00741C10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(503) 2244-2649</w:t>
                    </w:r>
                  </w:p>
                  <w:p w:rsidR="00FD576C" w:rsidRPr="00741C10" w:rsidRDefault="00AC5F15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</w:pPr>
                    <w:r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www.anda.gob.sv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9D2" w:rsidRDefault="00BB59D2" w:rsidP="00FD576C">
      <w:r>
        <w:separator/>
      </w:r>
    </w:p>
  </w:footnote>
  <w:footnote w:type="continuationSeparator" w:id="0">
    <w:p w:rsidR="00BB59D2" w:rsidRDefault="00BB59D2" w:rsidP="00FD5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D7071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48A15908" wp14:editId="70E15B39">
          <wp:simplePos x="0" y="0"/>
          <wp:positionH relativeFrom="column">
            <wp:posOffset>-1080136</wp:posOffset>
          </wp:positionH>
          <wp:positionV relativeFrom="paragraph">
            <wp:posOffset>-450215</wp:posOffset>
          </wp:positionV>
          <wp:extent cx="7772799" cy="100584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325" cy="10064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576C" w:rsidRDefault="00FD57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C"/>
    <w:rsid w:val="000201D5"/>
    <w:rsid w:val="00021C48"/>
    <w:rsid w:val="00082D05"/>
    <w:rsid w:val="000E603C"/>
    <w:rsid w:val="00150DEA"/>
    <w:rsid w:val="001E26A7"/>
    <w:rsid w:val="0022684E"/>
    <w:rsid w:val="00255536"/>
    <w:rsid w:val="002C5835"/>
    <w:rsid w:val="002E50C9"/>
    <w:rsid w:val="00316FF9"/>
    <w:rsid w:val="003C1AC2"/>
    <w:rsid w:val="00413FE0"/>
    <w:rsid w:val="00462F6D"/>
    <w:rsid w:val="004E4890"/>
    <w:rsid w:val="00597003"/>
    <w:rsid w:val="005B31EA"/>
    <w:rsid w:val="005D0594"/>
    <w:rsid w:val="006002D0"/>
    <w:rsid w:val="0061708F"/>
    <w:rsid w:val="006D6C37"/>
    <w:rsid w:val="006F6D42"/>
    <w:rsid w:val="007123A5"/>
    <w:rsid w:val="00741C10"/>
    <w:rsid w:val="0076503D"/>
    <w:rsid w:val="007B296F"/>
    <w:rsid w:val="007B686E"/>
    <w:rsid w:val="00825BE1"/>
    <w:rsid w:val="008C1749"/>
    <w:rsid w:val="00926A87"/>
    <w:rsid w:val="009E660B"/>
    <w:rsid w:val="00A2450E"/>
    <w:rsid w:val="00A4121A"/>
    <w:rsid w:val="00A6740E"/>
    <w:rsid w:val="00AB037E"/>
    <w:rsid w:val="00AC5F15"/>
    <w:rsid w:val="00BB4CE0"/>
    <w:rsid w:val="00BB59D2"/>
    <w:rsid w:val="00C05A0B"/>
    <w:rsid w:val="00CA43AD"/>
    <w:rsid w:val="00D70718"/>
    <w:rsid w:val="00E027DB"/>
    <w:rsid w:val="00E20B46"/>
    <w:rsid w:val="00E51924"/>
    <w:rsid w:val="00E64396"/>
    <w:rsid w:val="00ED36A2"/>
    <w:rsid w:val="00EF17A9"/>
    <w:rsid w:val="00F4381C"/>
    <w:rsid w:val="00F471B2"/>
    <w:rsid w:val="00F9088F"/>
    <w:rsid w:val="00FD576C"/>
    <w:rsid w:val="00FD68CE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A694-8296-40BA-9EC4-6BD2B4DF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Ernesto López Garcia</dc:creator>
  <cp:lastModifiedBy>OIR-ANDA</cp:lastModifiedBy>
  <cp:revision>5</cp:revision>
  <cp:lastPrinted>2016-01-27T21:55:00Z</cp:lastPrinted>
  <dcterms:created xsi:type="dcterms:W3CDTF">2016-02-04T17:37:00Z</dcterms:created>
  <dcterms:modified xsi:type="dcterms:W3CDTF">2016-03-14T21:52:00Z</dcterms:modified>
</cp:coreProperties>
</file>