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B7" w:rsidRPr="009C5BA6" w:rsidRDefault="00B042B7" w:rsidP="009C5BA6">
      <w:pPr>
        <w:pStyle w:val="Prrafodelista"/>
        <w:widowControl w:val="0"/>
        <w:numPr>
          <w:ilvl w:val="0"/>
          <w:numId w:val="1"/>
        </w:numPr>
        <w:tabs>
          <w:tab w:val="left" w:pos="1255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s-ES" w:bidi="es-ES"/>
        </w:rPr>
      </w:pPr>
      <w:r w:rsidRPr="009C5BA6">
        <w:rPr>
          <w:rFonts w:eastAsia="Times New Roman" w:cstheme="minorHAnsi"/>
          <w:b/>
          <w:bCs/>
          <w:sz w:val="24"/>
          <w:szCs w:val="24"/>
          <w:lang w:eastAsia="es-SV"/>
        </w:rPr>
        <w:t>Universidad</w:t>
      </w:r>
      <w:r w:rsidRPr="009C5BA6">
        <w:rPr>
          <w:rFonts w:cstheme="minorHAnsi"/>
          <w:b/>
          <w:bCs/>
          <w:sz w:val="24"/>
          <w:szCs w:val="24"/>
          <w:lang w:val="es-ES" w:bidi="es-ES"/>
        </w:rPr>
        <w:t xml:space="preserve"> de El Salvador</w:t>
      </w:r>
    </w:p>
    <w:p w:rsidR="00E85D5A" w:rsidRPr="00E85D5A" w:rsidRDefault="00B042B7" w:rsidP="00E85D5A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  <w:lang w:val="es-ES" w:bidi="es-ES"/>
        </w:rPr>
      </w:pPr>
      <w:r w:rsidRPr="00E85D5A">
        <w:rPr>
          <w:rFonts w:cstheme="minorHAnsi"/>
          <w:b/>
          <w:bCs/>
          <w:sz w:val="24"/>
          <w:szCs w:val="24"/>
          <w:lang w:val="es-ES" w:bidi="es-ES"/>
        </w:rPr>
        <w:t>Facultad de Ciencias Agronómicas</w:t>
      </w:r>
    </w:p>
    <w:p w:rsidR="00B042B7" w:rsidRPr="00E85D5A" w:rsidRDefault="00B042B7" w:rsidP="00E85D5A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  <w:lang w:val="es-ES" w:bidi="es-ES"/>
        </w:rPr>
      </w:pPr>
      <w:r w:rsidRPr="00E85D5A">
        <w:rPr>
          <w:rFonts w:cstheme="minorHAnsi"/>
          <w:b/>
          <w:bCs/>
          <w:sz w:val="24"/>
          <w:szCs w:val="24"/>
          <w:lang w:val="es-ES" w:bidi="es-ES"/>
        </w:rPr>
        <w:t xml:space="preserve">Escuela de Posgrado y Educación </w:t>
      </w:r>
      <w:r w:rsidR="00405AF3" w:rsidRPr="00E85D5A">
        <w:rPr>
          <w:rFonts w:cstheme="minorHAnsi"/>
          <w:b/>
          <w:bCs/>
          <w:sz w:val="24"/>
          <w:szCs w:val="24"/>
          <w:lang w:val="es-ES" w:bidi="es-ES"/>
        </w:rPr>
        <w:t>Continua</w:t>
      </w:r>
    </w:p>
    <w:p w:rsidR="00E85D5A" w:rsidRPr="00E85D5A" w:rsidRDefault="00E85D5A" w:rsidP="00E85D5A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  <w:lang w:val="es-ES" w:bidi="es-ES"/>
        </w:rPr>
      </w:pPr>
    </w:p>
    <w:p w:rsidR="00A04B12" w:rsidRPr="00E85D5A" w:rsidRDefault="00B20611" w:rsidP="00B20611">
      <w:pPr>
        <w:jc w:val="center"/>
        <w:rPr>
          <w:rFonts w:cstheme="minorHAnsi"/>
          <w:b/>
          <w:bCs/>
          <w:sz w:val="24"/>
          <w:szCs w:val="24"/>
          <w:lang w:val="es-ES" w:bidi="es-ES"/>
        </w:rPr>
      </w:pPr>
      <w:r w:rsidRPr="00E85D5A">
        <w:rPr>
          <w:rFonts w:cstheme="minorHAnsi"/>
          <w:b/>
          <w:bCs/>
          <w:sz w:val="24"/>
          <w:szCs w:val="24"/>
          <w:lang w:val="es-ES" w:bidi="es-ES"/>
        </w:rPr>
        <w:t xml:space="preserve">Instrumento </w:t>
      </w:r>
      <w:r w:rsidR="00E85D5A" w:rsidRPr="00E85D5A">
        <w:rPr>
          <w:rFonts w:cstheme="minorHAnsi"/>
          <w:b/>
          <w:bCs/>
          <w:sz w:val="24"/>
          <w:szCs w:val="24"/>
          <w:lang w:val="es-ES" w:bidi="es-ES"/>
        </w:rPr>
        <w:t>para colecta de datos</w:t>
      </w:r>
      <w:r w:rsidRPr="00E85D5A">
        <w:rPr>
          <w:rFonts w:cstheme="minorHAnsi"/>
          <w:b/>
          <w:bCs/>
          <w:sz w:val="24"/>
          <w:szCs w:val="24"/>
          <w:lang w:val="es-ES" w:bidi="es-ES"/>
        </w:rPr>
        <w:t xml:space="preserve"> sobre el estado de la gestión hídrica en los municipios que integran la </w:t>
      </w:r>
      <w:proofErr w:type="spellStart"/>
      <w:r w:rsidRPr="00E85D5A">
        <w:rPr>
          <w:rFonts w:cstheme="minorHAnsi"/>
          <w:b/>
          <w:bCs/>
          <w:sz w:val="24"/>
          <w:szCs w:val="24"/>
          <w:lang w:val="es-ES" w:bidi="es-ES"/>
        </w:rPr>
        <w:t>subcuenca</w:t>
      </w:r>
      <w:r w:rsidR="00E85D5A" w:rsidRPr="00E85D5A">
        <w:rPr>
          <w:rFonts w:cstheme="minorHAnsi"/>
          <w:b/>
          <w:bCs/>
          <w:sz w:val="24"/>
          <w:szCs w:val="24"/>
          <w:lang w:val="es-ES" w:bidi="es-ES"/>
        </w:rPr>
        <w:t>Jiboa</w:t>
      </w:r>
      <w:proofErr w:type="spellEnd"/>
    </w:p>
    <w:tbl>
      <w:tblPr>
        <w:tblStyle w:val="Tablaconcuadrcula"/>
        <w:tblW w:w="0" w:type="auto"/>
        <w:tblLook w:val="04A0"/>
      </w:tblPr>
      <w:tblGrid>
        <w:gridCol w:w="6498"/>
        <w:gridCol w:w="6498"/>
      </w:tblGrid>
      <w:tr w:rsidR="00747B6B" w:rsidRPr="00E85D5A" w:rsidTr="001933D5">
        <w:tc>
          <w:tcPr>
            <w:tcW w:w="6498" w:type="dxa"/>
            <w:shd w:val="clear" w:color="auto" w:fill="C5E0B3" w:themeFill="accent6" w:themeFillTint="66"/>
          </w:tcPr>
          <w:p w:rsidR="00747B6B" w:rsidRPr="00E85D5A" w:rsidRDefault="001933D5">
            <w:pPr>
              <w:rPr>
                <w:rFonts w:cstheme="minorHAnsi"/>
                <w:b/>
                <w:bCs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b/>
                <w:bCs/>
                <w:sz w:val="24"/>
                <w:szCs w:val="24"/>
                <w:lang w:val="es-ES" w:bidi="es-ES"/>
              </w:rPr>
              <w:t>Información general de referencia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:rsidR="00747B6B" w:rsidRPr="00E85D5A" w:rsidRDefault="00DE0E2D">
            <w:pPr>
              <w:rPr>
                <w:rFonts w:cstheme="minorHAnsi"/>
                <w:b/>
                <w:bCs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b/>
                <w:bCs/>
                <w:sz w:val="24"/>
                <w:szCs w:val="24"/>
                <w:lang w:val="es-ES" w:bidi="es-ES"/>
              </w:rPr>
              <w:t>Datos del informante</w:t>
            </w:r>
          </w:p>
        </w:tc>
      </w:tr>
      <w:tr w:rsidR="00747B6B" w:rsidRPr="00E85D5A" w:rsidTr="00747B6B">
        <w:tc>
          <w:tcPr>
            <w:tcW w:w="6498" w:type="dxa"/>
          </w:tcPr>
          <w:p w:rsidR="00747B6B" w:rsidRPr="00E85D5A" w:rsidRDefault="00AC13C2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Departamento:</w:t>
            </w:r>
            <w:r w:rsidR="00BF6BFF">
              <w:rPr>
                <w:rFonts w:cstheme="minorHAnsi"/>
                <w:sz w:val="24"/>
                <w:szCs w:val="24"/>
                <w:lang w:val="es-ES" w:bidi="es-ES"/>
              </w:rPr>
              <w:t xml:space="preserve"> </w:t>
            </w:r>
            <w:r w:rsidR="008549F9">
              <w:rPr>
                <w:rFonts w:cstheme="minorHAnsi"/>
                <w:sz w:val="24"/>
                <w:szCs w:val="24"/>
                <w:lang w:val="es-ES" w:bidi="es-ES"/>
              </w:rPr>
              <w:t>La Paz</w:t>
            </w:r>
          </w:p>
        </w:tc>
        <w:tc>
          <w:tcPr>
            <w:tcW w:w="6498" w:type="dxa"/>
          </w:tcPr>
          <w:p w:rsidR="00747B6B" w:rsidRPr="00E85D5A" w:rsidRDefault="00CE4944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Nombre:</w:t>
            </w:r>
            <w:r w:rsidR="008549F9">
              <w:rPr>
                <w:rFonts w:cstheme="minorHAnsi"/>
                <w:sz w:val="24"/>
                <w:szCs w:val="24"/>
                <w:lang w:val="es-ES" w:bidi="es-ES"/>
              </w:rPr>
              <w:t xml:space="preserve">  </w:t>
            </w:r>
            <w:proofErr w:type="spellStart"/>
            <w:r w:rsidR="0042414A">
              <w:rPr>
                <w:rFonts w:cstheme="minorHAnsi"/>
                <w:sz w:val="24"/>
                <w:szCs w:val="24"/>
                <w:lang w:val="es-ES" w:bidi="es-ES"/>
              </w:rPr>
              <w:t>Promocion</w:t>
            </w:r>
            <w:proofErr w:type="spellEnd"/>
            <w:r w:rsidR="0042414A">
              <w:rPr>
                <w:rFonts w:cstheme="minorHAnsi"/>
                <w:sz w:val="24"/>
                <w:szCs w:val="24"/>
                <w:lang w:val="es-ES" w:bidi="es-ES"/>
              </w:rPr>
              <w:t xml:space="preserve">  Social</w:t>
            </w:r>
          </w:p>
        </w:tc>
      </w:tr>
      <w:tr w:rsidR="00747B6B" w:rsidRPr="00E85D5A" w:rsidTr="00747B6B">
        <w:tc>
          <w:tcPr>
            <w:tcW w:w="6498" w:type="dxa"/>
          </w:tcPr>
          <w:p w:rsidR="00747B6B" w:rsidRPr="00E85D5A" w:rsidRDefault="00AC13C2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Municipio:</w:t>
            </w:r>
            <w:r w:rsidR="008549F9">
              <w:rPr>
                <w:rFonts w:cstheme="minorHAnsi"/>
                <w:sz w:val="24"/>
                <w:szCs w:val="24"/>
                <w:lang w:val="es-ES" w:bidi="es-ES"/>
              </w:rPr>
              <w:t xml:space="preserve"> Tapalhuaca</w:t>
            </w:r>
          </w:p>
        </w:tc>
        <w:tc>
          <w:tcPr>
            <w:tcW w:w="6498" w:type="dxa"/>
          </w:tcPr>
          <w:p w:rsidR="00747B6B" w:rsidRPr="00E85D5A" w:rsidRDefault="00731F22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 xml:space="preserve">Institución: </w:t>
            </w:r>
            <w:r w:rsidR="008549F9">
              <w:rPr>
                <w:rFonts w:cstheme="minorHAnsi"/>
                <w:sz w:val="24"/>
                <w:szCs w:val="24"/>
                <w:lang w:val="es-ES" w:bidi="es-ES"/>
              </w:rPr>
              <w:t xml:space="preserve"> Alcaldía</w:t>
            </w: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 xml:space="preserve">                          </w:t>
            </w:r>
            <w:r w:rsidR="00747B6B" w:rsidRPr="00E85D5A">
              <w:rPr>
                <w:rFonts w:cstheme="minorHAnsi"/>
                <w:sz w:val="24"/>
                <w:szCs w:val="24"/>
                <w:lang w:val="es-ES" w:bidi="es-ES"/>
              </w:rPr>
              <w:t>Cargo:</w:t>
            </w:r>
            <w:r w:rsidR="008549F9">
              <w:rPr>
                <w:rFonts w:cstheme="minorHAnsi"/>
                <w:sz w:val="24"/>
                <w:szCs w:val="24"/>
                <w:lang w:val="es-ES" w:bidi="es-ES"/>
              </w:rPr>
              <w:t xml:space="preserve"> promoción  Social </w:t>
            </w:r>
          </w:p>
        </w:tc>
      </w:tr>
      <w:tr w:rsidR="00747B6B" w:rsidRPr="00E85D5A" w:rsidTr="00747B6B">
        <w:tc>
          <w:tcPr>
            <w:tcW w:w="6498" w:type="dxa"/>
          </w:tcPr>
          <w:p w:rsidR="00747B6B" w:rsidRPr="00E85D5A" w:rsidRDefault="00E85D5A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 xml:space="preserve">Fecha de entrevista:  </w:t>
            </w:r>
            <w:r w:rsidR="008549F9">
              <w:rPr>
                <w:rFonts w:cstheme="minorHAnsi"/>
                <w:sz w:val="24"/>
                <w:szCs w:val="24"/>
                <w:lang w:val="es-ES" w:bidi="es-ES"/>
              </w:rPr>
              <w:t>16/03/22</w:t>
            </w:r>
          </w:p>
        </w:tc>
        <w:tc>
          <w:tcPr>
            <w:tcW w:w="6498" w:type="dxa"/>
          </w:tcPr>
          <w:p w:rsidR="00747B6B" w:rsidRPr="00E85D5A" w:rsidRDefault="00747B6B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Teléfono:</w:t>
            </w:r>
            <w:r w:rsidR="008549F9">
              <w:rPr>
                <w:rFonts w:cstheme="minorHAnsi"/>
                <w:sz w:val="24"/>
                <w:szCs w:val="24"/>
                <w:lang w:val="es-ES" w:bidi="es-ES"/>
              </w:rPr>
              <w:t xml:space="preserve"> </w:t>
            </w:r>
          </w:p>
        </w:tc>
      </w:tr>
      <w:tr w:rsidR="00CE4944" w:rsidRPr="00E85D5A" w:rsidTr="00747B6B">
        <w:tc>
          <w:tcPr>
            <w:tcW w:w="6498" w:type="dxa"/>
          </w:tcPr>
          <w:p w:rsidR="00CE4944" w:rsidRPr="00E85D5A" w:rsidRDefault="00CE4944">
            <w:pPr>
              <w:rPr>
                <w:rFonts w:cstheme="minorHAnsi"/>
                <w:sz w:val="24"/>
                <w:szCs w:val="24"/>
                <w:lang w:val="es-ES" w:bidi="es-ES"/>
              </w:rPr>
            </w:pPr>
          </w:p>
        </w:tc>
        <w:tc>
          <w:tcPr>
            <w:tcW w:w="6498" w:type="dxa"/>
          </w:tcPr>
          <w:p w:rsidR="00CE4944" w:rsidRPr="00E85D5A" w:rsidRDefault="00CE4944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Correo electrónico:</w:t>
            </w:r>
            <w:r w:rsidR="008549F9">
              <w:rPr>
                <w:rFonts w:cstheme="minorHAnsi"/>
                <w:sz w:val="24"/>
                <w:szCs w:val="24"/>
                <w:lang w:val="es-ES" w:bidi="es-ES"/>
              </w:rPr>
              <w:t>promocionsocialtapalhuaca@gmail.com</w:t>
            </w:r>
          </w:p>
        </w:tc>
      </w:tr>
      <w:tr w:rsidR="00EE11F6" w:rsidRPr="00E85D5A" w:rsidTr="00EE11F6">
        <w:tc>
          <w:tcPr>
            <w:tcW w:w="12996" w:type="dxa"/>
            <w:gridSpan w:val="2"/>
            <w:shd w:val="clear" w:color="auto" w:fill="C5E0B3" w:themeFill="accent6" w:themeFillTint="66"/>
          </w:tcPr>
          <w:p w:rsidR="00EE11F6" w:rsidRPr="00E85D5A" w:rsidRDefault="00EE11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5D5A">
              <w:rPr>
                <w:rFonts w:cstheme="minorHAnsi"/>
                <w:b/>
                <w:bCs/>
                <w:sz w:val="24"/>
                <w:szCs w:val="24"/>
              </w:rPr>
              <w:t>Presentación y Objetivo del trabajo:</w:t>
            </w:r>
          </w:p>
        </w:tc>
      </w:tr>
      <w:tr w:rsidR="001933D5" w:rsidRPr="00E85D5A" w:rsidTr="001933D5">
        <w:tc>
          <w:tcPr>
            <w:tcW w:w="12996" w:type="dxa"/>
            <w:gridSpan w:val="2"/>
          </w:tcPr>
          <w:p w:rsidR="001933D5" w:rsidRPr="00E85D5A" w:rsidRDefault="001933D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E78C8" w:rsidRDefault="00C21F9E" w:rsidP="00EE11F6">
            <w:pPr>
              <w:jc w:val="both"/>
              <w:rPr>
                <w:rFonts w:cstheme="minorHAnsi"/>
                <w:sz w:val="24"/>
                <w:szCs w:val="24"/>
              </w:rPr>
            </w:pPr>
            <w:r w:rsidRPr="00E85D5A">
              <w:rPr>
                <w:rFonts w:cstheme="minorHAnsi"/>
                <w:sz w:val="24"/>
                <w:szCs w:val="24"/>
              </w:rPr>
              <w:t xml:space="preserve">Esta boleta constituye el instrumento de recolección de datos sobre el estado de la gestión de los recursos hídricos en los municipios de la </w:t>
            </w:r>
            <w:proofErr w:type="spellStart"/>
            <w:r w:rsidRPr="00E85D5A">
              <w:rPr>
                <w:rFonts w:cstheme="minorHAnsi"/>
                <w:sz w:val="24"/>
                <w:szCs w:val="24"/>
              </w:rPr>
              <w:t>subcuenca</w:t>
            </w:r>
            <w:proofErr w:type="spellEnd"/>
            <w:r w:rsidRPr="00E85D5A">
              <w:rPr>
                <w:rFonts w:cstheme="minorHAnsi"/>
                <w:sz w:val="24"/>
                <w:szCs w:val="24"/>
              </w:rPr>
              <w:t xml:space="preserve"> </w:t>
            </w:r>
            <w:r w:rsidR="00E85D5A">
              <w:rPr>
                <w:rFonts w:cstheme="minorHAnsi"/>
                <w:sz w:val="24"/>
                <w:szCs w:val="24"/>
              </w:rPr>
              <w:t>del río Jiboa</w:t>
            </w:r>
            <w:r w:rsidRPr="00E85D5A">
              <w:rPr>
                <w:rFonts w:cstheme="minorHAnsi"/>
                <w:sz w:val="24"/>
                <w:szCs w:val="24"/>
              </w:rPr>
              <w:t xml:space="preserve">. </w:t>
            </w:r>
            <w:r w:rsidR="005C18B5" w:rsidRPr="00E85D5A">
              <w:rPr>
                <w:rFonts w:cstheme="minorHAnsi"/>
                <w:sz w:val="24"/>
                <w:szCs w:val="24"/>
              </w:rPr>
              <w:t>Es</w:t>
            </w:r>
            <w:r w:rsidR="00E85D5A">
              <w:rPr>
                <w:rFonts w:cstheme="minorHAnsi"/>
                <w:sz w:val="24"/>
                <w:szCs w:val="24"/>
              </w:rPr>
              <w:t xml:space="preserve">te instrumento es parte del trabajo de investigación: </w:t>
            </w:r>
            <w:r w:rsidR="00E85D5A" w:rsidRPr="00E85D5A">
              <w:rPr>
                <w:rFonts w:cstheme="minorHAnsi"/>
                <w:i/>
                <w:iCs/>
                <w:sz w:val="24"/>
                <w:szCs w:val="24"/>
              </w:rPr>
              <w:t xml:space="preserve">Estado de implementación de la gestión integral de recursos hídricos mediante indicadores a escala municipal y nivel de </w:t>
            </w:r>
            <w:proofErr w:type="spellStart"/>
            <w:r w:rsidR="00E85D5A" w:rsidRPr="00E85D5A">
              <w:rPr>
                <w:rFonts w:cstheme="minorHAnsi"/>
                <w:i/>
                <w:iCs/>
                <w:sz w:val="24"/>
                <w:szCs w:val="24"/>
              </w:rPr>
              <w:t>subcuenca</w:t>
            </w:r>
            <w:proofErr w:type="spellEnd"/>
            <w:r w:rsidR="00E85D5A" w:rsidRPr="00E85D5A">
              <w:rPr>
                <w:rFonts w:cstheme="minorHAnsi"/>
                <w:i/>
                <w:iCs/>
                <w:sz w:val="24"/>
                <w:szCs w:val="24"/>
              </w:rPr>
              <w:t xml:space="preserve">: Caso río </w:t>
            </w:r>
            <w:proofErr w:type="spellStart"/>
            <w:r w:rsidR="00E85D5A" w:rsidRPr="00E85D5A">
              <w:rPr>
                <w:rFonts w:cstheme="minorHAnsi"/>
                <w:i/>
                <w:iCs/>
                <w:sz w:val="24"/>
                <w:szCs w:val="24"/>
              </w:rPr>
              <w:t>Jiboa</w:t>
            </w:r>
            <w:r w:rsidR="004E78C8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="009324F6" w:rsidRPr="00E85D5A">
              <w:rPr>
                <w:rFonts w:cstheme="minorHAnsi"/>
                <w:sz w:val="24"/>
                <w:szCs w:val="24"/>
              </w:rPr>
              <w:t>el</w:t>
            </w:r>
            <w:proofErr w:type="spellEnd"/>
            <w:r w:rsidR="009324F6" w:rsidRPr="00E85D5A">
              <w:rPr>
                <w:rFonts w:cstheme="minorHAnsi"/>
                <w:sz w:val="24"/>
                <w:szCs w:val="24"/>
              </w:rPr>
              <w:t xml:space="preserve"> cual se realiza </w:t>
            </w:r>
            <w:r w:rsidR="00630523" w:rsidRPr="00E85D5A">
              <w:rPr>
                <w:rFonts w:cstheme="minorHAnsi"/>
                <w:sz w:val="24"/>
                <w:szCs w:val="24"/>
              </w:rPr>
              <w:t xml:space="preserve">como parte de </w:t>
            </w:r>
            <w:r w:rsidR="009324F6" w:rsidRPr="00E85D5A">
              <w:rPr>
                <w:rFonts w:cstheme="minorHAnsi"/>
                <w:sz w:val="24"/>
                <w:szCs w:val="24"/>
              </w:rPr>
              <w:t xml:space="preserve">la Maestría en Ciencias en Gestión Integral del Agua, de la Facultad de Ciencias Agronómicas de la Universidad de El Salvador.  </w:t>
            </w:r>
          </w:p>
          <w:p w:rsidR="004E78C8" w:rsidRDefault="004E78C8" w:rsidP="00EE11F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21F9E" w:rsidRDefault="009324F6" w:rsidP="00EE11F6">
            <w:pPr>
              <w:jc w:val="both"/>
              <w:rPr>
                <w:rFonts w:cstheme="minorHAnsi"/>
                <w:sz w:val="24"/>
                <w:szCs w:val="24"/>
              </w:rPr>
            </w:pPr>
            <w:r w:rsidRPr="00E85D5A">
              <w:rPr>
                <w:rFonts w:cstheme="minorHAnsi"/>
                <w:sz w:val="24"/>
                <w:szCs w:val="24"/>
              </w:rPr>
              <w:t xml:space="preserve">El objetivo del trabajo es: </w:t>
            </w:r>
            <w:r w:rsidR="004E78C8" w:rsidRPr="004E78C8">
              <w:rPr>
                <w:rFonts w:cstheme="minorHAnsi"/>
                <w:sz w:val="24"/>
                <w:szCs w:val="24"/>
              </w:rPr>
              <w:t xml:space="preserve">Evaluar el estado de implementación de la </w:t>
            </w:r>
            <w:r w:rsidR="004E78C8">
              <w:rPr>
                <w:rFonts w:cstheme="minorHAnsi"/>
                <w:sz w:val="24"/>
                <w:szCs w:val="24"/>
              </w:rPr>
              <w:t>gestión de recursos hídricos</w:t>
            </w:r>
            <w:r w:rsidR="004E78C8" w:rsidRPr="004E78C8">
              <w:rPr>
                <w:rFonts w:cstheme="minorHAnsi"/>
                <w:sz w:val="24"/>
                <w:szCs w:val="24"/>
              </w:rPr>
              <w:t xml:space="preserve"> a escala municipal y nivel de </w:t>
            </w:r>
            <w:proofErr w:type="spellStart"/>
            <w:r w:rsidR="004E78C8" w:rsidRPr="004E78C8">
              <w:rPr>
                <w:rFonts w:cstheme="minorHAnsi"/>
                <w:sz w:val="24"/>
                <w:szCs w:val="24"/>
              </w:rPr>
              <w:t>subcuenca</w:t>
            </w:r>
            <w:proofErr w:type="spellEnd"/>
            <w:r w:rsidR="004E78C8">
              <w:rPr>
                <w:rFonts w:cstheme="minorHAnsi"/>
                <w:sz w:val="24"/>
                <w:szCs w:val="24"/>
              </w:rPr>
              <w:t>,</w:t>
            </w:r>
            <w:r w:rsidR="004E78C8" w:rsidRPr="004E78C8">
              <w:rPr>
                <w:rFonts w:cstheme="minorHAnsi"/>
                <w:sz w:val="24"/>
                <w:szCs w:val="24"/>
              </w:rPr>
              <w:t xml:space="preserve"> tomando como caso de estudio el río Jiboa</w:t>
            </w:r>
            <w:r w:rsidR="00D3529B">
              <w:rPr>
                <w:rFonts w:cstheme="minorHAnsi"/>
                <w:sz w:val="24"/>
                <w:szCs w:val="24"/>
              </w:rPr>
              <w:t>. El cálculo está</w:t>
            </w:r>
            <w:r w:rsidRPr="00E85D5A">
              <w:rPr>
                <w:rFonts w:cstheme="minorHAnsi"/>
                <w:sz w:val="24"/>
                <w:szCs w:val="24"/>
              </w:rPr>
              <w:t xml:space="preserve"> basad</w:t>
            </w:r>
            <w:r w:rsidR="00D3529B">
              <w:rPr>
                <w:rFonts w:cstheme="minorHAnsi"/>
                <w:sz w:val="24"/>
                <w:szCs w:val="24"/>
              </w:rPr>
              <w:t>o</w:t>
            </w:r>
            <w:r w:rsidRPr="00E85D5A">
              <w:rPr>
                <w:rFonts w:cstheme="minorHAnsi"/>
                <w:sz w:val="24"/>
                <w:szCs w:val="24"/>
              </w:rPr>
              <w:t xml:space="preserve"> en el enfoque de Medios de Vida Sostenibles. P</w:t>
            </w:r>
            <w:r w:rsidR="00EE11F6" w:rsidRPr="00E85D5A">
              <w:rPr>
                <w:rFonts w:cstheme="minorHAnsi"/>
                <w:sz w:val="24"/>
                <w:szCs w:val="24"/>
              </w:rPr>
              <w:t xml:space="preserve">or </w:t>
            </w:r>
            <w:proofErr w:type="spellStart"/>
            <w:r w:rsidR="00EE11F6" w:rsidRPr="00E85D5A">
              <w:rPr>
                <w:rFonts w:cstheme="minorHAnsi"/>
                <w:sz w:val="24"/>
                <w:szCs w:val="24"/>
              </w:rPr>
              <w:t>ello</w:t>
            </w:r>
            <w:r w:rsidR="00E85D5A" w:rsidRPr="00E85D5A">
              <w:rPr>
                <w:rFonts w:cstheme="minorHAnsi"/>
                <w:sz w:val="24"/>
                <w:szCs w:val="24"/>
              </w:rPr>
              <w:t>,</w:t>
            </w:r>
            <w:r w:rsidR="00D3529B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="00D3529B">
              <w:rPr>
                <w:rFonts w:cstheme="minorHAnsi"/>
                <w:sz w:val="24"/>
                <w:szCs w:val="24"/>
              </w:rPr>
              <w:t xml:space="preserve"> </w:t>
            </w:r>
            <w:r w:rsidR="00EE11F6" w:rsidRPr="00E85D5A">
              <w:rPr>
                <w:rFonts w:cstheme="minorHAnsi"/>
                <w:sz w:val="24"/>
                <w:szCs w:val="24"/>
              </w:rPr>
              <w:t xml:space="preserve">el trabajo </w:t>
            </w:r>
            <w:r w:rsidR="00630523" w:rsidRPr="00E85D5A">
              <w:rPr>
                <w:rFonts w:cstheme="minorHAnsi"/>
                <w:sz w:val="24"/>
                <w:szCs w:val="24"/>
              </w:rPr>
              <w:t>estudiar</w:t>
            </w:r>
            <w:r w:rsidR="00D3529B">
              <w:rPr>
                <w:rFonts w:cstheme="minorHAnsi"/>
                <w:sz w:val="24"/>
                <w:szCs w:val="24"/>
              </w:rPr>
              <w:t>á</w:t>
            </w:r>
            <w:r w:rsidR="00630523" w:rsidRPr="00E85D5A">
              <w:rPr>
                <w:rFonts w:cstheme="minorHAnsi"/>
                <w:sz w:val="24"/>
                <w:szCs w:val="24"/>
              </w:rPr>
              <w:t xml:space="preserve"> el comportamiento de indicadores en</w:t>
            </w:r>
            <w:r w:rsidR="00EE11F6" w:rsidRPr="00E85D5A">
              <w:rPr>
                <w:rFonts w:cstheme="minorHAnsi"/>
                <w:sz w:val="24"/>
                <w:szCs w:val="24"/>
              </w:rPr>
              <w:t xml:space="preserve"> tres capitales: Social, Natural y Construido.</w:t>
            </w:r>
          </w:p>
          <w:p w:rsidR="00E85D5A" w:rsidRPr="00E85D5A" w:rsidRDefault="00E85D5A" w:rsidP="00EE11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042B7" w:rsidRPr="00E85D5A" w:rsidTr="00B042B7">
        <w:tc>
          <w:tcPr>
            <w:tcW w:w="12996" w:type="dxa"/>
            <w:gridSpan w:val="2"/>
            <w:shd w:val="clear" w:color="auto" w:fill="C5E0B3" w:themeFill="accent6" w:themeFillTint="66"/>
          </w:tcPr>
          <w:p w:rsidR="00B042B7" w:rsidRPr="00E85D5A" w:rsidRDefault="00B042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5D5A">
              <w:rPr>
                <w:rFonts w:cstheme="minorHAnsi"/>
                <w:b/>
                <w:bCs/>
                <w:sz w:val="24"/>
                <w:szCs w:val="24"/>
              </w:rPr>
              <w:t>Indicaciones Generales:</w:t>
            </w:r>
          </w:p>
        </w:tc>
      </w:tr>
      <w:tr w:rsidR="00EE11F6" w:rsidRPr="00E85D5A" w:rsidTr="00EE11F6">
        <w:tc>
          <w:tcPr>
            <w:tcW w:w="12996" w:type="dxa"/>
            <w:gridSpan w:val="2"/>
          </w:tcPr>
          <w:p w:rsidR="004E78C8" w:rsidRDefault="004E78C8" w:rsidP="00B042B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 presentan tres categorías: capital social, natural y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construído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Cada categoría cuenta con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subcategorías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y finalmente, se presentan las preguntas, las cuales corresponden a los indicadores.</w:t>
            </w:r>
            <w:r w:rsidR="00577F44">
              <w:rPr>
                <w:rFonts w:cstheme="minorHAnsi"/>
                <w:sz w:val="24"/>
                <w:szCs w:val="24"/>
              </w:rPr>
              <w:t xml:space="preserve"> El conjunto de estos permitirá realizar la evaluación de la gestión hídrica.</w:t>
            </w:r>
          </w:p>
          <w:p w:rsidR="004E78C8" w:rsidRDefault="004E78C8" w:rsidP="00B042B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E11F6" w:rsidRPr="00E85D5A" w:rsidRDefault="00D3529B" w:rsidP="00B042B7">
            <w:pPr>
              <w:jc w:val="both"/>
              <w:rPr>
                <w:rFonts w:cstheme="minorHAnsi"/>
                <w:sz w:val="24"/>
                <w:szCs w:val="24"/>
              </w:rPr>
            </w:pPr>
            <w:r w:rsidRPr="00E85D5A">
              <w:rPr>
                <w:rFonts w:cstheme="minorHAnsi"/>
                <w:sz w:val="24"/>
                <w:szCs w:val="24"/>
              </w:rPr>
              <w:t xml:space="preserve">Por favor lea detenidamente </w:t>
            </w:r>
            <w:r>
              <w:rPr>
                <w:rFonts w:cstheme="minorHAnsi"/>
                <w:sz w:val="24"/>
                <w:szCs w:val="24"/>
              </w:rPr>
              <w:t xml:space="preserve">este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instrumento.</w:t>
            </w:r>
            <w:r w:rsidR="004E78C8">
              <w:rPr>
                <w:rFonts w:cstheme="minorHAnsi"/>
                <w:sz w:val="24"/>
                <w:szCs w:val="24"/>
              </w:rPr>
              <w:t>P</w:t>
            </w:r>
            <w:r w:rsidR="00EE11F6" w:rsidRPr="00E85D5A">
              <w:rPr>
                <w:rFonts w:cstheme="minorHAnsi"/>
                <w:sz w:val="24"/>
                <w:szCs w:val="24"/>
              </w:rPr>
              <w:t>a</w:t>
            </w:r>
            <w:r w:rsidR="004E78C8">
              <w:rPr>
                <w:rFonts w:cstheme="minorHAnsi"/>
                <w:sz w:val="24"/>
                <w:szCs w:val="24"/>
              </w:rPr>
              <w:t>r</w:t>
            </w:r>
            <w:r w:rsidR="00EE11F6" w:rsidRPr="00E85D5A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="00EE11F6" w:rsidRPr="00E85D5A">
              <w:rPr>
                <w:rFonts w:cstheme="minorHAnsi"/>
                <w:sz w:val="24"/>
                <w:szCs w:val="24"/>
              </w:rPr>
              <w:t xml:space="preserve"> </w:t>
            </w:r>
            <w:r w:rsidR="004E78C8">
              <w:rPr>
                <w:rFonts w:cstheme="minorHAnsi"/>
                <w:sz w:val="24"/>
                <w:szCs w:val="24"/>
              </w:rPr>
              <w:t xml:space="preserve">cada </w:t>
            </w:r>
            <w:r w:rsidR="00EE11F6" w:rsidRPr="00E85D5A">
              <w:rPr>
                <w:rFonts w:cstheme="minorHAnsi"/>
                <w:sz w:val="24"/>
                <w:szCs w:val="24"/>
              </w:rPr>
              <w:t>pregunta</w:t>
            </w:r>
            <w:r w:rsidR="004E78C8">
              <w:rPr>
                <w:rFonts w:cstheme="minorHAnsi"/>
                <w:sz w:val="24"/>
                <w:szCs w:val="24"/>
              </w:rPr>
              <w:t xml:space="preserve">, seleccione la opción de respuesta </w:t>
            </w:r>
            <w:r>
              <w:rPr>
                <w:rFonts w:cstheme="minorHAnsi"/>
                <w:sz w:val="24"/>
                <w:szCs w:val="24"/>
              </w:rPr>
              <w:t xml:space="preserve">o escriba el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dato</w:t>
            </w:r>
            <w:r w:rsidR="004E78C8">
              <w:rPr>
                <w:rFonts w:cstheme="minorHAnsi"/>
                <w:sz w:val="24"/>
                <w:szCs w:val="24"/>
              </w:rPr>
              <w:t>que</w:t>
            </w:r>
            <w:proofErr w:type="spellEnd"/>
            <w:r w:rsidR="004E78C8">
              <w:rPr>
                <w:rFonts w:cstheme="minorHAnsi"/>
                <w:sz w:val="24"/>
                <w:szCs w:val="24"/>
              </w:rPr>
              <w:t xml:space="preserve"> </w:t>
            </w:r>
            <w:r w:rsidR="004E78C8">
              <w:rPr>
                <w:rFonts w:cstheme="minorHAnsi"/>
                <w:sz w:val="24"/>
                <w:szCs w:val="24"/>
              </w:rPr>
              <w:lastRenderedPageBreak/>
              <w:t>corresponda de acuerdo con la información del municipio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</w:tbl>
    <w:tbl>
      <w:tblPr>
        <w:tblW w:w="14040" w:type="dxa"/>
        <w:tblCellMar>
          <w:left w:w="70" w:type="dxa"/>
          <w:right w:w="70" w:type="dxa"/>
        </w:tblCellMar>
        <w:tblLook w:val="04A0"/>
      </w:tblPr>
      <w:tblGrid>
        <w:gridCol w:w="1050"/>
        <w:gridCol w:w="2590"/>
        <w:gridCol w:w="2600"/>
        <w:gridCol w:w="2600"/>
        <w:gridCol w:w="2600"/>
        <w:gridCol w:w="2600"/>
      </w:tblGrid>
      <w:tr w:rsidR="00690F60" w:rsidRPr="00E85D5A" w:rsidTr="00E354D0">
        <w:trPr>
          <w:trHeight w:val="350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lastRenderedPageBreak/>
              <w:t>Capital Social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690F60" w:rsidRPr="00E85D5A" w:rsidTr="00E354D0">
        <w:trPr>
          <w:trHeight w:val="290"/>
        </w:trPr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Información Hídrica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690F60" w:rsidRPr="00E85D5A" w:rsidTr="00E354D0">
        <w:trPr>
          <w:trHeight w:val="290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 Categoría: Disponibilidad y calidad de la información</w:t>
            </w:r>
          </w:p>
        </w:tc>
      </w:tr>
      <w:tr w:rsidR="00690F60" w:rsidRPr="00E85D5A" w:rsidTr="00E354D0">
        <w:trPr>
          <w:trHeight w:val="290"/>
        </w:trPr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Indicador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Pregunta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690F60" w:rsidRPr="00E85D5A" w:rsidTr="00E354D0">
        <w:trPr>
          <w:trHeight w:val="57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IS1. 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¿Dispone </w:t>
            </w:r>
            <w:r w:rsidR="00223FAF">
              <w:rPr>
                <w:rFonts w:eastAsia="Times New Roman" w:cstheme="minorHAnsi"/>
                <w:color w:val="000000"/>
                <w:lang w:eastAsia="es-SV"/>
              </w:rPr>
              <w:t>la municip</w:t>
            </w:r>
            <w:r w:rsidR="00C83785">
              <w:rPr>
                <w:rFonts w:eastAsia="Times New Roman" w:cstheme="minorHAnsi"/>
                <w:color w:val="000000"/>
                <w:lang w:eastAsia="es-SV"/>
              </w:rPr>
              <w:t>a</w:t>
            </w:r>
            <w:r w:rsidR="00223FAF">
              <w:rPr>
                <w:rFonts w:eastAsia="Times New Roman" w:cstheme="minorHAnsi"/>
                <w:color w:val="000000"/>
                <w:lang w:eastAsia="es-SV"/>
              </w:rPr>
              <w:t>l</w:t>
            </w:r>
            <w:r w:rsidR="00C83785">
              <w:rPr>
                <w:rFonts w:eastAsia="Times New Roman" w:cstheme="minorHAnsi"/>
                <w:color w:val="000000"/>
                <w:lang w:eastAsia="es-SV"/>
              </w:rPr>
              <w:t>idad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de </w:t>
            </w:r>
            <w:r w:rsidR="00FB2F3D" w:rsidRPr="00E85D5A">
              <w:rPr>
                <w:rFonts w:eastAsia="Times New Roman" w:cstheme="minorHAnsi"/>
                <w:color w:val="000000"/>
                <w:lang w:eastAsia="es-SV"/>
              </w:rPr>
              <w:t>algún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(os) medio</w:t>
            </w:r>
            <w:r w:rsidR="00E9473C" w:rsidRPr="00E85D5A">
              <w:rPr>
                <w:rFonts w:eastAsia="Times New Roman" w:cstheme="minorHAnsi"/>
                <w:color w:val="000000"/>
                <w:lang w:eastAsia="es-SV"/>
              </w:rPr>
              <w:t xml:space="preserve"> (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s</w:t>
            </w:r>
            <w:r w:rsidR="00E9473C" w:rsidRPr="00E85D5A">
              <w:rPr>
                <w:rFonts w:eastAsia="Times New Roman" w:cstheme="minorHAnsi"/>
                <w:color w:val="000000"/>
                <w:lang w:eastAsia="es-SV"/>
              </w:rPr>
              <w:t>)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de comunicación con potencialidad para comunicar sobre la GIRH (Ej. Redes sociales, radio local, </w:t>
            </w:r>
            <w:r w:rsidR="00FB2F3D" w:rsidRPr="00E85D5A">
              <w:rPr>
                <w:rFonts w:eastAsia="Times New Roman" w:cstheme="minorHAnsi"/>
                <w:color w:val="000000"/>
                <w:lang w:eastAsia="es-SV"/>
              </w:rPr>
              <w:t>periódico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, otros)</w:t>
            </w:r>
          </w:p>
        </w:tc>
      </w:tr>
      <w:tr w:rsidR="00690F60" w:rsidRPr="00E85D5A" w:rsidTr="00E354D0">
        <w:trPr>
          <w:trHeight w:val="48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FB2F3D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Ningún</w:t>
            </w:r>
            <w:r w:rsidR="00690F60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medio de difusión de información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Un medio de difusión de información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Dos medios de difusión de información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Tres medios de difusión de información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Mas</w:t>
            </w:r>
            <w:proofErr w:type="spellEnd"/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tres medios de difusión de información</w:t>
            </w:r>
          </w:p>
        </w:tc>
      </w:tr>
      <w:tr w:rsidR="00690F60" w:rsidRPr="00E85D5A" w:rsidTr="00E354D0">
        <w:trPr>
          <w:trHeight w:val="4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Mencione qu</w:t>
            </w:r>
            <w:r w:rsidR="00577F44">
              <w:rPr>
                <w:rFonts w:eastAsia="Times New Roman" w:cstheme="minorHAnsi"/>
                <w:color w:val="000000"/>
                <w:lang w:eastAsia="es-SV"/>
              </w:rPr>
              <w:t>é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medios:</w:t>
            </w:r>
            <w:r w:rsidR="008549F9">
              <w:rPr>
                <w:rFonts w:eastAsia="Times New Roman" w:cstheme="minorHAnsi"/>
                <w:color w:val="000000"/>
                <w:lang w:eastAsia="es-SV"/>
              </w:rPr>
              <w:t xml:space="preserve"> No se cuenta con medios .</w:t>
            </w:r>
          </w:p>
        </w:tc>
      </w:tr>
      <w:tr w:rsidR="00690F60" w:rsidRPr="00E85D5A" w:rsidTr="00E354D0">
        <w:trPr>
          <w:trHeight w:val="4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IS2.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E9473C" w:rsidRPr="00E85D5A">
              <w:rPr>
                <w:rFonts w:eastAsia="Times New Roman" w:cstheme="minorHAnsi"/>
                <w:color w:val="000000"/>
                <w:lang w:eastAsia="es-SV"/>
              </w:rPr>
              <w:t>Cuántas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personas</w:t>
            </w:r>
            <w:r w:rsidR="00E9473C" w:rsidRPr="00E85D5A">
              <w:rPr>
                <w:rFonts w:eastAsia="Times New Roman" w:cstheme="minorHAnsi"/>
                <w:color w:val="000000"/>
                <w:lang w:eastAsia="es-SV"/>
              </w:rPr>
              <w:t xml:space="preserve"> aproximadamente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considera </w:t>
            </w:r>
            <w:proofErr w:type="spellStart"/>
            <w:r w:rsidRPr="00E85D5A">
              <w:rPr>
                <w:rFonts w:eastAsia="Times New Roman" w:cstheme="minorHAnsi"/>
                <w:color w:val="000000"/>
                <w:lang w:eastAsia="es-SV"/>
              </w:rPr>
              <w:t>Ud</w:t>
            </w:r>
            <w:proofErr w:type="spellEnd"/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que se informan a través de estos medios de comunicación?</w:t>
            </w:r>
          </w:p>
        </w:tc>
      </w:tr>
      <w:tr w:rsidR="00690F60" w:rsidRPr="00E85D5A" w:rsidTr="00E354D0">
        <w:trPr>
          <w:trHeight w:val="300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 Categoría: Investigación y tecnología para la GIRH</w:t>
            </w:r>
          </w:p>
        </w:tc>
      </w:tr>
      <w:tr w:rsidR="00690F60" w:rsidRPr="00E85D5A" w:rsidTr="00E354D0">
        <w:trPr>
          <w:trHeight w:val="4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IS3.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FB2F3D" w:rsidRPr="00E85D5A">
              <w:rPr>
                <w:rFonts w:eastAsia="Times New Roman" w:cstheme="minorHAnsi"/>
                <w:color w:val="000000"/>
                <w:lang w:eastAsia="es-SV"/>
              </w:rPr>
              <w:t>Cuántos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estudios relacionados al agua en el municipio se han realizado en los </w:t>
            </w:r>
            <w:r w:rsidR="00FB2F3D" w:rsidRPr="00E85D5A">
              <w:rPr>
                <w:rFonts w:eastAsia="Times New Roman" w:cstheme="minorHAnsi"/>
                <w:color w:val="000000"/>
                <w:lang w:eastAsia="es-SV"/>
              </w:rPr>
              <w:t>últimos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5 años?</w:t>
            </w:r>
            <w:r w:rsidR="00577F44">
              <w:rPr>
                <w:rFonts w:eastAsia="Times New Roman" w:cstheme="minorHAnsi"/>
                <w:color w:val="000000"/>
                <w:lang w:eastAsia="es-SV"/>
              </w:rPr>
              <w:t>:</w:t>
            </w:r>
            <w:r w:rsidR="00223FAF">
              <w:rPr>
                <w:rFonts w:eastAsia="Times New Roman" w:cstheme="minorHAnsi"/>
                <w:color w:val="000000"/>
                <w:lang w:eastAsia="es-SV"/>
              </w:rPr>
              <w:t xml:space="preserve">     </w:t>
            </w:r>
            <w:r w:rsidR="00483125">
              <w:rPr>
                <w:rFonts w:eastAsia="Times New Roman" w:cstheme="minorHAnsi"/>
                <w:color w:val="000000"/>
                <w:lang w:eastAsia="es-SV"/>
              </w:rPr>
              <w:t>M</w:t>
            </w:r>
            <w:r w:rsidR="008549F9">
              <w:rPr>
                <w:rFonts w:eastAsia="Times New Roman" w:cstheme="minorHAnsi"/>
                <w:color w:val="000000"/>
                <w:lang w:eastAsia="es-SV"/>
              </w:rPr>
              <w:t xml:space="preserve">uestra las hace </w:t>
            </w:r>
            <w:r w:rsidR="00483125">
              <w:rPr>
                <w:rFonts w:eastAsia="Times New Roman" w:cstheme="minorHAnsi"/>
                <w:color w:val="000000"/>
                <w:lang w:eastAsia="es-SV"/>
              </w:rPr>
              <w:t xml:space="preserve">  la Unidad de salud Comunitaria Familiar</w:t>
            </w:r>
          </w:p>
        </w:tc>
      </w:tr>
      <w:tr w:rsidR="00690F60" w:rsidRPr="00E85D5A" w:rsidTr="00E354D0">
        <w:trPr>
          <w:trHeight w:val="740"/>
        </w:trPr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IS4.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¿Qué tipo de tratamiento utilizan para potabilizar el agua de consumo en los hogares?</w:t>
            </w:r>
            <w:r w:rsidR="00E9473C" w:rsidRPr="00E85D5A">
              <w:rPr>
                <w:rFonts w:eastAsia="Times New Roman" w:cstheme="minorHAnsi"/>
                <w:color w:val="000000"/>
                <w:lang w:eastAsia="es-SV"/>
              </w:rPr>
              <w:t>.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Marque con una X la opción que corresponda a su municipio.</w:t>
            </w:r>
          </w:p>
        </w:tc>
      </w:tr>
      <w:tr w:rsidR="00690F60" w:rsidRPr="00E85D5A" w:rsidTr="00690F60">
        <w:trPr>
          <w:trHeight w:val="360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Sin tratamiento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Solamente Filtros tipo rejilla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Filtro de rejilla  + Cloración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Filtración completa  + Cloración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Planta potabilizadora completa</w:t>
            </w:r>
          </w:p>
        </w:tc>
      </w:tr>
      <w:tr w:rsidR="00690F60" w:rsidRPr="00E85D5A" w:rsidTr="00E354D0">
        <w:trPr>
          <w:trHeight w:val="430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Otro tratamiento:</w:t>
            </w:r>
            <w:r w:rsidR="00223FAF">
              <w:rPr>
                <w:rFonts w:eastAsia="Times New Roman" w:cstheme="minorHAnsi"/>
                <w:color w:val="000000"/>
                <w:lang w:eastAsia="es-SV"/>
              </w:rPr>
              <w:t xml:space="preserve">  </w:t>
            </w:r>
            <w:r w:rsidR="00483125">
              <w:rPr>
                <w:rFonts w:eastAsia="Times New Roman" w:cstheme="minorHAnsi"/>
                <w:color w:val="000000"/>
                <w:lang w:eastAsia="es-SV"/>
              </w:rPr>
              <w:t xml:space="preserve"> Clorado y </w:t>
            </w:r>
            <w:proofErr w:type="spellStart"/>
            <w:r w:rsidR="00483125">
              <w:rPr>
                <w:rFonts w:eastAsia="Times New Roman" w:cstheme="minorHAnsi"/>
                <w:color w:val="000000"/>
                <w:lang w:eastAsia="es-SV"/>
              </w:rPr>
              <w:t>puriagua</w:t>
            </w:r>
            <w:proofErr w:type="spellEnd"/>
            <w:r w:rsidR="00483125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</w:p>
        </w:tc>
      </w:tr>
      <w:tr w:rsidR="00690F60" w:rsidRPr="00E85D5A" w:rsidTr="00E354D0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Hogares y gobernanza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690F60" w:rsidRPr="00E85D5A" w:rsidTr="00E354D0">
        <w:trPr>
          <w:trHeight w:val="300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Sub </w:t>
            </w:r>
            <w:r w:rsidR="00FB2F3D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Calidad</w:t>
            </w: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de vida hogar</w:t>
            </w:r>
          </w:p>
        </w:tc>
      </w:tr>
      <w:tr w:rsidR="00690F60" w:rsidRPr="00E85D5A" w:rsidTr="00E354D0">
        <w:trPr>
          <w:trHeight w:val="3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IS5.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Ingreso familiar. ¿Tiene una idea aproximada de cu</w:t>
            </w:r>
            <w:r w:rsidR="00577F44">
              <w:rPr>
                <w:rFonts w:eastAsia="Times New Roman" w:cstheme="minorHAnsi"/>
                <w:color w:val="000000"/>
                <w:lang w:eastAsia="es-SV"/>
              </w:rPr>
              <w:t>á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nto es el ingreso familiar en promedio en el municipio?</w:t>
            </w:r>
            <w:r w:rsidR="00577F44">
              <w:rPr>
                <w:rFonts w:eastAsia="Times New Roman" w:cstheme="minorHAnsi"/>
                <w:color w:val="000000"/>
                <w:lang w:eastAsia="es-SV"/>
              </w:rPr>
              <w:t>:</w:t>
            </w:r>
            <w:r w:rsidR="00483125">
              <w:rPr>
                <w:rFonts w:eastAsia="Times New Roman" w:cstheme="minorHAnsi"/>
                <w:color w:val="000000"/>
                <w:lang w:eastAsia="es-SV"/>
              </w:rPr>
              <w:t xml:space="preserve"> $150</w:t>
            </w:r>
          </w:p>
        </w:tc>
      </w:tr>
      <w:tr w:rsidR="00690F60" w:rsidRPr="00E85D5A" w:rsidTr="00E354D0">
        <w:trPr>
          <w:trHeight w:val="370"/>
        </w:trPr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IS6. 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¿</w:t>
            </w:r>
            <w:r w:rsidR="00FB2F3D" w:rsidRPr="00E85D5A">
              <w:rPr>
                <w:rFonts w:eastAsia="Times New Roman" w:cstheme="minorHAnsi"/>
                <w:color w:val="000000"/>
                <w:lang w:eastAsia="es-SV"/>
              </w:rPr>
              <w:t>Cuántos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hogares reciben agua de acuerdo </w:t>
            </w:r>
            <w:r w:rsidR="00577F44">
              <w:rPr>
                <w:rFonts w:eastAsia="Times New Roman" w:cstheme="minorHAnsi"/>
                <w:color w:val="000000"/>
                <w:lang w:eastAsia="es-SV"/>
              </w:rPr>
              <w:t>con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las siguientes opciones?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690F60" w:rsidRPr="00E85D5A" w:rsidTr="00C83785">
        <w:trPr>
          <w:trHeight w:val="330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Ojo de agua o Manantial</w:t>
            </w:r>
            <w:r w:rsidR="0048312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30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Cantarera</w:t>
            </w:r>
            <w:r w:rsidR="0048312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40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Pozo en hogar </w:t>
            </w:r>
            <w:r w:rsidR="0048312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FB2F3D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Cañería</w:t>
            </w:r>
            <w:r w:rsidR="00690F60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dentro del terreno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FB2F3D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Cañería</w:t>
            </w:r>
            <w:r w:rsidR="00690F60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dentro del hogar </w:t>
            </w:r>
          </w:p>
        </w:tc>
      </w:tr>
      <w:tr w:rsidR="00690F60" w:rsidRPr="00E85D5A" w:rsidTr="00C83785">
        <w:trPr>
          <w:trHeight w:val="38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IS7.</w:t>
            </w:r>
          </w:p>
        </w:tc>
        <w:tc>
          <w:tcPr>
            <w:tcW w:w="103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hacen disposición de excretas de acuerdo </w:t>
            </w:r>
            <w:r w:rsidR="00577F44">
              <w:rPr>
                <w:rFonts w:eastAsia="Times New Roman" w:cstheme="minorHAnsi"/>
                <w:color w:val="000000"/>
                <w:lang w:eastAsia="es-SV"/>
              </w:rPr>
              <w:t>con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las siguientes categorías?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690F60" w:rsidRPr="00E85D5A" w:rsidTr="00C83785">
        <w:trPr>
          <w:trHeight w:val="38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Conectado a alcantarillado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Conectado a fosa </w:t>
            </w:r>
            <w:r w:rsidR="00FB2F3D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séptica</w:t>
            </w:r>
            <w:r w:rsidR="0048312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 ,125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4831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Letrina abonera</w:t>
            </w:r>
            <w:r w:rsidR="0048312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, 95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Letrina de fosa</w:t>
            </w:r>
            <w:r w:rsidR="0048312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, 680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 dispone de servicio sanitario</w:t>
            </w:r>
          </w:p>
          <w:p w:rsidR="00483125" w:rsidRPr="00E85D5A" w:rsidRDefault="00483125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13</w:t>
            </w:r>
          </w:p>
        </w:tc>
      </w:tr>
      <w:tr w:rsidR="00577F44" w:rsidRPr="00E85D5A" w:rsidTr="00C83785">
        <w:trPr>
          <w:trHeight w:val="3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44" w:rsidRPr="00E85D5A" w:rsidRDefault="00577F44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44" w:rsidRPr="00E85D5A" w:rsidRDefault="00577F44" w:rsidP="00577F4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577F44">
              <w:rPr>
                <w:rFonts w:eastAsia="Times New Roman" w:cstheme="minorHAnsi"/>
                <w:color w:val="000000"/>
                <w:sz w:val="21"/>
                <w:szCs w:val="21"/>
                <w:lang w:eastAsia="es-SV"/>
              </w:rPr>
              <w:t>Otro:</w:t>
            </w:r>
          </w:p>
        </w:tc>
      </w:tr>
    </w:tbl>
    <w:p w:rsidR="00B042B7" w:rsidRPr="00E85D5A" w:rsidRDefault="004831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tbl>
      <w:tblPr>
        <w:tblW w:w="14040" w:type="dxa"/>
        <w:tblCellMar>
          <w:left w:w="70" w:type="dxa"/>
          <w:right w:w="70" w:type="dxa"/>
        </w:tblCellMar>
        <w:tblLook w:val="04A0"/>
      </w:tblPr>
      <w:tblGrid>
        <w:gridCol w:w="711"/>
        <w:gridCol w:w="21"/>
        <w:gridCol w:w="2516"/>
        <w:gridCol w:w="95"/>
        <w:gridCol w:w="2443"/>
        <w:gridCol w:w="189"/>
        <w:gridCol w:w="2611"/>
        <w:gridCol w:w="114"/>
        <w:gridCol w:w="2613"/>
        <w:gridCol w:w="41"/>
        <w:gridCol w:w="2686"/>
      </w:tblGrid>
      <w:tr w:rsidR="00690F60" w:rsidRPr="00E85D5A" w:rsidTr="00E354D0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 Categoría: Participación</w:t>
            </w:r>
          </w:p>
        </w:tc>
      </w:tr>
      <w:tr w:rsidR="00690F60" w:rsidRPr="00E85D5A" w:rsidTr="00E354D0">
        <w:trPr>
          <w:trHeight w:val="2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IS8.</w:t>
            </w:r>
          </w:p>
        </w:tc>
        <w:tc>
          <w:tcPr>
            <w:tcW w:w="133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FB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¿El municipio cuenta con un mecanismo de participación ciudadana funcionando? </w:t>
            </w:r>
            <w:r w:rsidR="00CF0FBA">
              <w:rPr>
                <w:rFonts w:eastAsia="Times New Roman" w:cstheme="minorHAnsi"/>
                <w:color w:val="000000"/>
                <w:lang w:eastAsia="es-SV"/>
              </w:rPr>
              <w:t xml:space="preserve">Si </w:t>
            </w:r>
            <w:r w:rsidR="00205D44">
              <w:rPr>
                <w:rFonts w:eastAsia="Times New Roman" w:cstheme="minorHAnsi"/>
                <w:color w:val="000000"/>
                <w:lang w:eastAsia="es-SV"/>
              </w:rPr>
              <w:t xml:space="preserve"> X</w:t>
            </w:r>
            <w:r w:rsidR="00CF0FBA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205D44">
              <w:rPr>
                <w:rFonts w:eastAsia="Times New Roman" w:cstheme="minorHAnsi"/>
                <w:color w:val="000000"/>
                <w:lang w:eastAsia="es-SV"/>
              </w:rPr>
              <w:t xml:space="preserve">     </w:t>
            </w:r>
            <w:r w:rsidR="00CF0FBA">
              <w:rPr>
                <w:rFonts w:eastAsia="Times New Roman" w:cstheme="minorHAnsi"/>
                <w:color w:val="000000"/>
                <w:lang w:eastAsia="es-SV"/>
              </w:rPr>
              <w:t>No__________</w:t>
            </w:r>
          </w:p>
          <w:p w:rsidR="00690F60" w:rsidRDefault="00CF0FBA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Si existe, complete los siguientes aspectos</w:t>
            </w:r>
          </w:p>
          <w:p w:rsidR="00E354D0" w:rsidRPr="00E85D5A" w:rsidRDefault="00E354D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690F60" w:rsidRPr="00E85D5A" w:rsidTr="00E354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CD8" w:rsidRDefault="00CF0FBA" w:rsidP="00CF0F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Nombre del mecanismo: (foro, cabildo, otro)</w:t>
            </w:r>
            <w:r w:rsidR="00222CD8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</w:p>
          <w:p w:rsidR="00690F60" w:rsidRPr="00E85D5A" w:rsidRDefault="00222CD8" w:rsidP="00CF0F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A</w:t>
            </w:r>
            <w:r w:rsidR="0048312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sambleas y cabildos 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F60" w:rsidRDefault="00CF0FBA" w:rsidP="00CF0F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¿Cada cuánto se realiza?</w:t>
            </w:r>
          </w:p>
          <w:p w:rsidR="00483125" w:rsidRPr="00E85D5A" w:rsidRDefault="00483125" w:rsidP="00CF0F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Durante la ejecución del proyecto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F60" w:rsidRDefault="00CF0FBA" w:rsidP="00CF0F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Fecha de la última r</w:t>
            </w:r>
            <w:r w:rsidR="00E354D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alización</w:t>
            </w:r>
          </w:p>
          <w:p w:rsidR="00205D44" w:rsidRPr="00E85D5A" w:rsidRDefault="00205D44" w:rsidP="00CF0F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Noviembre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F60" w:rsidRDefault="00E354D0" w:rsidP="00E354D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No. aproximado de participantes:</w:t>
            </w:r>
          </w:p>
          <w:p w:rsidR="00205D44" w:rsidRPr="00E85D5A" w:rsidRDefault="00205D44" w:rsidP="00E354D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50 personas 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F60" w:rsidRDefault="00E354D0" w:rsidP="00E354D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Quién lo dirige</w:t>
            </w:r>
          </w:p>
          <w:p w:rsidR="00205D44" w:rsidRPr="00E85D5A" w:rsidRDefault="00205D44" w:rsidP="00E354D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Alcalde </w:t>
            </w:r>
          </w:p>
        </w:tc>
      </w:tr>
      <w:tr w:rsidR="00972EBB" w:rsidRPr="00E85D5A" w:rsidTr="00205D44">
        <w:trPr>
          <w:trHeight w:val="2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BB" w:rsidRPr="00E85D5A" w:rsidRDefault="00972EBB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IS9.</w:t>
            </w:r>
          </w:p>
        </w:tc>
        <w:tc>
          <w:tcPr>
            <w:tcW w:w="133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85" w:rsidRDefault="00972EBB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¿Existen organizaciones sectoriales locales funcionando en el municipio? (Ej. ganaderos, agricultores, comerciantes, ambientales) </w:t>
            </w:r>
          </w:p>
          <w:p w:rsidR="00972EBB" w:rsidRPr="00E85D5A" w:rsidRDefault="00972EBB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Marque una de las siguientes opciones:</w:t>
            </w:r>
          </w:p>
          <w:p w:rsidR="00972EBB" w:rsidRPr="00E85D5A" w:rsidRDefault="00972EBB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690F60" w:rsidRPr="00E85D5A" w:rsidTr="00690F60">
        <w:trPr>
          <w:trHeight w:val="9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 existen organizaciones sectoriales municipales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Existen organizaciones sectoriales </w:t>
            </w:r>
            <w:r w:rsidR="00FB2F3D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municipales,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pero no se </w:t>
            </w:r>
            <w:r w:rsidR="00FB2F3D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reúnen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Existen organizaciones sectoriales </w:t>
            </w:r>
            <w:r w:rsidR="00FB2F3D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municipales,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pero </w:t>
            </w:r>
            <w:r w:rsidR="00FB2F3D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reúnen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solo </w:t>
            </w:r>
            <w:r w:rsidR="00FB2F3D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esporádicamente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44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Existen organizaciones sectoriales municipales, se </w:t>
            </w:r>
            <w:r w:rsidR="00205D44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reúnen periódicamente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y toman acuerdos</w:t>
            </w:r>
          </w:p>
          <w:p w:rsidR="00690F60" w:rsidRPr="00E85D5A" w:rsidRDefault="00205D44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Existen organizaciones sectoriales municipales, se </w:t>
            </w:r>
            <w:r w:rsidR="00205D44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reúnen periódicamente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, toman acuerdos y estos se cumplen</w:t>
            </w:r>
          </w:p>
        </w:tc>
      </w:tr>
      <w:tr w:rsidR="00972EBB" w:rsidRPr="00E85D5A" w:rsidTr="00205D44">
        <w:trPr>
          <w:trHeight w:val="2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BB" w:rsidRPr="00E85D5A" w:rsidRDefault="00972EBB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IS10</w:t>
            </w:r>
          </w:p>
        </w:tc>
        <w:tc>
          <w:tcPr>
            <w:tcW w:w="133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EBB" w:rsidRPr="00E85D5A" w:rsidRDefault="00972EBB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¿Existen organizaciones lideradas y/o con fuerte participación de la mujer en el municipio? Marque una de las siguientes opciones:</w:t>
            </w:r>
          </w:p>
          <w:p w:rsidR="00972EBB" w:rsidRPr="00E85D5A" w:rsidRDefault="00972EBB" w:rsidP="00690F6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690F60" w:rsidRPr="00E85D5A" w:rsidTr="00690F60">
        <w:trPr>
          <w:trHeight w:val="9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existen organizaciones  lideradas por mujeres o con importante participación femenina 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al menos una organización  con participación  femenina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al menos una organización </w:t>
            </w:r>
            <w:r w:rsidR="00FB2F3D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liderada </w:t>
            </w:r>
            <w:r w:rsidR="00205D44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por mujeres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y con notable participación femenina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entre dos a tres organizaciones lideradas por mujeres y con fuerte participación femenina</w:t>
            </w:r>
          </w:p>
          <w:p w:rsidR="00205D44" w:rsidRPr="00E85D5A" w:rsidRDefault="00205D44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Existen </w:t>
            </w:r>
            <w:r w:rsidR="00FB2F3D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más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tres organizaciones lideradas por mujeres y con fuerte participación femenina</w:t>
            </w:r>
          </w:p>
        </w:tc>
      </w:tr>
      <w:tr w:rsidR="00972EBB" w:rsidRPr="00E85D5A" w:rsidTr="00205D44">
        <w:trPr>
          <w:trHeight w:val="2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BB" w:rsidRPr="00E85D5A" w:rsidRDefault="00972EBB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IS11.</w:t>
            </w:r>
          </w:p>
        </w:tc>
        <w:tc>
          <w:tcPr>
            <w:tcW w:w="133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EBB" w:rsidRDefault="00972EBB" w:rsidP="00E354D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¿Existe una política de </w:t>
            </w:r>
            <w:r w:rsidR="00205D44" w:rsidRPr="00E85D5A">
              <w:rPr>
                <w:rFonts w:eastAsia="Times New Roman" w:cstheme="minorHAnsi"/>
                <w:color w:val="000000"/>
                <w:lang w:eastAsia="es-SV"/>
              </w:rPr>
              <w:t>género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y/o inclusión funcional en la municipalidad? Marque una de las siguientes opciones: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 </w:t>
            </w:r>
          </w:p>
          <w:p w:rsidR="00C83785" w:rsidRDefault="00C83785" w:rsidP="00E354D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  <w:p w:rsidR="00E354D0" w:rsidRPr="00E85D5A" w:rsidRDefault="00E354D0" w:rsidP="00E354D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</w:tc>
      </w:tr>
      <w:tr w:rsidR="00690F60" w:rsidRPr="00E85D5A" w:rsidTr="00E354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</w:t>
            </w:r>
            <w:r w:rsidR="00205D44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género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y/o inclusión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género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/o inclusión y es poco aplicada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género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/o inclusión y es regularmente aplicada</w:t>
            </w:r>
          </w:p>
          <w:p w:rsidR="00205D44" w:rsidRPr="00E85D5A" w:rsidRDefault="00205D44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género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/o inclusión y bien aplicada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género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/o inclusión y plenamente aplicada</w:t>
            </w:r>
          </w:p>
        </w:tc>
      </w:tr>
      <w:tr w:rsidR="00690F60" w:rsidRPr="00E85D5A" w:rsidTr="00E354D0">
        <w:trPr>
          <w:trHeight w:val="32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Categoría: Gestión institucional </w:t>
            </w:r>
          </w:p>
        </w:tc>
      </w:tr>
      <w:tr w:rsidR="00690F60" w:rsidRPr="00E85D5A" w:rsidTr="00E354D0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: Atención a conflictos</w:t>
            </w:r>
          </w:p>
        </w:tc>
      </w:tr>
      <w:tr w:rsidR="00690F60" w:rsidRPr="00E85D5A" w:rsidTr="00E354D0">
        <w:trPr>
          <w:trHeight w:val="2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IS12.</w:t>
            </w:r>
          </w:p>
        </w:tc>
        <w:tc>
          <w:tcPr>
            <w:tcW w:w="133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F60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¿Cuenta el municipio con un  mecanismo de atención a conflictos por el agua ? Marque una de las siguientes opciones:</w:t>
            </w:r>
          </w:p>
          <w:p w:rsidR="00C83785" w:rsidRDefault="00C83785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  <w:p w:rsidR="00E354D0" w:rsidRPr="00E85D5A" w:rsidRDefault="00E354D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690F60" w:rsidRPr="00E85D5A" w:rsidTr="00E354D0">
        <w:trPr>
          <w:trHeight w:val="7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 un mecanismo de atención a conflictos 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 mecanismo de atención 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conflictos,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pero no se ha implementado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mecanismo de atención a conflictos funciona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esporádicamente</w:t>
            </w:r>
          </w:p>
          <w:p w:rsidR="00205D44" w:rsidRPr="00E85D5A" w:rsidRDefault="00205D44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E41" w:rsidRPr="00E85D5A" w:rsidRDefault="00690F60" w:rsidP="00E354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mecanismo de atención a conflictos funciona con cierta frecuencia</w:t>
            </w:r>
          </w:p>
          <w:p w:rsidR="001A2E41" w:rsidRPr="00E85D5A" w:rsidRDefault="001A2E41" w:rsidP="00E354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  <w:p w:rsidR="001A2E41" w:rsidRPr="00E85D5A" w:rsidRDefault="001A2E41" w:rsidP="00E354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mecanismo de atención a conflictos funciona en forma permanente </w:t>
            </w:r>
          </w:p>
          <w:p w:rsidR="001A2E41" w:rsidRPr="00E85D5A" w:rsidRDefault="001A2E41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</w:tc>
      </w:tr>
      <w:tr w:rsidR="00690F60" w:rsidRPr="00E85D5A" w:rsidTr="001A2E41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IS13.</w:t>
            </w:r>
          </w:p>
        </w:tc>
        <w:tc>
          <w:tcPr>
            <w:tcW w:w="13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casos se presentan en promedio en un año? </w:t>
            </w:r>
            <w:r w:rsidR="00205D44">
              <w:rPr>
                <w:rFonts w:eastAsia="Times New Roman" w:cstheme="minorHAnsi"/>
                <w:color w:val="000000"/>
                <w:lang w:eastAsia="es-SV"/>
              </w:rPr>
              <w:t xml:space="preserve"> 3  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¿Cuantos casos de esos se resuelven?</w:t>
            </w:r>
            <w:r w:rsidR="00205D44">
              <w:rPr>
                <w:rFonts w:eastAsia="Times New Roman" w:cstheme="minorHAnsi"/>
                <w:color w:val="000000"/>
                <w:lang w:eastAsia="es-SV"/>
              </w:rPr>
              <w:t xml:space="preserve"> Todos </w:t>
            </w:r>
          </w:p>
          <w:p w:rsidR="00C83785" w:rsidRDefault="00C83785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  <w:p w:rsidR="00E354D0" w:rsidRPr="00E85D5A" w:rsidRDefault="00E354D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690F60" w:rsidRPr="00E85D5A" w:rsidTr="001A2E41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: Capacidad institucional e instrumentos de gestión en recursos </w:t>
            </w:r>
            <w:r w:rsidR="001A2E41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hídricos</w:t>
            </w:r>
          </w:p>
        </w:tc>
      </w:tr>
      <w:tr w:rsidR="00690F60" w:rsidRPr="00E85D5A" w:rsidTr="00E354D0">
        <w:trPr>
          <w:trHeight w:val="630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IS14. 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¿El municipio forma parte activamente de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algún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mecanismo, organismo o comité de gestión del territorio que toma e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cuenta temas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hídricos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? Marque una de las siguientes opciones:</w:t>
            </w:r>
            <w:r w:rsidR="00205D44">
              <w:rPr>
                <w:rFonts w:eastAsia="Times New Roman" w:cstheme="minorHAnsi"/>
                <w:color w:val="000000"/>
                <w:lang w:eastAsia="es-SV"/>
              </w:rPr>
              <w:t xml:space="preserve">   No </w:t>
            </w:r>
          </w:p>
        </w:tc>
      </w:tr>
      <w:tr w:rsidR="00690F60" w:rsidRPr="00E85D5A" w:rsidTr="00E354D0">
        <w:trPr>
          <w:trHeight w:val="1380"/>
        </w:trPr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no forma parte de ningún mecanismo de gestión del territorio</w:t>
            </w:r>
          </w:p>
          <w:p w:rsidR="00205D44" w:rsidRPr="00E85D5A" w:rsidRDefault="00222CD8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municipio forma parte de al menos un mecanismo de gestión del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territorio,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pero no se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reúne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municipio forma parte de al menos un mecanismo de gestión del </w:t>
            </w:r>
            <w:r w:rsidR="001A2E41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territorio,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pero participa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esporádicamente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municipio forma parte de al menos un mecanismo de gestión del territorio que se </w:t>
            </w:r>
            <w:r w:rsidR="00223FAF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reúne periódicamente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,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pero con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limitación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en el cumplimiento de acuerdos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municipio forma parte  de al menos un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mecanismo de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gestión del territorio que se </w:t>
            </w:r>
            <w:r w:rsidR="00223FAF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reúne periódicamente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con pleno cumplimiento de acuerdos</w:t>
            </w:r>
          </w:p>
        </w:tc>
      </w:tr>
      <w:tr w:rsidR="00690F60" w:rsidRPr="00E85D5A" w:rsidTr="00690F60">
        <w:trPr>
          <w:trHeight w:val="290"/>
        </w:trPr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IS15.</w:t>
            </w:r>
          </w:p>
        </w:tc>
        <w:tc>
          <w:tcPr>
            <w:tcW w:w="1330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4D0" w:rsidRDefault="001A2E41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¿Se cuenta con un plan de gestión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 xml:space="preserve"> de la cuenca</w:t>
            </w:r>
            <w:r w:rsidR="00223FAF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>que contempla (n) aspectos de sostenibilidad hídrica</w:t>
            </w:r>
            <w:r w:rsidR="00BF43E7" w:rsidRPr="00E85D5A">
              <w:rPr>
                <w:rFonts w:eastAsia="Times New Roman" w:cstheme="minorHAnsi"/>
                <w:color w:val="000000"/>
                <w:lang w:eastAsia="es-SV"/>
              </w:rPr>
              <w:t xml:space="preserve">? </w:t>
            </w:r>
            <w:r w:rsidR="00205D44">
              <w:rPr>
                <w:rFonts w:eastAsia="Times New Roman" w:cstheme="minorHAnsi"/>
                <w:color w:val="000000"/>
                <w:lang w:eastAsia="es-SV"/>
              </w:rPr>
              <w:t xml:space="preserve">Si _________  </w:t>
            </w:r>
            <w:r w:rsidR="00222CD8">
              <w:rPr>
                <w:rFonts w:eastAsia="Times New Roman" w:cstheme="minorHAnsi"/>
                <w:color w:val="000000"/>
                <w:lang w:eastAsia="es-SV"/>
              </w:rPr>
              <w:t xml:space="preserve"> No X</w:t>
            </w:r>
          </w:p>
          <w:p w:rsidR="00E354D0" w:rsidRPr="00E85D5A" w:rsidRDefault="00BF43E7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Si la respuesta es sí: 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690F60" w:rsidRPr="00E85D5A">
              <w:rPr>
                <w:rFonts w:eastAsia="Times New Roman" w:cstheme="minorHAnsi"/>
                <w:color w:val="000000"/>
                <w:lang w:eastAsia="es-SV"/>
              </w:rPr>
              <w:t xml:space="preserve">El municipio ha adoptado 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>el plan?</w:t>
            </w:r>
            <w:r w:rsidR="00223FAF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1A2E41" w:rsidRPr="00E85D5A">
              <w:rPr>
                <w:rFonts w:eastAsia="Times New Roman" w:cstheme="minorHAnsi"/>
                <w:color w:val="000000"/>
                <w:lang w:eastAsia="es-SV"/>
              </w:rPr>
              <w:t>Marque una de las siguientes opciones:</w:t>
            </w:r>
          </w:p>
        </w:tc>
      </w:tr>
      <w:tr w:rsidR="00690F60" w:rsidRPr="00E85D5A" w:rsidTr="00E354D0">
        <w:trPr>
          <w:trHeight w:val="690"/>
        </w:trPr>
        <w:tc>
          <w:tcPr>
            <w:tcW w:w="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municipio no ha adoptado el plan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municipio ha adoptado al menos el </w:t>
            </w:r>
            <w:r w:rsidR="001A2E41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plan,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pero no ha realizado acciones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ha adoptado el plan con limitada ejecución de acciones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ha adoptado al menos el plan con buena ejecución de acciones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ha adoptado el plan con plena ejecución de acciones</w:t>
            </w:r>
          </w:p>
        </w:tc>
      </w:tr>
      <w:tr w:rsidR="00690F60" w:rsidRPr="00E85D5A" w:rsidTr="00E354D0">
        <w:trPr>
          <w:trHeight w:val="290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IS16. 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Cuántas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normativas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existen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en el municipio para regulación de la GIRH? </w:t>
            </w:r>
          </w:p>
          <w:p w:rsidR="00E354D0" w:rsidRPr="00E85D5A" w:rsidRDefault="00E354D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690F60" w:rsidRPr="00E85D5A" w:rsidTr="00E354D0">
        <w:trPr>
          <w:trHeight w:val="290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IS17.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 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>Qué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porcentaje del presupuesto anual se invierte en acciones para la gestión ambiental?</w:t>
            </w:r>
          </w:p>
          <w:p w:rsidR="00E354D0" w:rsidRPr="00E85D5A" w:rsidRDefault="00222CD8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$ 1,00O.00</w:t>
            </w:r>
          </w:p>
        </w:tc>
      </w:tr>
      <w:tr w:rsidR="00690F60" w:rsidRPr="00E85D5A" w:rsidTr="00690F60">
        <w:trPr>
          <w:trHeight w:val="290"/>
        </w:trPr>
        <w:tc>
          <w:tcPr>
            <w:tcW w:w="14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:  Cobertura e incidencia de proyectos por parte de ONG y fundaciones en temas de gestión ambiental  </w:t>
            </w:r>
          </w:p>
        </w:tc>
      </w:tr>
      <w:tr w:rsidR="00690F60" w:rsidRPr="00E85D5A" w:rsidTr="00E354D0">
        <w:trPr>
          <w:trHeight w:val="290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IS18. 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4D0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¿Existen acciones de gestión ambiental implementadas por </w:t>
            </w:r>
            <w:r w:rsidR="00223FAF" w:rsidRPr="00E85D5A">
              <w:rPr>
                <w:rFonts w:eastAsia="Times New Roman" w:cstheme="minorHAnsi"/>
                <w:color w:val="000000"/>
                <w:lang w:eastAsia="es-SV"/>
              </w:rPr>
              <w:t>ONG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 xml:space="preserve"> en el municipio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? Si</w:t>
            </w:r>
            <w:r w:rsidR="00222CD8">
              <w:rPr>
                <w:rFonts w:eastAsia="Times New Roman" w:cstheme="minorHAnsi"/>
                <w:color w:val="000000"/>
                <w:lang w:eastAsia="es-SV"/>
              </w:rPr>
              <w:t>__________  No X</w:t>
            </w:r>
          </w:p>
          <w:p w:rsidR="00690F60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¿Cuántas?</w:t>
            </w:r>
            <w:r w:rsidR="00E354D0">
              <w:rPr>
                <w:rFonts w:eastAsia="Times New Roman" w:cstheme="minorHAnsi"/>
                <w:color w:val="000000"/>
                <w:lang w:eastAsia="es-SV"/>
              </w:rPr>
              <w:t xml:space="preserve"> _______________ Nombre de la ONG _______________________</w:t>
            </w:r>
          </w:p>
          <w:p w:rsidR="00E354D0" w:rsidRDefault="00E354D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Nombre del proyecto:</w:t>
            </w:r>
          </w:p>
          <w:p w:rsidR="00E354D0" w:rsidRPr="00E85D5A" w:rsidRDefault="00E354D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690F60" w:rsidRPr="00E85D5A" w:rsidTr="00E354D0">
        <w:trPr>
          <w:trHeight w:val="590"/>
        </w:trPr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lastRenderedPageBreak/>
              <w:t>IS19.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¿Existe en la municipalidad una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de mejora continua de los recursos humanos en temas de gestión ambiental? Marque una de las siguientes opciones:</w:t>
            </w:r>
          </w:p>
        </w:tc>
      </w:tr>
      <w:tr w:rsidR="00690F60" w:rsidRPr="00E85D5A" w:rsidTr="00E354D0">
        <w:trPr>
          <w:trHeight w:val="690"/>
        </w:trPr>
        <w:tc>
          <w:tcPr>
            <w:tcW w:w="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mejora continua</w:t>
            </w:r>
          </w:p>
          <w:p w:rsidR="00222CD8" w:rsidRPr="00E85D5A" w:rsidRDefault="00222CD8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mejora continua pero no se implementa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mejora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continua,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pero se implementa solo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esporádicamente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mejora continua y se implementa con frecuencia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una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política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mejora continua y se implementa en forma permanente</w:t>
            </w:r>
          </w:p>
        </w:tc>
      </w:tr>
      <w:tr w:rsidR="00690F60" w:rsidRPr="00E85D5A" w:rsidTr="00E354D0">
        <w:trPr>
          <w:trHeight w:val="32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Desarrollo Social</w:t>
            </w:r>
          </w:p>
        </w:tc>
      </w:tr>
      <w:tr w:rsidR="00690F60" w:rsidRPr="00E85D5A" w:rsidTr="00E354D0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: Educación</w:t>
            </w:r>
          </w:p>
        </w:tc>
      </w:tr>
      <w:tr w:rsidR="00690F60" w:rsidRPr="00E85D5A" w:rsidTr="00E354D0">
        <w:trPr>
          <w:trHeight w:val="290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IS20.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Cuántos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maestros trabajan en el municipio?</w:t>
            </w:r>
            <w:r w:rsidR="004946EF">
              <w:rPr>
                <w:rFonts w:eastAsia="Times New Roman" w:cstheme="minorHAnsi"/>
                <w:color w:val="000000"/>
                <w:lang w:eastAsia="es-SV"/>
              </w:rPr>
              <w:t xml:space="preserve"> 30</w:t>
            </w:r>
          </w:p>
        </w:tc>
      </w:tr>
      <w:tr w:rsidR="00690F60" w:rsidRPr="00E85D5A" w:rsidTr="00E354D0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: Salud</w:t>
            </w:r>
          </w:p>
        </w:tc>
      </w:tr>
      <w:tr w:rsidR="00690F60" w:rsidRPr="00E85D5A" w:rsidTr="00E354D0">
        <w:trPr>
          <w:trHeight w:val="290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IS22.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60" w:rsidRPr="00E85D5A" w:rsidRDefault="00690F60" w:rsidP="00690F60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¿Cuántos médicos trabajan en el municipio?</w:t>
            </w:r>
            <w:r w:rsidR="00222CD8">
              <w:rPr>
                <w:rFonts w:eastAsia="Times New Roman" w:cstheme="minorHAnsi"/>
                <w:color w:val="000000"/>
                <w:lang w:eastAsia="es-SV"/>
              </w:rPr>
              <w:t xml:space="preserve">  2</w:t>
            </w:r>
          </w:p>
        </w:tc>
      </w:tr>
    </w:tbl>
    <w:p w:rsidR="00FB2F3D" w:rsidRPr="00E85D5A" w:rsidRDefault="00FB2F3D">
      <w:pPr>
        <w:rPr>
          <w:rFonts w:cstheme="minorHAnsi"/>
          <w:sz w:val="28"/>
          <w:szCs w:val="28"/>
        </w:rPr>
      </w:pPr>
    </w:p>
    <w:tbl>
      <w:tblPr>
        <w:tblW w:w="14040" w:type="dxa"/>
        <w:tblCellMar>
          <w:left w:w="70" w:type="dxa"/>
          <w:right w:w="70" w:type="dxa"/>
        </w:tblCellMar>
        <w:tblLook w:val="04A0"/>
      </w:tblPr>
      <w:tblGrid>
        <w:gridCol w:w="549"/>
        <w:gridCol w:w="304"/>
        <w:gridCol w:w="2787"/>
        <w:gridCol w:w="2600"/>
        <w:gridCol w:w="2600"/>
        <w:gridCol w:w="2600"/>
        <w:gridCol w:w="2600"/>
      </w:tblGrid>
      <w:tr w:rsidR="00C83785" w:rsidRPr="00E85D5A" w:rsidTr="00205D44">
        <w:trPr>
          <w:trHeight w:val="35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85" w:rsidRPr="00E85D5A" w:rsidRDefault="00C83785" w:rsidP="00FB2F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Capital Natural</w:t>
            </w:r>
          </w:p>
        </w:tc>
      </w:tr>
      <w:tr w:rsidR="00FB2F3D" w:rsidRPr="00E85D5A" w:rsidTr="00E354D0">
        <w:trPr>
          <w:trHeight w:val="32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Disponibilidad del Agua</w:t>
            </w:r>
          </w:p>
        </w:tc>
      </w:tr>
      <w:tr w:rsidR="00FB2F3D" w:rsidRPr="00E85D5A" w:rsidTr="00E354D0">
        <w:trPr>
          <w:trHeight w:val="30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: Cantidad de agua</w:t>
            </w:r>
          </w:p>
        </w:tc>
      </w:tr>
      <w:tr w:rsidR="00FB2F3D" w:rsidRPr="00E85D5A" w:rsidTr="00E354D0">
        <w:trPr>
          <w:trHeight w:val="39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IN1.  </w:t>
            </w:r>
          </w:p>
        </w:tc>
        <w:tc>
          <w:tcPr>
            <w:tcW w:w="1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¿Considera </w:t>
            </w:r>
            <w:proofErr w:type="spellStart"/>
            <w:r w:rsidRPr="00E85D5A">
              <w:rPr>
                <w:rFonts w:eastAsia="Times New Roman" w:cstheme="minorHAnsi"/>
                <w:color w:val="000000"/>
                <w:lang w:eastAsia="es-SV"/>
              </w:rPr>
              <w:t>Ud</w:t>
            </w:r>
            <w:proofErr w:type="spellEnd"/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que el municipio dispone de suficiente agua para ser utilizada para todos los usos que se </w:t>
            </w:r>
            <w:proofErr w:type="spellStart"/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requieren?</w:t>
            </w:r>
            <w:r w:rsidR="00222CD8">
              <w:rPr>
                <w:rFonts w:eastAsia="Times New Roman" w:cstheme="minorHAnsi"/>
                <w:color w:val="000000"/>
                <w:lang w:eastAsia="es-SV"/>
              </w:rPr>
              <w:t>Si</w:t>
            </w:r>
            <w:proofErr w:type="spellEnd"/>
            <w:r w:rsidR="00222CD8">
              <w:rPr>
                <w:rFonts w:eastAsia="Times New Roman" w:cstheme="minorHAnsi"/>
                <w:color w:val="000000"/>
                <w:lang w:eastAsia="es-SV"/>
              </w:rPr>
              <w:t xml:space="preserve"> ___________  No X</w:t>
            </w:r>
          </w:p>
          <w:p w:rsidR="00E354D0" w:rsidRPr="00E85D5A" w:rsidRDefault="00E354D0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FB2F3D" w:rsidRPr="00E85D5A" w:rsidTr="00E354D0">
        <w:trPr>
          <w:trHeight w:val="5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IN2.  </w:t>
            </w:r>
          </w:p>
        </w:tc>
        <w:tc>
          <w:tcPr>
            <w:tcW w:w="1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D0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¿Cuántas fuentes de agua abastecen el municipio? _____</w:t>
            </w:r>
            <w:r w:rsidR="00222CD8">
              <w:rPr>
                <w:rFonts w:eastAsia="Times New Roman" w:cstheme="minorHAnsi"/>
                <w:color w:val="000000"/>
                <w:lang w:eastAsia="es-SV"/>
              </w:rPr>
              <w:t>7</w:t>
            </w:r>
          </w:p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proofErr w:type="spellStart"/>
            <w:r w:rsidRPr="00E85D5A">
              <w:rPr>
                <w:rFonts w:eastAsia="Times New Roman" w:cstheme="minorHAnsi"/>
                <w:color w:val="000000"/>
                <w:lang w:eastAsia="es-SV"/>
              </w:rPr>
              <w:t>Cuantas</w:t>
            </w:r>
            <w:proofErr w:type="spellEnd"/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 xml:space="preserve">de 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>esas fuentes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se encuentran dentro de los </w:t>
            </w:r>
            <w:proofErr w:type="spellStart"/>
            <w:r w:rsidRPr="00E85D5A">
              <w:rPr>
                <w:rFonts w:eastAsia="Times New Roman" w:cstheme="minorHAnsi"/>
                <w:color w:val="000000"/>
                <w:lang w:eastAsia="es-SV"/>
              </w:rPr>
              <w:t>limites</w:t>
            </w:r>
            <w:proofErr w:type="spellEnd"/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municipales? </w:t>
            </w:r>
            <w:r w:rsidR="00222CD8">
              <w:rPr>
                <w:rFonts w:eastAsia="Times New Roman" w:cstheme="minorHAnsi"/>
                <w:color w:val="000000"/>
                <w:lang w:eastAsia="es-SV"/>
              </w:rPr>
              <w:t xml:space="preserve"> 3 Cuchilla </w:t>
            </w:r>
            <w:proofErr w:type="spellStart"/>
            <w:r w:rsidR="00222CD8">
              <w:rPr>
                <w:rFonts w:eastAsia="Times New Roman" w:cstheme="minorHAnsi"/>
                <w:color w:val="000000"/>
                <w:lang w:eastAsia="es-SV"/>
              </w:rPr>
              <w:t>Comalapa</w:t>
            </w:r>
            <w:proofErr w:type="spellEnd"/>
          </w:p>
        </w:tc>
      </w:tr>
      <w:tr w:rsidR="00FB2F3D" w:rsidRPr="00E85D5A" w:rsidTr="00FB2F3D">
        <w:trPr>
          <w:trHeight w:val="320"/>
        </w:trPr>
        <w:tc>
          <w:tcPr>
            <w:tcW w:w="14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:  Calidad del agua</w:t>
            </w:r>
          </w:p>
        </w:tc>
      </w:tr>
      <w:tr w:rsidR="00FB2F3D" w:rsidRPr="00E85D5A" w:rsidTr="00FB2F3D">
        <w:trPr>
          <w:trHeight w:val="39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IN3.  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 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>Qué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tipo de tratamiento requiere el agua para consumo humano? Marque una de las siguientes opciones: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FB2F3D" w:rsidRPr="00E85D5A" w:rsidTr="00FB2F3D">
        <w:trPr>
          <w:trHeight w:val="39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Planta potabilizadora completa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F3D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Filtración completa  + Cloración </w:t>
            </w:r>
          </w:p>
          <w:p w:rsidR="00222CD8" w:rsidRPr="00E85D5A" w:rsidRDefault="00222CD8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Filtro de rejilla  + Cloración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Solamente Filtros tipo rejilla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Sin tratamiento </w:t>
            </w:r>
          </w:p>
        </w:tc>
      </w:tr>
      <w:tr w:rsidR="00FB2F3D" w:rsidRPr="00E85D5A" w:rsidTr="00E354D0">
        <w:trPr>
          <w:trHeight w:val="41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IN4. </w:t>
            </w:r>
          </w:p>
        </w:tc>
        <w:tc>
          <w:tcPr>
            <w:tcW w:w="134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¿En </w:t>
            </w:r>
            <w:r w:rsidR="001F0219" w:rsidRPr="00E85D5A">
              <w:rPr>
                <w:rFonts w:eastAsia="Times New Roman" w:cstheme="minorHAnsi"/>
                <w:color w:val="000000"/>
                <w:lang w:eastAsia="es-SV"/>
              </w:rPr>
              <w:t>qué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medida se utilizan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agroquímicos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en la agricultura y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ganadería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en el municipio? Marque una de las siguientes opciones:</w:t>
            </w:r>
          </w:p>
        </w:tc>
      </w:tr>
      <w:tr w:rsidR="00FB2F3D" w:rsidRPr="00E85D5A" w:rsidTr="00FB2F3D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100% de los productores usan solamente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agroquímicos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3D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Algunos productores ya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están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usando algunos insumos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orgánicos</w:t>
            </w:r>
          </w:p>
          <w:p w:rsidR="00222CD8" w:rsidRPr="00E85D5A" w:rsidRDefault="00222CD8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Aproximadamente el 50% de los productores ya usa insumos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orgánicos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Aproximadamente el 75% de los productores ya usan insumos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orgánicos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100% de los productores usan insumos </w:t>
            </w:r>
            <w:r w:rsidR="005D265B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orgánicos</w:t>
            </w:r>
          </w:p>
        </w:tc>
      </w:tr>
      <w:tr w:rsidR="00FB2F3D" w:rsidRPr="00E85D5A" w:rsidTr="00E354D0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Restauración del medio natural</w:t>
            </w:r>
          </w:p>
        </w:tc>
      </w:tr>
      <w:tr w:rsidR="00FB2F3D" w:rsidRPr="00E85D5A" w:rsidTr="00E354D0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: Restauración </w:t>
            </w:r>
            <w:r w:rsidR="005E4289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d</w:t>
            </w: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irecta</w:t>
            </w:r>
            <w:r w:rsidR="005E4289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de la vegetación arbórea </w:t>
            </w:r>
          </w:p>
        </w:tc>
      </w:tr>
      <w:tr w:rsidR="00FB2F3D" w:rsidRPr="00E85D5A" w:rsidTr="00E354D0">
        <w:trPr>
          <w:trHeight w:val="39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lastRenderedPageBreak/>
              <w:t>IN5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¿Cómo considera que se encuentra la cobertura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arbórea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en el municipio? Marque una de las siguientes opciones: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FB2F3D" w:rsidRPr="00E85D5A" w:rsidTr="00FB2F3D">
        <w:trPr>
          <w:trHeight w:val="39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Mala Cobertura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Cobertura regular</w:t>
            </w:r>
          </w:p>
          <w:p w:rsidR="00D16C62" w:rsidRPr="00E85D5A" w:rsidRDefault="00D16C62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Cobertura Buena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Cobertura Muy Buena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Cobertura Excelente</w:t>
            </w:r>
          </w:p>
        </w:tc>
      </w:tr>
      <w:tr w:rsidR="00FB2F3D" w:rsidRPr="00E85D5A" w:rsidTr="00E354D0">
        <w:trPr>
          <w:trHeight w:val="48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IN6. </w:t>
            </w:r>
          </w:p>
        </w:tc>
        <w:tc>
          <w:tcPr>
            <w:tcW w:w="1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¿Existen iniciativas de restauración de cobertura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arbórea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propias o con apoyo de terceros? Marque una de las siguientes opciones:</w:t>
            </w:r>
          </w:p>
        </w:tc>
      </w:tr>
      <w:tr w:rsidR="00FB2F3D" w:rsidRPr="00E85D5A" w:rsidTr="00FB2F3D">
        <w:trPr>
          <w:trHeight w:val="54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existen iniciativas de restauración </w:t>
            </w:r>
          </w:p>
          <w:p w:rsidR="00D16C62" w:rsidRPr="00E85D5A" w:rsidRDefault="00D16C62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al menos una iniciativa de restauración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al menos dos iniciativas de restauración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entre 3 y 4 iniciativas de restauración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Existen </w:t>
            </w:r>
            <w:r w:rsidR="005E4289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más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4 iniciativas de restauración</w:t>
            </w:r>
          </w:p>
        </w:tc>
      </w:tr>
      <w:tr w:rsidR="00FB2F3D" w:rsidRPr="00E85D5A" w:rsidTr="00E354D0">
        <w:trPr>
          <w:trHeight w:val="38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IN7.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¿Cómo considera la vegetación que existe en el municipio? Marque una de las siguientes opciones: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FB2F3D" w:rsidRPr="00E85D5A" w:rsidTr="00FB2F3D">
        <w:trPr>
          <w:trHeight w:val="3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casi inexistente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poco densa</w:t>
            </w:r>
          </w:p>
          <w:p w:rsidR="00D16C62" w:rsidRPr="00E85D5A" w:rsidRDefault="00D16C62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regularmente densa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Densa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muy Densa</w:t>
            </w:r>
          </w:p>
        </w:tc>
      </w:tr>
      <w:tr w:rsidR="005E4289" w:rsidRPr="00E85D5A" w:rsidTr="00E354D0">
        <w:trPr>
          <w:trHeight w:val="3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89" w:rsidRPr="00E85D5A" w:rsidRDefault="005E4289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IN8.</w:t>
            </w:r>
          </w:p>
        </w:tc>
        <w:tc>
          <w:tcPr>
            <w:tcW w:w="1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289" w:rsidRPr="00E85D5A" w:rsidRDefault="005E4289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¿Qué área geográfica del municipio se encuentra protegida? (Manzanas) </w:t>
            </w:r>
          </w:p>
          <w:p w:rsidR="005E4289" w:rsidRPr="00E85D5A" w:rsidRDefault="005E4289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  <w:r w:rsidR="00D16C62">
              <w:rPr>
                <w:rFonts w:eastAsia="Times New Roman" w:cstheme="minorHAnsi"/>
                <w:color w:val="000000"/>
                <w:lang w:eastAsia="es-SV"/>
              </w:rPr>
              <w:t xml:space="preserve">Ninguna </w:t>
            </w:r>
          </w:p>
        </w:tc>
      </w:tr>
      <w:tr w:rsidR="00DC40F8" w:rsidRPr="00E85D5A" w:rsidTr="00205D44">
        <w:trPr>
          <w:trHeight w:val="35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0F8" w:rsidRPr="00E85D5A" w:rsidRDefault="00DC40F8" w:rsidP="00FB2F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Capital Construido</w:t>
            </w:r>
          </w:p>
        </w:tc>
      </w:tr>
      <w:tr w:rsidR="00FB2F3D" w:rsidRPr="00E85D5A" w:rsidTr="00C83785">
        <w:trPr>
          <w:trHeight w:val="27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 Capacidad de suministro</w:t>
            </w:r>
          </w:p>
        </w:tc>
      </w:tr>
      <w:tr w:rsidR="00FB2F3D" w:rsidRPr="00E85D5A" w:rsidTr="00C83785">
        <w:trPr>
          <w:trHeight w:val="27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B2F3D" w:rsidRPr="00E85D5A" w:rsidRDefault="005D265B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: Cobertura</w:t>
            </w:r>
            <w:r w:rsidR="00FB2F3D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y calidad del servicio de agua a nivel urbano</w:t>
            </w:r>
          </w:p>
        </w:tc>
      </w:tr>
      <w:tr w:rsidR="00FB2F3D" w:rsidRPr="00E85D5A" w:rsidTr="00C83785">
        <w:trPr>
          <w:trHeight w:val="38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IC1.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85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cuentan con servicio de agua potable 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urbana? </w:t>
            </w:r>
          </w:p>
          <w:p w:rsidR="00FB2F3D" w:rsidRDefault="00B8308B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Si no se tiene el dato estimar un porcentaje:</w:t>
            </w:r>
            <w:r w:rsidR="00D16C62">
              <w:rPr>
                <w:rFonts w:eastAsia="Times New Roman" w:cstheme="minorHAnsi"/>
                <w:color w:val="000000"/>
                <w:lang w:eastAsia="es-SV"/>
              </w:rPr>
              <w:t xml:space="preserve">  398</w:t>
            </w:r>
          </w:p>
          <w:p w:rsidR="00DC40F8" w:rsidRPr="00E85D5A" w:rsidRDefault="00DC40F8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FB2F3D" w:rsidRPr="00E85D5A" w:rsidTr="00FB2F3D">
        <w:trPr>
          <w:trHeight w:val="380"/>
        </w:trPr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IC2.</w:t>
            </w:r>
          </w:p>
        </w:tc>
        <w:tc>
          <w:tcPr>
            <w:tcW w:w="131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85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¿Cada cuantos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días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se recibe el agua de consumo 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urbana? </w:t>
            </w:r>
          </w:p>
          <w:p w:rsidR="00FB2F3D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9C5BA6" w:rsidRPr="00E85D5A">
              <w:rPr>
                <w:rFonts w:eastAsia="Times New Roman" w:cstheme="minorHAnsi"/>
                <w:color w:val="000000"/>
                <w:lang w:eastAsia="es-SV"/>
              </w:rPr>
              <w:t>Cuántas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horas por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día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?</w:t>
            </w:r>
            <w:r w:rsidR="00D16C62">
              <w:rPr>
                <w:rFonts w:eastAsia="Times New Roman" w:cstheme="minorHAnsi"/>
                <w:color w:val="000000"/>
                <w:lang w:eastAsia="es-SV"/>
              </w:rPr>
              <w:t xml:space="preserve">  Todos los días 6 horas</w:t>
            </w:r>
          </w:p>
          <w:p w:rsidR="00DC40F8" w:rsidRPr="00E85D5A" w:rsidRDefault="00DC40F8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FB2F3D" w:rsidRPr="00E85D5A" w:rsidTr="00FB2F3D">
        <w:trPr>
          <w:trHeight w:val="290"/>
        </w:trPr>
        <w:tc>
          <w:tcPr>
            <w:tcW w:w="14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: Cobertura y calidad del servicio de agua a nivel rural</w:t>
            </w:r>
          </w:p>
        </w:tc>
      </w:tr>
      <w:tr w:rsidR="00FB2F3D" w:rsidRPr="00E85D5A" w:rsidTr="00C83785">
        <w:trPr>
          <w:trHeight w:val="3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IC3.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85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cuentan con servicio de agua potable 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rural? </w:t>
            </w:r>
          </w:p>
          <w:p w:rsidR="00FB2F3D" w:rsidRDefault="00B8308B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Si no se tiene el dato estimar un porcentaje:</w:t>
            </w:r>
            <w:r w:rsidR="00D16C62">
              <w:rPr>
                <w:rFonts w:eastAsia="Times New Roman" w:cstheme="minorHAnsi"/>
                <w:color w:val="000000"/>
                <w:lang w:eastAsia="es-SV"/>
              </w:rPr>
              <w:t xml:space="preserve">  582</w:t>
            </w:r>
          </w:p>
          <w:p w:rsidR="00DC40F8" w:rsidRPr="00E85D5A" w:rsidRDefault="00DC40F8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FB2F3D" w:rsidRPr="00E85D5A" w:rsidTr="00C83785">
        <w:trPr>
          <w:trHeight w:val="3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IC4.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85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¿Con que frecuencia y duración se recibe el agua de consumo 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rural? ¿cada cuantos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días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?</w:t>
            </w:r>
          </w:p>
          <w:p w:rsidR="00D16C62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D16C62" w:rsidRPr="00E85D5A">
              <w:rPr>
                <w:rFonts w:eastAsia="Times New Roman" w:cstheme="minorHAnsi"/>
                <w:color w:val="000000"/>
                <w:lang w:eastAsia="es-SV"/>
              </w:rPr>
              <w:t>Cuántas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horas por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día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?</w:t>
            </w:r>
          </w:p>
          <w:p w:rsidR="00FB2F3D" w:rsidRDefault="00D16C62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 xml:space="preserve"> Cantón la Baza 24 horas, Cantón la Palma  cada 13 días, Caserío Flores de la Paz todos los días .</w:t>
            </w:r>
          </w:p>
          <w:p w:rsidR="00DC40F8" w:rsidRPr="00E85D5A" w:rsidRDefault="00DC40F8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FB2F3D" w:rsidRPr="00E85D5A" w:rsidTr="00C83785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Capacidad de Protección de entorno</w:t>
            </w:r>
          </w:p>
        </w:tc>
      </w:tr>
      <w:tr w:rsidR="00FB2F3D" w:rsidRPr="00E85D5A" w:rsidTr="00C83785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:  Manejo de Aguas lluvias </w:t>
            </w:r>
          </w:p>
        </w:tc>
      </w:tr>
      <w:tr w:rsidR="00FB2F3D" w:rsidRPr="00E85D5A" w:rsidTr="00C83785">
        <w:trPr>
          <w:trHeight w:val="3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lastRenderedPageBreak/>
              <w:t xml:space="preserve">IC5.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¿Qué porcentaje del municipio cuenta con cobertura de drenaje de aguas lluvias?</w:t>
            </w:r>
          </w:p>
          <w:p w:rsidR="00DC40F8" w:rsidRPr="00E85D5A" w:rsidRDefault="00DC40F8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FB2F3D" w:rsidRPr="00E85D5A" w:rsidTr="00C83785">
        <w:trPr>
          <w:trHeight w:val="3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IC6.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Entre 0 y 4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:¿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en </w:t>
            </w:r>
            <w:r w:rsidR="005E4289" w:rsidRPr="00E85D5A">
              <w:rPr>
                <w:rFonts w:eastAsia="Times New Roman" w:cstheme="minorHAnsi"/>
                <w:color w:val="000000"/>
                <w:lang w:eastAsia="es-SV"/>
              </w:rPr>
              <w:t>qué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medida se utilizan obras de conservación de suelos y agua? </w:t>
            </w:r>
          </w:p>
        </w:tc>
      </w:tr>
      <w:tr w:rsidR="00C83785" w:rsidRPr="00E85D5A" w:rsidTr="00205D44">
        <w:trPr>
          <w:trHeight w:val="29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83785" w:rsidRPr="00E85D5A" w:rsidRDefault="00C83785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83785" w:rsidRPr="00C83785" w:rsidRDefault="00C83785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: Manejo de Aguas Residuales en el ámbito urbano</w:t>
            </w:r>
          </w:p>
        </w:tc>
      </w:tr>
      <w:tr w:rsidR="00FB2F3D" w:rsidRPr="00E85D5A" w:rsidTr="00C83785">
        <w:trPr>
          <w:trHeight w:val="40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IC7.</w:t>
            </w:r>
          </w:p>
        </w:tc>
        <w:tc>
          <w:tcPr>
            <w:tcW w:w="10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cuentan con servicios sanitarios 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urbana?  (%)</w:t>
            </w:r>
            <w:r w:rsidR="00D16C62">
              <w:rPr>
                <w:rFonts w:eastAsia="Times New Roman" w:cstheme="minorHAnsi"/>
                <w:color w:val="000000"/>
                <w:lang w:eastAsia="es-SV"/>
              </w:rPr>
              <w:t xml:space="preserve"> 398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FB2F3D" w:rsidRPr="00E85D5A" w:rsidTr="00C83785">
        <w:trPr>
          <w:trHeight w:val="40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IC8.</w:t>
            </w:r>
          </w:p>
        </w:tc>
        <w:tc>
          <w:tcPr>
            <w:tcW w:w="10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cuentan con servicios de alcantarillado 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urbana?  (%)</w:t>
            </w:r>
            <w:r w:rsidR="008E3CB2">
              <w:rPr>
                <w:rFonts w:eastAsia="Times New Roman" w:cstheme="minorHAnsi"/>
                <w:color w:val="000000"/>
                <w:lang w:eastAsia="es-SV"/>
              </w:rPr>
              <w:t xml:space="preserve"> 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FB2F3D" w:rsidRPr="00E85D5A" w:rsidTr="00C83785">
        <w:trPr>
          <w:trHeight w:val="630"/>
        </w:trPr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IC9.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¿Existe un sistema de depuración de aguas residuales en forma eficiente 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urbana? (planta de tratamiento)Marque una de las siguientes opciones:</w:t>
            </w:r>
            <w:r w:rsidR="008E3CB2">
              <w:rPr>
                <w:rFonts w:eastAsia="Times New Roman" w:cstheme="minorHAnsi"/>
                <w:color w:val="000000"/>
                <w:lang w:eastAsia="es-SV"/>
              </w:rPr>
              <w:t xml:space="preserve">  Casas con caja  de trampa de grasas</w:t>
            </w:r>
          </w:p>
        </w:tc>
      </w:tr>
      <w:tr w:rsidR="00FB2F3D" w:rsidRPr="00E85D5A" w:rsidTr="00C83785">
        <w:trPr>
          <w:trHeight w:val="770"/>
        </w:trPr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No se cuenta con sistema de depuración de aguas residuales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</w:t>
            </w:r>
            <w:r w:rsidR="005D265B"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>residuales</w:t>
            </w: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con una eficiencia del 25%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</w:t>
            </w:r>
            <w:r w:rsidR="005D265B"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>residuales</w:t>
            </w: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con una eficiencia del 50%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</w:t>
            </w:r>
            <w:r w:rsidR="005D265B"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>residuales</w:t>
            </w: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con una eficiencia del 75%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</w:t>
            </w:r>
            <w:r w:rsidR="005D265B"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>residuales</w:t>
            </w: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con una eficiencia del 100% </w:t>
            </w:r>
          </w:p>
        </w:tc>
      </w:tr>
      <w:tr w:rsidR="00FB2F3D" w:rsidRPr="00E85D5A" w:rsidTr="00C83785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: Manejo de Aguas Residuales en el </w:t>
            </w:r>
            <w:r w:rsidR="005D265B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ámbito</w:t>
            </w: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rural</w:t>
            </w:r>
          </w:p>
        </w:tc>
      </w:tr>
      <w:tr w:rsidR="00FB2F3D" w:rsidRPr="00E85D5A" w:rsidTr="00DC40F8">
        <w:trPr>
          <w:trHeight w:val="38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IC10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5E4289" w:rsidRPr="00E85D5A">
              <w:rPr>
                <w:rFonts w:eastAsia="Times New Roman" w:cstheme="minorHAnsi"/>
                <w:color w:val="000000"/>
                <w:lang w:eastAsia="es-SV"/>
              </w:rPr>
              <w:t>Qué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porcentaje de hogares 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rural dispone de letrinas? </w:t>
            </w:r>
            <w:r w:rsidR="008E3CB2">
              <w:rPr>
                <w:rFonts w:eastAsia="Times New Roman" w:cstheme="minorHAnsi"/>
                <w:color w:val="000000"/>
                <w:lang w:eastAsia="es-SV"/>
              </w:rPr>
              <w:t>602</w:t>
            </w:r>
          </w:p>
        </w:tc>
      </w:tr>
      <w:tr w:rsidR="00FB2F3D" w:rsidRPr="00E85D5A" w:rsidTr="00DC40F8">
        <w:trPr>
          <w:trHeight w:val="390"/>
        </w:trPr>
        <w:tc>
          <w:tcPr>
            <w:tcW w:w="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IC11.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En la zona Rural: ¿Cuentan con sistemas de depuración de aguas grises en forma eficiente? Marque una de las siguientes opciones:</w:t>
            </w:r>
          </w:p>
        </w:tc>
      </w:tr>
      <w:tr w:rsidR="00FB2F3D" w:rsidRPr="00E85D5A" w:rsidTr="00DC40F8">
        <w:trPr>
          <w:trHeight w:val="790"/>
        </w:trPr>
        <w:tc>
          <w:tcPr>
            <w:tcW w:w="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No se cuenta con sistema de depuración de aguas grises </w:t>
            </w:r>
          </w:p>
          <w:p w:rsidR="008E3CB2" w:rsidRPr="00E85D5A" w:rsidRDefault="008E3CB2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sz w:val="18"/>
                <w:szCs w:val="18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grises con una eficiencia del 25%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grises con una eficiencia del 50%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</w:t>
            </w:r>
            <w:r w:rsidR="005D265B"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>grises con</w:t>
            </w: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 una eficiencia del 75%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grises con una eficiencia del 100% </w:t>
            </w:r>
          </w:p>
          <w:p w:rsidR="005E4289" w:rsidRPr="00E85D5A" w:rsidRDefault="005E4289" w:rsidP="00FB2F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FB2F3D" w:rsidRPr="00E85D5A" w:rsidTr="00FB2F3D">
        <w:trPr>
          <w:trHeight w:val="290"/>
        </w:trPr>
        <w:tc>
          <w:tcPr>
            <w:tcW w:w="14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Manejo de desechos </w:t>
            </w:r>
            <w:r w:rsidR="005E4289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sólidos</w:t>
            </w: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en el </w:t>
            </w:r>
            <w:r w:rsidR="005E4289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ámbito</w:t>
            </w: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urbano</w:t>
            </w:r>
          </w:p>
        </w:tc>
      </w:tr>
      <w:tr w:rsidR="00FB2F3D" w:rsidRPr="00E85D5A" w:rsidTr="00FB2F3D">
        <w:trPr>
          <w:trHeight w:val="5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IC12.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40F8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En el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urbana: ¿Cuantos hogares  con acceso al servicio de recolección de desechos </w:t>
            </w:r>
            <w:r w:rsidR="005D265B" w:rsidRPr="00E85D5A">
              <w:rPr>
                <w:rFonts w:eastAsia="Times New Roman" w:cstheme="minorHAnsi"/>
                <w:color w:val="000000"/>
                <w:lang w:eastAsia="es-SV"/>
              </w:rPr>
              <w:t>sólidos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municipal?</w:t>
            </w:r>
          </w:p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En su defecto estimar un</w:t>
            </w:r>
            <w:r w:rsidR="008E3CB2">
              <w:rPr>
                <w:rFonts w:eastAsia="Times New Roman" w:cstheme="minorHAnsi"/>
                <w:color w:val="000000"/>
                <w:lang w:eastAsia="es-SV"/>
              </w:rPr>
              <w:t xml:space="preserve">   90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%</w:t>
            </w:r>
            <w:r w:rsidR="008E3CB2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</w:p>
        </w:tc>
      </w:tr>
      <w:tr w:rsidR="00FB2F3D" w:rsidRPr="00E85D5A" w:rsidTr="00FB2F3D">
        <w:trPr>
          <w:trHeight w:val="300"/>
        </w:trPr>
        <w:tc>
          <w:tcPr>
            <w:tcW w:w="14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FB2F3D" w:rsidRPr="00E85D5A" w:rsidRDefault="00FB2F3D" w:rsidP="00FB2F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proofErr w:type="spellStart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</w:t>
            </w:r>
            <w:proofErr w:type="spellEnd"/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: Manejo de desechos </w:t>
            </w:r>
            <w:r w:rsidR="005E4289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sólidos</w:t>
            </w: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en el </w:t>
            </w:r>
            <w:r w:rsidR="006A5689"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ámbito</w:t>
            </w: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rural</w:t>
            </w:r>
          </w:p>
        </w:tc>
      </w:tr>
      <w:tr w:rsidR="00FB2F3D" w:rsidRPr="00E85D5A" w:rsidTr="00FB2F3D">
        <w:trPr>
          <w:trHeight w:val="40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3D" w:rsidRPr="00E85D5A" w:rsidRDefault="00FB2F3D" w:rsidP="00FB2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IC13.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F3D" w:rsidRDefault="00FB2F3D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En el </w:t>
            </w:r>
            <w:r w:rsidR="006A5689" w:rsidRPr="00E85D5A">
              <w:rPr>
                <w:rFonts w:eastAsia="Times New Roman" w:cstheme="minorHAnsi"/>
                <w:color w:val="000000"/>
                <w:lang w:eastAsia="es-SV"/>
              </w:rPr>
              <w:t>área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rural: ¿Qué porcentaje de hogares estima que realizan un manejo de desechos </w:t>
            </w:r>
            <w:proofErr w:type="spellStart"/>
            <w:r w:rsidRPr="00E85D5A">
              <w:rPr>
                <w:rFonts w:eastAsia="Times New Roman" w:cstheme="minorHAnsi"/>
                <w:color w:val="000000"/>
                <w:lang w:eastAsia="es-SV"/>
              </w:rPr>
              <w:t>solidos</w:t>
            </w:r>
            <w:proofErr w:type="spellEnd"/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adecuado? </w:t>
            </w:r>
          </w:p>
          <w:p w:rsidR="008E3CB2" w:rsidRDefault="008E3CB2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5%</w:t>
            </w:r>
          </w:p>
          <w:p w:rsidR="00DC40F8" w:rsidRPr="00E85D5A" w:rsidRDefault="00DC40F8" w:rsidP="00FB2F3D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</w:tbl>
    <w:p w:rsidR="00FB2F3D" w:rsidRPr="00E85D5A" w:rsidRDefault="00FB2F3D">
      <w:pPr>
        <w:rPr>
          <w:rFonts w:cstheme="minorHAnsi"/>
          <w:sz w:val="28"/>
          <w:szCs w:val="28"/>
        </w:rPr>
      </w:pPr>
    </w:p>
    <w:p w:rsidR="00A46C70" w:rsidRPr="00E85D5A" w:rsidRDefault="00A46C70">
      <w:pPr>
        <w:rPr>
          <w:rFonts w:cstheme="minorHAnsi"/>
          <w:sz w:val="28"/>
          <w:szCs w:val="28"/>
        </w:rPr>
      </w:pPr>
    </w:p>
    <w:sectPr w:rsidR="00A46C70" w:rsidRPr="00E85D5A" w:rsidSect="004E78C8">
      <w:footerReference w:type="default" r:id="rId7"/>
      <w:headerReference w:type="first" r:id="rId8"/>
      <w:pgSz w:w="15840" w:h="12240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C06" w:rsidRDefault="00CE7C06" w:rsidP="00A46C70">
      <w:pPr>
        <w:spacing w:after="0" w:line="240" w:lineRule="auto"/>
      </w:pPr>
      <w:r>
        <w:separator/>
      </w:r>
    </w:p>
  </w:endnote>
  <w:endnote w:type="continuationSeparator" w:id="1">
    <w:p w:rsidR="00CE7C06" w:rsidRDefault="00CE7C06" w:rsidP="00A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378729"/>
      <w:docPartObj>
        <w:docPartGallery w:val="Page Numbers (Bottom of Page)"/>
        <w:docPartUnique/>
      </w:docPartObj>
    </w:sdtPr>
    <w:sdtContent>
      <w:p w:rsidR="00205D44" w:rsidRDefault="00EB47E2">
        <w:pPr>
          <w:pStyle w:val="Piedepgina"/>
          <w:jc w:val="right"/>
        </w:pPr>
        <w:fldSimple w:instr="PAGE   \* MERGEFORMAT">
          <w:r w:rsidR="0042414A" w:rsidRPr="0042414A">
            <w:rPr>
              <w:noProof/>
              <w:lang w:val="es-ES"/>
            </w:rPr>
            <w:t>5</w:t>
          </w:r>
        </w:fldSimple>
      </w:p>
    </w:sdtContent>
  </w:sdt>
  <w:p w:rsidR="00205D44" w:rsidRDefault="00205D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C06" w:rsidRDefault="00CE7C06" w:rsidP="00A46C70">
      <w:pPr>
        <w:spacing w:after="0" w:line="240" w:lineRule="auto"/>
      </w:pPr>
      <w:r>
        <w:separator/>
      </w:r>
    </w:p>
  </w:footnote>
  <w:footnote w:type="continuationSeparator" w:id="1">
    <w:p w:rsidR="00CE7C06" w:rsidRDefault="00CE7C06" w:rsidP="00A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D44" w:rsidRDefault="00205D44" w:rsidP="004E78C8">
    <w:pPr>
      <w:pStyle w:val="Encabezado"/>
      <w:jc w:val="center"/>
    </w:pPr>
    <w:r w:rsidRPr="00E85D5A">
      <w:rPr>
        <w:rFonts w:cstheme="minorHAnsi"/>
        <w:noProof/>
        <w:lang w:eastAsia="es-SV"/>
      </w:rPr>
      <w:drawing>
        <wp:inline distT="0" distB="0" distL="0" distR="0">
          <wp:extent cx="615950" cy="82425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452" cy="850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8749E"/>
    <w:multiLevelType w:val="hybridMultilevel"/>
    <w:tmpl w:val="41828A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611"/>
    <w:rsid w:val="000E0BDE"/>
    <w:rsid w:val="000E72DC"/>
    <w:rsid w:val="001933D5"/>
    <w:rsid w:val="001A2E41"/>
    <w:rsid w:val="001F0219"/>
    <w:rsid w:val="00205D44"/>
    <w:rsid w:val="00222CD8"/>
    <w:rsid w:val="00223FAF"/>
    <w:rsid w:val="00283DD3"/>
    <w:rsid w:val="00405AF3"/>
    <w:rsid w:val="00413499"/>
    <w:rsid w:val="0042414A"/>
    <w:rsid w:val="00450B74"/>
    <w:rsid w:val="00461BC7"/>
    <w:rsid w:val="00483125"/>
    <w:rsid w:val="004946EF"/>
    <w:rsid w:val="004D1338"/>
    <w:rsid w:val="004D4926"/>
    <w:rsid w:val="004E78C8"/>
    <w:rsid w:val="0053528A"/>
    <w:rsid w:val="00542900"/>
    <w:rsid w:val="00577F44"/>
    <w:rsid w:val="005C18B5"/>
    <w:rsid w:val="005D265B"/>
    <w:rsid w:val="005D5270"/>
    <w:rsid w:val="005E4289"/>
    <w:rsid w:val="00630523"/>
    <w:rsid w:val="00690F60"/>
    <w:rsid w:val="006A5689"/>
    <w:rsid w:val="006F3CD3"/>
    <w:rsid w:val="00731F22"/>
    <w:rsid w:val="00747B6B"/>
    <w:rsid w:val="00816003"/>
    <w:rsid w:val="008549F9"/>
    <w:rsid w:val="008E3CB2"/>
    <w:rsid w:val="00921076"/>
    <w:rsid w:val="009324F6"/>
    <w:rsid w:val="00965314"/>
    <w:rsid w:val="00972EBB"/>
    <w:rsid w:val="009B2891"/>
    <w:rsid w:val="009C5BA6"/>
    <w:rsid w:val="009E0962"/>
    <w:rsid w:val="009E6E9A"/>
    <w:rsid w:val="00A04B12"/>
    <w:rsid w:val="00A46C70"/>
    <w:rsid w:val="00AC13C2"/>
    <w:rsid w:val="00B042B7"/>
    <w:rsid w:val="00B20611"/>
    <w:rsid w:val="00B304B7"/>
    <w:rsid w:val="00B8308B"/>
    <w:rsid w:val="00BE488E"/>
    <w:rsid w:val="00BF43E7"/>
    <w:rsid w:val="00BF6BFF"/>
    <w:rsid w:val="00C21F9E"/>
    <w:rsid w:val="00C83785"/>
    <w:rsid w:val="00CE4944"/>
    <w:rsid w:val="00CE7C06"/>
    <w:rsid w:val="00CF0FBA"/>
    <w:rsid w:val="00D14C80"/>
    <w:rsid w:val="00D16C62"/>
    <w:rsid w:val="00D3529B"/>
    <w:rsid w:val="00DC40F8"/>
    <w:rsid w:val="00DE0E2D"/>
    <w:rsid w:val="00DE6327"/>
    <w:rsid w:val="00E34D54"/>
    <w:rsid w:val="00E354D0"/>
    <w:rsid w:val="00E85D5A"/>
    <w:rsid w:val="00E9473C"/>
    <w:rsid w:val="00EB47E2"/>
    <w:rsid w:val="00EE11F6"/>
    <w:rsid w:val="00F7565D"/>
    <w:rsid w:val="00FB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46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C70"/>
  </w:style>
  <w:style w:type="paragraph" w:styleId="Piedepgina">
    <w:name w:val="footer"/>
    <w:basedOn w:val="Normal"/>
    <w:link w:val="PiedepginaCar"/>
    <w:uiPriority w:val="99"/>
    <w:unhideWhenUsed/>
    <w:rsid w:val="00A46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C70"/>
  </w:style>
  <w:style w:type="paragraph" w:styleId="Textodeglobo">
    <w:name w:val="Balloon Text"/>
    <w:basedOn w:val="Normal"/>
    <w:link w:val="TextodegloboCar"/>
    <w:uiPriority w:val="99"/>
    <w:semiHidden/>
    <w:unhideWhenUsed/>
    <w:rsid w:val="00BF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B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5B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2168</Words>
  <Characters>11925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Perez, Rolando Abelino GIZ SV</dc:creator>
  <cp:keywords/>
  <dc:description/>
  <cp:lastModifiedBy>UAIP-PC</cp:lastModifiedBy>
  <cp:revision>12</cp:revision>
  <dcterms:created xsi:type="dcterms:W3CDTF">2022-02-20T08:18:00Z</dcterms:created>
  <dcterms:modified xsi:type="dcterms:W3CDTF">2022-05-03T21:30:00Z</dcterms:modified>
</cp:coreProperties>
</file>