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1F2" w:rsidRPr="005F3496" w:rsidRDefault="00A321F2" w:rsidP="00A321F2">
      <w:pPr>
        <w:pStyle w:val="Encabezado"/>
        <w:jc w:val="center"/>
        <w:rPr>
          <w:rFonts w:ascii="Constantia" w:hAnsi="Constantia"/>
          <w:sz w:val="28"/>
          <w:szCs w:val="28"/>
        </w:rPr>
      </w:pPr>
      <w:r w:rsidRPr="004415C0">
        <w:rPr>
          <w:rFonts w:asciiTheme="majorHAnsi" w:eastAsiaTheme="majorEastAsia" w:hAnsiTheme="majorHAnsi" w:cstheme="majorBidi"/>
          <w:noProof/>
          <w:color w:val="538135" w:themeColor="accent6" w:themeShade="BF"/>
          <w:sz w:val="40"/>
          <w:szCs w:val="40"/>
          <w:lang w:eastAsia="es-SV"/>
        </w:rPr>
        <w:drawing>
          <wp:anchor distT="0" distB="0" distL="114300" distR="114300" simplePos="0" relativeHeight="251660288" behindDoc="1" locked="0" layoutInCell="1" allowOverlap="1" wp14:anchorId="2D29A3D3" wp14:editId="317EAFB8">
            <wp:simplePos x="0" y="0"/>
            <wp:positionH relativeFrom="margin">
              <wp:align>right</wp:align>
            </wp:positionH>
            <wp:positionV relativeFrom="paragraph">
              <wp:posOffset>-185273</wp:posOffset>
            </wp:positionV>
            <wp:extent cx="476885" cy="626165"/>
            <wp:effectExtent l="0" t="0" r="0" b="2540"/>
            <wp:wrapNone/>
            <wp:docPr id="6" name="Imagen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26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15C0">
        <w:rPr>
          <w:rFonts w:asciiTheme="majorHAnsi" w:eastAsiaTheme="majorEastAsia" w:hAnsiTheme="majorHAnsi" w:cstheme="majorBidi"/>
          <w:noProof/>
          <w:color w:val="538135" w:themeColor="accent6" w:themeShade="BF"/>
          <w:sz w:val="40"/>
          <w:szCs w:val="40"/>
          <w:lang w:eastAsia="es-SV"/>
        </w:rPr>
        <w:drawing>
          <wp:anchor distT="0" distB="0" distL="114300" distR="114300" simplePos="0" relativeHeight="251659264" behindDoc="0" locked="0" layoutInCell="1" allowOverlap="1" wp14:anchorId="6427E60E" wp14:editId="69B19A79">
            <wp:simplePos x="0" y="0"/>
            <wp:positionH relativeFrom="margin">
              <wp:align>left</wp:align>
            </wp:positionH>
            <wp:positionV relativeFrom="paragraph">
              <wp:posOffset>-123728</wp:posOffset>
            </wp:positionV>
            <wp:extent cx="405975" cy="483577"/>
            <wp:effectExtent l="0" t="0" r="0" b="0"/>
            <wp:wrapNone/>
            <wp:docPr id="8" name="Imagen 8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75" cy="483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3496">
        <w:rPr>
          <w:rFonts w:ascii="Constantia" w:hAnsi="Constantia"/>
          <w:sz w:val="28"/>
          <w:szCs w:val="28"/>
        </w:rPr>
        <w:t>ALCALDIA MUNICIPAL DE SANTA ROSA DE LIMA</w:t>
      </w:r>
    </w:p>
    <w:p w:rsidR="00A321F2" w:rsidRPr="00B65B53" w:rsidRDefault="00A321F2" w:rsidP="00A321F2">
      <w:pPr>
        <w:pStyle w:val="Encabezado"/>
        <w:jc w:val="center"/>
        <w:rPr>
          <w:rFonts w:ascii="Constantia" w:hAnsi="Constantia"/>
          <w:sz w:val="24"/>
          <w:szCs w:val="24"/>
        </w:rPr>
      </w:pPr>
      <w:r w:rsidRPr="005F3496">
        <w:rPr>
          <w:rFonts w:ascii="Constantia" w:hAnsi="Constantia"/>
          <w:sz w:val="24"/>
          <w:szCs w:val="24"/>
        </w:rPr>
        <w:t xml:space="preserve">UNIDAD DE ACCESO A LA INFORMACION </w:t>
      </w:r>
      <w:proofErr w:type="gramStart"/>
      <w:r w:rsidRPr="005F3496">
        <w:rPr>
          <w:rFonts w:ascii="Constantia" w:hAnsi="Constantia"/>
          <w:sz w:val="24"/>
          <w:szCs w:val="24"/>
        </w:rPr>
        <w:t>PUBLICA</w:t>
      </w:r>
      <w:proofErr w:type="gramEnd"/>
    </w:p>
    <w:p w:rsidR="00A321F2" w:rsidRPr="00875D5C" w:rsidRDefault="00A321F2" w:rsidP="00A321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sz w:val="24"/>
          <w:szCs w:val="24"/>
          <w:lang w:eastAsia="es-SV"/>
        </w:rPr>
      </w:pPr>
    </w:p>
    <w:p w:rsidR="00A321F2" w:rsidRPr="00400B88" w:rsidRDefault="00A321F2" w:rsidP="00A321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sz w:val="20"/>
          <w:szCs w:val="20"/>
          <w:lang w:eastAsia="es-SV"/>
        </w:rPr>
      </w:pPr>
      <w:r w:rsidRPr="00400B88">
        <w:rPr>
          <w:rFonts w:ascii="Arial" w:eastAsia="Calibri" w:hAnsi="Arial" w:cs="Arial"/>
          <w:b/>
          <w:sz w:val="20"/>
          <w:szCs w:val="20"/>
          <w:lang w:val="es-419" w:eastAsia="es-SV"/>
        </w:rPr>
        <w:t>N</w:t>
      </w:r>
      <w:r w:rsidRPr="00400B88">
        <w:rPr>
          <w:rFonts w:ascii="Arial" w:eastAsia="Calibri" w:hAnsi="Arial" w:cs="Arial"/>
          <w:b/>
          <w:sz w:val="20"/>
          <w:szCs w:val="20"/>
          <w:lang w:eastAsia="es-SV"/>
        </w:rPr>
        <w:t>° de Solicitud: AMSRL-DAIP-0005-2016                  RESOLUCION DEFINITIVA</w:t>
      </w:r>
    </w:p>
    <w:p w:rsidR="00A321F2" w:rsidRPr="00400B88" w:rsidRDefault="00A321F2" w:rsidP="00A321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</w:p>
    <w:p w:rsidR="00A321F2" w:rsidRPr="00400B88" w:rsidRDefault="00A321F2" w:rsidP="00A321F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419" w:eastAsia="es-SV"/>
        </w:rPr>
      </w:pPr>
      <w:r w:rsidRPr="00400B88">
        <w:rPr>
          <w:rFonts w:ascii="Arial" w:eastAsia="Times New Roman" w:hAnsi="Arial" w:cs="Arial"/>
          <w:b/>
          <w:sz w:val="20"/>
          <w:szCs w:val="20"/>
          <w:lang w:eastAsia="es-SV"/>
        </w:rPr>
        <w:t xml:space="preserve">ALCALDIA MUNICIPAL DE SANTA ROSA DE LIMA: </w:t>
      </w:r>
      <w:r w:rsidRPr="00400B88">
        <w:rPr>
          <w:rFonts w:ascii="Arial" w:eastAsia="Times New Roman" w:hAnsi="Arial" w:cs="Arial"/>
          <w:b/>
          <w:sz w:val="20"/>
          <w:szCs w:val="20"/>
          <w:lang w:val="es-419" w:eastAsia="es-SV"/>
        </w:rPr>
        <w:t>UNIDAD DE ACCESO A LA INFORMACIÓN PÚBLICA</w:t>
      </w:r>
      <w:r w:rsidRPr="00400B88">
        <w:rPr>
          <w:rFonts w:ascii="Arial" w:eastAsia="Times New Roman" w:hAnsi="Arial" w:cs="Arial"/>
          <w:sz w:val="20"/>
          <w:szCs w:val="20"/>
          <w:lang w:eastAsia="es-SV"/>
        </w:rPr>
        <w:t xml:space="preserve">. En la Ciudad de Santa Rosa de Lima, </w:t>
      </w:r>
      <w:r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>a las diez  horas con treinta minutos, del día seis de Mayo</w:t>
      </w:r>
      <w:r w:rsidRPr="00400B88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 xml:space="preserve"> del dos mil dieciséis.</w:t>
      </w:r>
    </w:p>
    <w:p w:rsidR="00A321F2" w:rsidRPr="00400B88" w:rsidRDefault="00A321F2" w:rsidP="00A321F2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es-SV"/>
        </w:rPr>
      </w:pPr>
      <w:r w:rsidRPr="00400B88">
        <w:rPr>
          <w:rFonts w:ascii="Arial" w:eastAsia="Times New Roman" w:hAnsi="Arial" w:cs="Arial"/>
          <w:b/>
          <w:color w:val="000000"/>
          <w:sz w:val="20"/>
          <w:szCs w:val="20"/>
          <w:lang w:eastAsia="es-SV"/>
        </w:rPr>
        <w:t>CONSIDERANDOS:</w:t>
      </w:r>
    </w:p>
    <w:p w:rsidR="00A321F2" w:rsidRPr="00400B88" w:rsidRDefault="00A321F2" w:rsidP="00A321F2">
      <w:pPr>
        <w:widowControl w:val="0"/>
        <w:autoSpaceDE w:val="0"/>
        <w:autoSpaceDN w:val="0"/>
        <w:adjustRightInd w:val="0"/>
        <w:spacing w:after="0" w:line="360" w:lineRule="auto"/>
        <w:ind w:left="-284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00B88">
        <w:rPr>
          <w:rFonts w:ascii="Arial" w:eastAsia="Calibri" w:hAnsi="Arial" w:cs="Arial"/>
          <w:color w:val="000000"/>
          <w:sz w:val="20"/>
          <w:szCs w:val="20"/>
        </w:rPr>
        <w:t>A</w:t>
      </w:r>
      <w:r>
        <w:rPr>
          <w:rFonts w:ascii="Arial" w:eastAsia="Calibri" w:hAnsi="Arial" w:cs="Arial"/>
          <w:color w:val="000000"/>
          <w:sz w:val="20"/>
          <w:szCs w:val="20"/>
          <w:lang w:val="es-419"/>
        </w:rPr>
        <w:t xml:space="preserve"> las Diez horas con cero minutos  del día diecinueve</w:t>
      </w:r>
      <w:r w:rsidRPr="00400B88">
        <w:rPr>
          <w:rFonts w:ascii="Arial" w:eastAsia="Calibri" w:hAnsi="Arial" w:cs="Arial"/>
          <w:color w:val="000000"/>
          <w:sz w:val="20"/>
          <w:szCs w:val="20"/>
          <w:lang w:val="es-419"/>
        </w:rPr>
        <w:t xml:space="preserve"> de</w:t>
      </w:r>
      <w:r>
        <w:rPr>
          <w:rFonts w:ascii="Arial" w:eastAsia="Calibri" w:hAnsi="Arial" w:cs="Arial"/>
          <w:color w:val="000000"/>
          <w:sz w:val="20"/>
          <w:szCs w:val="20"/>
          <w:lang w:val="es-419"/>
        </w:rPr>
        <w:t xml:space="preserve"> </w:t>
      </w:r>
      <w:r w:rsidRPr="00400B88">
        <w:rPr>
          <w:rFonts w:ascii="Arial" w:eastAsia="Calibri" w:hAnsi="Arial" w:cs="Arial"/>
          <w:color w:val="000000"/>
          <w:sz w:val="20"/>
          <w:szCs w:val="20"/>
          <w:lang w:val="es-419"/>
        </w:rPr>
        <w:t xml:space="preserve"> Abril del dos mil dieciséis, se recibió Solicitud de Acceso de Información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, por </w:t>
      </w:r>
      <w:r w:rsidR="00F07EB7">
        <w:rPr>
          <w:rFonts w:ascii="Arial" w:eastAsia="Times New Roman" w:hAnsi="Arial" w:cs="Arial"/>
          <w:color w:val="000000"/>
          <w:sz w:val="20"/>
          <w:szCs w:val="20"/>
        </w:rPr>
        <w:t>el ciudadano</w:t>
      </w:r>
    </w:p>
    <w:p w:rsidR="00A321F2" w:rsidRDefault="00A321F2" w:rsidP="00A321F2">
      <w:pPr>
        <w:widowControl w:val="0"/>
        <w:autoSpaceDE w:val="0"/>
        <w:autoSpaceDN w:val="0"/>
        <w:adjustRightInd w:val="0"/>
        <w:spacing w:after="0" w:line="360" w:lineRule="auto"/>
        <w:ind w:left="-284" w:right="-234"/>
        <w:jc w:val="both"/>
        <w:rPr>
          <w:rFonts w:ascii="Arial" w:eastAsia="Calibri" w:hAnsi="Arial" w:cs="Arial"/>
          <w:color w:val="000000"/>
          <w:sz w:val="20"/>
          <w:szCs w:val="20"/>
          <w:lang w:val="es-419" w:eastAsia="es-SV"/>
        </w:rPr>
      </w:pPr>
      <w:r w:rsidRPr="00400B88">
        <w:rPr>
          <w:rFonts w:ascii="Arial" w:hAnsi="Arial" w:cs="Arial"/>
          <w:b/>
          <w:sz w:val="20"/>
          <w:szCs w:val="20"/>
        </w:rPr>
        <w:t>XXXXX XX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00B88">
        <w:rPr>
          <w:rFonts w:ascii="Arial" w:hAnsi="Arial" w:cs="Arial"/>
          <w:b/>
          <w:sz w:val="20"/>
          <w:szCs w:val="20"/>
        </w:rPr>
        <w:t>XX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Pr="00400B88">
        <w:rPr>
          <w:rFonts w:ascii="Arial" w:hAnsi="Arial" w:cs="Arial"/>
          <w:b/>
          <w:sz w:val="20"/>
          <w:szCs w:val="20"/>
        </w:rPr>
        <w:t>XXX XXXXX</w:t>
      </w:r>
      <w:r>
        <w:rPr>
          <w:rFonts w:ascii="Arial" w:hAnsi="Arial" w:cs="Arial"/>
          <w:b/>
          <w:sz w:val="20"/>
          <w:szCs w:val="20"/>
        </w:rPr>
        <w:t xml:space="preserve">XX </w:t>
      </w:r>
      <w:proofErr w:type="spellStart"/>
      <w:r>
        <w:rPr>
          <w:rFonts w:ascii="Arial" w:hAnsi="Arial" w:cs="Arial"/>
          <w:b/>
          <w:sz w:val="20"/>
          <w:szCs w:val="20"/>
        </w:rPr>
        <w:t>XXXXXXX</w:t>
      </w:r>
      <w:proofErr w:type="spellEnd"/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>, mayor de edad, del domicilio de, XXXX</w:t>
      </w:r>
      <w:r>
        <w:rPr>
          <w:rFonts w:ascii="Arial" w:eastAsia="Times New Roman" w:hAnsi="Arial" w:cs="Arial"/>
          <w:color w:val="000000"/>
          <w:sz w:val="20"/>
          <w:szCs w:val="20"/>
          <w:lang w:eastAsia="es-SV"/>
        </w:rPr>
        <w:t>X</w:t>
      </w:r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 XXXX XX XXXX, Departamento XXXXXXXXXXXX, portador de su </w:t>
      </w:r>
      <w:r w:rsidRPr="00400B88">
        <w:rPr>
          <w:rFonts w:ascii="Arial" w:eastAsia="Calibri" w:hAnsi="Arial" w:cs="Arial"/>
          <w:noProof/>
          <w:sz w:val="20"/>
          <w:szCs w:val="20"/>
          <w:lang w:eastAsia="es-SV"/>
        </w:rPr>
        <w:drawing>
          <wp:anchor distT="0" distB="0" distL="114300" distR="114300" simplePos="0" relativeHeight="251661312" behindDoc="1" locked="0" layoutInCell="1" allowOverlap="1" wp14:anchorId="5D8009AB" wp14:editId="13FFCCAD">
            <wp:simplePos x="0" y="0"/>
            <wp:positionH relativeFrom="column">
              <wp:posOffset>7091045</wp:posOffset>
            </wp:positionH>
            <wp:positionV relativeFrom="paragraph">
              <wp:posOffset>204470</wp:posOffset>
            </wp:positionV>
            <wp:extent cx="494665" cy="749300"/>
            <wp:effectExtent l="0" t="0" r="635" b="0"/>
            <wp:wrapNone/>
            <wp:docPr id="1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 Documento Único de Identidad número </w:t>
      </w:r>
      <w:r w:rsidRPr="00400B88">
        <w:rPr>
          <w:rFonts w:ascii="Arial" w:hAnsi="Arial" w:cs="Arial"/>
          <w:sz w:val="20"/>
          <w:szCs w:val="20"/>
        </w:rPr>
        <w:t>XXXXXXXX-X</w:t>
      </w:r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, </w:t>
      </w:r>
      <w:r w:rsidRPr="00400B88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 xml:space="preserve">solicitando la información </w:t>
      </w:r>
      <w:r w:rsidRPr="00400B88">
        <w:rPr>
          <w:rFonts w:ascii="Arial" w:eastAsia="Calibri" w:hAnsi="Arial" w:cs="Arial"/>
          <w:noProof/>
          <w:sz w:val="20"/>
          <w:szCs w:val="20"/>
          <w:lang w:eastAsia="es-SV"/>
        </w:rPr>
        <w:drawing>
          <wp:anchor distT="0" distB="0" distL="114300" distR="114300" simplePos="0" relativeHeight="251662336" behindDoc="1" locked="0" layoutInCell="1" allowOverlap="1" wp14:anchorId="7A0A7EBC" wp14:editId="7FACDCEB">
            <wp:simplePos x="0" y="0"/>
            <wp:positionH relativeFrom="column">
              <wp:posOffset>8201025</wp:posOffset>
            </wp:positionH>
            <wp:positionV relativeFrom="paragraph">
              <wp:posOffset>219710</wp:posOffset>
            </wp:positionV>
            <wp:extent cx="942975" cy="948690"/>
            <wp:effectExtent l="0" t="0" r="9525" b="3810"/>
            <wp:wrapNone/>
            <wp:docPr id="11" name="Imagen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0B88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 xml:space="preserve">siguiente: </w:t>
      </w:r>
    </w:p>
    <w:p w:rsidR="00F07EB7" w:rsidRPr="00F07EB7" w:rsidRDefault="00F07EB7" w:rsidP="00F07EB7">
      <w:pPr>
        <w:widowControl w:val="0"/>
        <w:autoSpaceDE w:val="0"/>
        <w:autoSpaceDN w:val="0"/>
        <w:adjustRightInd w:val="0"/>
        <w:spacing w:after="0" w:line="360" w:lineRule="auto"/>
        <w:ind w:left="-284" w:right="-234"/>
        <w:jc w:val="both"/>
        <w:rPr>
          <w:rFonts w:ascii="Arial" w:hAnsi="Arial" w:cs="Arial"/>
          <w:b/>
          <w:sz w:val="18"/>
          <w:szCs w:val="18"/>
          <w:lang w:val="es-419"/>
        </w:rPr>
      </w:pPr>
      <w:r w:rsidRPr="00F07EB7">
        <w:rPr>
          <w:rFonts w:ascii="Arial" w:hAnsi="Arial" w:cs="Arial"/>
          <w:b/>
          <w:sz w:val="18"/>
          <w:szCs w:val="18"/>
          <w:lang w:val="es-419"/>
        </w:rPr>
        <w:t>SE ME BRINDE INFORMACION SOBRE EL PROYECTO DE PERFORACION DE POZO Y CONSTRUCCION DE TANQUE DE CAPTACION DE AGUA, PARA EL CASERIO LOS VENTURA EN EL MUNICIPIO DE SANTA ROSA DE LIMA.</w:t>
      </w:r>
    </w:p>
    <w:p w:rsidR="00F07EB7" w:rsidRDefault="00F07EB7" w:rsidP="00F07EB7">
      <w:pPr>
        <w:widowControl w:val="0"/>
        <w:autoSpaceDE w:val="0"/>
        <w:autoSpaceDN w:val="0"/>
        <w:adjustRightInd w:val="0"/>
        <w:spacing w:after="0" w:line="360" w:lineRule="auto"/>
        <w:ind w:left="-284" w:right="-234"/>
        <w:jc w:val="both"/>
        <w:rPr>
          <w:rFonts w:ascii="Arial" w:hAnsi="Arial" w:cs="Arial"/>
          <w:b/>
          <w:sz w:val="18"/>
          <w:szCs w:val="18"/>
          <w:lang w:val="es-419"/>
        </w:rPr>
      </w:pPr>
      <w:r w:rsidRPr="00F07EB7">
        <w:rPr>
          <w:rFonts w:ascii="Arial" w:hAnsi="Arial" w:cs="Arial"/>
          <w:b/>
          <w:sz w:val="18"/>
          <w:szCs w:val="18"/>
          <w:lang w:val="es-419"/>
        </w:rPr>
        <w:t>ESPECIFICAMENTE EL MONTO DE INVERSION, COMOCOMO ADEMAS EL APORTE ECONOMICO DE LA PARTE DE LA ALCALDIA MUNICIPAL Y EL APORTE ECONOMICO DE LOS HABITANTES BENEFICIADOS DEL SECTOR</w:t>
      </w:r>
      <w:r>
        <w:rPr>
          <w:rFonts w:ascii="Arial" w:hAnsi="Arial" w:cs="Arial"/>
          <w:b/>
          <w:sz w:val="18"/>
          <w:szCs w:val="18"/>
          <w:lang w:val="es-419"/>
        </w:rPr>
        <w:t>.</w:t>
      </w:r>
    </w:p>
    <w:p w:rsidR="00F07EB7" w:rsidRPr="00F07EB7" w:rsidRDefault="00F07EB7" w:rsidP="00F07EB7">
      <w:pPr>
        <w:widowControl w:val="0"/>
        <w:autoSpaceDE w:val="0"/>
        <w:autoSpaceDN w:val="0"/>
        <w:adjustRightInd w:val="0"/>
        <w:spacing w:after="0" w:line="360" w:lineRule="auto"/>
        <w:ind w:left="-284" w:right="-234"/>
        <w:jc w:val="both"/>
        <w:rPr>
          <w:rFonts w:ascii="Arial" w:eastAsia="Calibri" w:hAnsi="Arial" w:cs="Arial"/>
          <w:color w:val="000000"/>
          <w:sz w:val="18"/>
          <w:szCs w:val="18"/>
          <w:lang w:val="es-419" w:eastAsia="es-SV"/>
        </w:rPr>
      </w:pPr>
    </w:p>
    <w:p w:rsidR="00A321F2" w:rsidRPr="00400B88" w:rsidRDefault="00A321F2" w:rsidP="00A321F2">
      <w:pPr>
        <w:tabs>
          <w:tab w:val="left" w:pos="1701"/>
        </w:tabs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s-SV"/>
        </w:rPr>
      </w:pP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>Con base a las funciones que le corresponde al Oficial de Información, de conformidad al art. 50 literales d), i), y j)</w:t>
      </w:r>
      <w:r w:rsidRPr="00400B88"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  <w:t xml:space="preserve"> </w:t>
      </w: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400B88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>la requirente</w:t>
      </w: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 xml:space="preserve"> de una manera oportuna y veraz. Es de aclarar que el Oficial de Información es el vínculo entre</w:t>
      </w:r>
      <w:r w:rsidRPr="00400B88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 xml:space="preserve"> el ente obligado</w:t>
      </w: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 xml:space="preserve"> y la solicitante, realizando las gestiones necesarias, para facilitar el acceso a la información.</w:t>
      </w:r>
    </w:p>
    <w:p w:rsidR="00A321F2" w:rsidRPr="00400B88" w:rsidRDefault="00A321F2" w:rsidP="00A321F2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  <w:r w:rsidRPr="00400B88"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  <w:t xml:space="preserve">FUNDAMENTACIÓN </w:t>
      </w:r>
    </w:p>
    <w:p w:rsidR="00A321F2" w:rsidRPr="00400B88" w:rsidRDefault="00A321F2" w:rsidP="00A321F2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val="es-419" w:eastAsia="es-SV"/>
        </w:rPr>
      </w:pPr>
    </w:p>
    <w:p w:rsidR="00A321F2" w:rsidRPr="00400B88" w:rsidRDefault="00A321F2" w:rsidP="00A321F2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val="es-419" w:eastAsia="es-SV"/>
        </w:rPr>
      </w:pPr>
    </w:p>
    <w:p w:rsidR="00A321F2" w:rsidRPr="00400B88" w:rsidRDefault="00A321F2" w:rsidP="00A321F2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s-SV"/>
        </w:rPr>
      </w:pPr>
      <w:r w:rsidRPr="00400B88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 xml:space="preserve">El </w:t>
      </w: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 xml:space="preserve">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>Cn</w:t>
      </w:r>
      <w:proofErr w:type="spellEnd"/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>Cn</w:t>
      </w:r>
      <w:proofErr w:type="spellEnd"/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>.) que impone a los poderes       públicos el deber de garantizar la transparencia y la publicidad en la administración, así como la rendición de cuentas sobre el destino de los recursos y fondos públicos.</w:t>
      </w:r>
    </w:p>
    <w:p w:rsidR="00A321F2" w:rsidRPr="00400B88" w:rsidRDefault="00A321F2" w:rsidP="00A321F2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s-SV"/>
        </w:rPr>
      </w:pP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F07EB7" w:rsidRDefault="00A321F2" w:rsidP="00A321F2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val="es-419" w:eastAsia="es-SV"/>
        </w:rPr>
      </w:pPr>
      <w:r w:rsidRPr="00400B88">
        <w:rPr>
          <w:rFonts w:ascii="Arial" w:eastAsia="Calibri" w:hAnsi="Arial" w:cs="Arial"/>
          <w:b/>
          <w:color w:val="000000"/>
          <w:sz w:val="20"/>
          <w:szCs w:val="20"/>
          <w:lang w:val="es-419" w:eastAsia="es-SV"/>
        </w:rPr>
        <w:lastRenderedPageBreak/>
        <w:t>COMO PARTE DEL PROCEDIMIENTO</w:t>
      </w:r>
      <w:r w:rsidRPr="00400B88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 xml:space="preserve"> </w:t>
      </w:r>
      <w:r w:rsidRPr="00400B88">
        <w:rPr>
          <w:rFonts w:ascii="Arial" w:eastAsia="Calibri" w:hAnsi="Arial" w:cs="Arial"/>
          <w:b/>
          <w:color w:val="000000"/>
          <w:sz w:val="20"/>
          <w:szCs w:val="20"/>
          <w:lang w:val="es-419" w:eastAsia="es-SV"/>
        </w:rPr>
        <w:t>DE ACCESO A INFORMACIÓN PÚBLICA,</w:t>
      </w:r>
      <w:r w:rsidRPr="00400B88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 xml:space="preserve"> </w:t>
      </w: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>e</w:t>
      </w:r>
      <w:r w:rsidRPr="00400B88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 xml:space="preserve">l suscrito Oficial de Información, </w:t>
      </w:r>
      <w:r w:rsidR="00F07EB7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>Solicito el 19  de abril a</w:t>
      </w:r>
      <w:r w:rsidR="00DA0142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 xml:space="preserve"> </w:t>
      </w:r>
      <w:r w:rsidR="00F07EB7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>l</w:t>
      </w:r>
      <w:r w:rsidR="00DA0142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>a</w:t>
      </w:r>
      <w:r w:rsidR="00F07EB7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 xml:space="preserve"> jefa de unidad de contabilidad lo requerido por el ciudadano.</w:t>
      </w:r>
    </w:p>
    <w:p w:rsidR="00F07EB7" w:rsidRDefault="00F07EB7" w:rsidP="00A321F2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val="es-419" w:eastAsia="es-SV"/>
        </w:rPr>
      </w:pPr>
      <w:r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>El 20 de abril se le solicito al jefe de la unidad de UACI lo solicitado por el ciudadano.</w:t>
      </w:r>
    </w:p>
    <w:p w:rsidR="00F07EB7" w:rsidRDefault="00F07EB7" w:rsidP="00A321F2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val="es-419" w:eastAsia="es-SV"/>
        </w:rPr>
      </w:pPr>
    </w:p>
    <w:p w:rsidR="00F07EB7" w:rsidRDefault="00F07EB7" w:rsidP="00A321F2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val="es-419" w:eastAsia="es-SV"/>
        </w:rPr>
      </w:pPr>
      <w:r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>El 27 de abril se le recordó al jefe de UACI lo de requerimiento de información por el ciudadano.</w:t>
      </w:r>
    </w:p>
    <w:p w:rsidR="00F07EB7" w:rsidRDefault="00F07EB7" w:rsidP="00A321F2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val="es-419" w:eastAsia="es-SV"/>
        </w:rPr>
      </w:pPr>
    </w:p>
    <w:p w:rsidR="00F07EB7" w:rsidRDefault="00F07EB7" w:rsidP="00A321F2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val="es-419" w:eastAsia="es-SV"/>
        </w:rPr>
      </w:pPr>
      <w:r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>El  6 de mayo se le informo por últimamente el requerimiento de información.</w:t>
      </w:r>
    </w:p>
    <w:p w:rsidR="00F07EB7" w:rsidRDefault="00F07EB7" w:rsidP="00A321F2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val="es-419" w:eastAsia="es-SV"/>
        </w:rPr>
      </w:pPr>
    </w:p>
    <w:p w:rsidR="00A321F2" w:rsidRPr="00400B88" w:rsidRDefault="00A321F2" w:rsidP="00A321F2">
      <w:pPr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  <w:r w:rsidRPr="00400B88"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  <w:t>RESOLUCIÓN</w:t>
      </w:r>
    </w:p>
    <w:p w:rsidR="00A321F2" w:rsidRPr="00400B88" w:rsidRDefault="00A321F2" w:rsidP="00A321F2">
      <w:pPr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 xml:space="preserve">De conformidad al art. 65, </w:t>
      </w:r>
      <w:r w:rsidRPr="00400B88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 xml:space="preserve">66, </w:t>
      </w: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 xml:space="preserve">72 de la Ley de Acceso a la Información Pública, y art. 54 del Reglamento de la Ley de Acceso a la Información Pública; el suscrito Oficial de Información, </w:t>
      </w:r>
      <w:r w:rsidRPr="00400B88"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  <w:t>RESUELVE:</w:t>
      </w:r>
    </w:p>
    <w:p w:rsidR="00A321F2" w:rsidRPr="00400B88" w:rsidRDefault="00A321F2" w:rsidP="00A321F2">
      <w:pPr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s-SV"/>
        </w:rPr>
      </w:pP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>La solicitud  cumple con todos los requisitos establecidos en el Art.66 de la Ley de Acceso a la Información Pública (LAIP) y art. 54 literal d) del Reglamento de la Ley de Acceso a la Información Pública.</w:t>
      </w:r>
    </w:p>
    <w:p w:rsidR="00A321F2" w:rsidRPr="00400B88" w:rsidRDefault="00462BAD" w:rsidP="00A321F2">
      <w:pPr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s-SV"/>
        </w:rPr>
      </w:pPr>
      <w:r>
        <w:rPr>
          <w:rFonts w:ascii="Arial" w:eastAsia="Calibri" w:hAnsi="Arial" w:cs="Arial"/>
          <w:color w:val="000000"/>
          <w:sz w:val="20"/>
          <w:szCs w:val="20"/>
          <w:lang w:eastAsia="es-SV"/>
        </w:rPr>
        <w:t>Por el motivo hasta el momento n</w:t>
      </w:r>
      <w:r w:rsidR="00F07EB7">
        <w:rPr>
          <w:rFonts w:ascii="Arial" w:eastAsia="Calibri" w:hAnsi="Arial" w:cs="Arial"/>
          <w:color w:val="000000"/>
          <w:sz w:val="20"/>
          <w:szCs w:val="20"/>
          <w:lang w:eastAsia="es-SV"/>
        </w:rPr>
        <w:t>o</w:t>
      </w:r>
      <w:r>
        <w:rPr>
          <w:rFonts w:ascii="Arial" w:eastAsia="Calibri" w:hAnsi="Arial" w:cs="Arial"/>
          <w:color w:val="000000"/>
          <w:sz w:val="20"/>
          <w:szCs w:val="20"/>
          <w:lang w:eastAsia="es-SV"/>
        </w:rPr>
        <w:t xml:space="preserve"> poseo la información requerida no</w:t>
      </w:r>
      <w:r w:rsidR="00F07EB7">
        <w:rPr>
          <w:rFonts w:ascii="Arial" w:eastAsia="Calibri" w:hAnsi="Arial" w:cs="Arial"/>
          <w:color w:val="000000"/>
          <w:sz w:val="20"/>
          <w:szCs w:val="20"/>
          <w:lang w:eastAsia="es-SV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es-SV"/>
        </w:rPr>
        <w:t>se podrá proporcionar la información</w:t>
      </w:r>
      <w:r w:rsidR="00F07EB7">
        <w:rPr>
          <w:rFonts w:ascii="Arial" w:eastAsia="Calibri" w:hAnsi="Arial" w:cs="Arial"/>
          <w:color w:val="000000"/>
          <w:sz w:val="20"/>
          <w:szCs w:val="20"/>
          <w:lang w:eastAsia="es-SV"/>
        </w:rPr>
        <w:t xml:space="preserve"> solicitada</w:t>
      </w:r>
      <w:r>
        <w:rPr>
          <w:rFonts w:ascii="Arial" w:eastAsia="Calibri" w:hAnsi="Arial" w:cs="Arial"/>
          <w:color w:val="000000"/>
          <w:sz w:val="20"/>
          <w:szCs w:val="20"/>
          <w:lang w:eastAsia="es-SV"/>
        </w:rPr>
        <w:t xml:space="preserve"> por el ciudadano, debido a las circunstancias </w:t>
      </w:r>
      <w:r w:rsidR="00F07EB7">
        <w:rPr>
          <w:rFonts w:ascii="Arial" w:eastAsia="Calibri" w:hAnsi="Arial" w:cs="Arial"/>
          <w:color w:val="000000"/>
          <w:sz w:val="20"/>
          <w:szCs w:val="20"/>
          <w:lang w:eastAsia="es-SV"/>
        </w:rPr>
        <w:t>que</w:t>
      </w:r>
      <w:bookmarkStart w:id="0" w:name="_GoBack"/>
      <w:bookmarkEnd w:id="0"/>
      <w:r w:rsidR="00F07EB7">
        <w:rPr>
          <w:rFonts w:ascii="Arial" w:eastAsia="Calibri" w:hAnsi="Arial" w:cs="Arial"/>
          <w:color w:val="000000"/>
          <w:sz w:val="20"/>
          <w:szCs w:val="20"/>
          <w:lang w:eastAsia="es-SV"/>
        </w:rPr>
        <w:t xml:space="preserve"> las unidades administrativa de contabilidad y UACI no remitieron el expediente solicitado por la UAIP</w:t>
      </w:r>
      <w:r w:rsidR="00A321F2"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>.</w:t>
      </w:r>
    </w:p>
    <w:p w:rsidR="00A321F2" w:rsidRPr="00400B88" w:rsidRDefault="00A321F2" w:rsidP="00A321F2">
      <w:pPr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s-SV"/>
        </w:rPr>
      </w:pP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>Notifíquese al solicitante por el medio señalado para tal efecto.</w:t>
      </w:r>
    </w:p>
    <w:p w:rsidR="00A321F2" w:rsidRPr="00400B88" w:rsidRDefault="00A321F2" w:rsidP="00A321F2">
      <w:pPr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s-SV"/>
        </w:rPr>
      </w:pP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>Archívese el expediente administrativo.</w:t>
      </w:r>
    </w:p>
    <w:p w:rsidR="00A321F2" w:rsidRPr="00400B88" w:rsidRDefault="00A321F2" w:rsidP="00A321F2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es-419"/>
        </w:rPr>
      </w:pPr>
    </w:p>
    <w:p w:rsidR="00A321F2" w:rsidRPr="00400B88" w:rsidRDefault="00A321F2" w:rsidP="00A321F2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s-SV"/>
        </w:rPr>
      </w:pPr>
    </w:p>
    <w:p w:rsidR="00A321F2" w:rsidRPr="00400B88" w:rsidRDefault="00A321F2" w:rsidP="00A321F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pacing w:val="2"/>
          <w:sz w:val="20"/>
          <w:szCs w:val="20"/>
          <w:lang w:eastAsia="es-SV"/>
        </w:rPr>
      </w:pPr>
      <w:r w:rsidRPr="00400B88">
        <w:rPr>
          <w:rFonts w:ascii="Arial" w:eastAsia="Calibri" w:hAnsi="Arial" w:cs="Arial"/>
          <w:b/>
          <w:color w:val="000000"/>
          <w:spacing w:val="2"/>
          <w:sz w:val="20"/>
          <w:szCs w:val="20"/>
          <w:lang w:eastAsia="es-SV"/>
        </w:rPr>
        <w:t xml:space="preserve">Licdo. Luis </w:t>
      </w:r>
      <w:proofErr w:type="spellStart"/>
      <w:r w:rsidRPr="00400B88">
        <w:rPr>
          <w:rFonts w:ascii="Arial" w:eastAsia="Calibri" w:hAnsi="Arial" w:cs="Arial"/>
          <w:b/>
          <w:color w:val="000000"/>
          <w:spacing w:val="2"/>
          <w:sz w:val="20"/>
          <w:szCs w:val="20"/>
          <w:lang w:eastAsia="es-SV"/>
        </w:rPr>
        <w:t>Edenilson</w:t>
      </w:r>
      <w:proofErr w:type="spellEnd"/>
      <w:r w:rsidRPr="00400B88">
        <w:rPr>
          <w:rFonts w:ascii="Arial" w:eastAsia="Calibri" w:hAnsi="Arial" w:cs="Arial"/>
          <w:b/>
          <w:color w:val="000000"/>
          <w:spacing w:val="2"/>
          <w:sz w:val="20"/>
          <w:szCs w:val="20"/>
          <w:lang w:eastAsia="es-SV"/>
        </w:rPr>
        <w:t xml:space="preserve"> García Flores</w:t>
      </w:r>
    </w:p>
    <w:p w:rsidR="00A321F2" w:rsidRPr="00400B88" w:rsidRDefault="00A321F2" w:rsidP="00A321F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  <w:r w:rsidRPr="00400B88">
        <w:rPr>
          <w:rFonts w:ascii="Arial" w:eastAsia="Calibri" w:hAnsi="Arial" w:cs="Arial"/>
          <w:b/>
          <w:color w:val="000000"/>
          <w:spacing w:val="2"/>
          <w:sz w:val="20"/>
          <w:szCs w:val="20"/>
          <w:lang w:eastAsia="es-SV"/>
        </w:rPr>
        <w:t>O</w:t>
      </w:r>
      <w:r w:rsidRPr="00400B88">
        <w:rPr>
          <w:rFonts w:ascii="Arial" w:eastAsia="Calibri" w:hAnsi="Arial" w:cs="Arial"/>
          <w:b/>
          <w:color w:val="000000"/>
          <w:spacing w:val="-3"/>
          <w:sz w:val="20"/>
          <w:szCs w:val="20"/>
          <w:lang w:eastAsia="es-SV"/>
        </w:rPr>
        <w:t>f</w:t>
      </w:r>
      <w:r w:rsidRPr="00400B88">
        <w:rPr>
          <w:rFonts w:ascii="Arial" w:eastAsia="Calibri" w:hAnsi="Arial" w:cs="Arial"/>
          <w:b/>
          <w:color w:val="000000"/>
          <w:spacing w:val="3"/>
          <w:sz w:val="20"/>
          <w:szCs w:val="20"/>
          <w:lang w:eastAsia="es-SV"/>
        </w:rPr>
        <w:t>i</w:t>
      </w:r>
      <w:r w:rsidRPr="00400B88">
        <w:rPr>
          <w:rFonts w:ascii="Arial" w:eastAsia="Calibri" w:hAnsi="Arial" w:cs="Arial"/>
          <w:b/>
          <w:color w:val="000000"/>
          <w:spacing w:val="-2"/>
          <w:sz w:val="20"/>
          <w:szCs w:val="20"/>
          <w:lang w:eastAsia="es-SV"/>
        </w:rPr>
        <w:t>c</w:t>
      </w:r>
      <w:r w:rsidRPr="00400B88">
        <w:rPr>
          <w:rFonts w:ascii="Arial" w:eastAsia="Calibri" w:hAnsi="Arial" w:cs="Arial"/>
          <w:b/>
          <w:color w:val="000000"/>
          <w:spacing w:val="1"/>
          <w:sz w:val="20"/>
          <w:szCs w:val="20"/>
          <w:lang w:eastAsia="es-SV"/>
        </w:rPr>
        <w:t>i</w:t>
      </w:r>
      <w:r w:rsidRPr="00400B88">
        <w:rPr>
          <w:rFonts w:ascii="Arial" w:eastAsia="Calibri" w:hAnsi="Arial" w:cs="Arial"/>
          <w:b/>
          <w:color w:val="000000"/>
          <w:spacing w:val="-2"/>
          <w:sz w:val="20"/>
          <w:szCs w:val="20"/>
          <w:lang w:eastAsia="es-SV"/>
        </w:rPr>
        <w:t>a</w:t>
      </w:r>
      <w:r w:rsidRPr="00400B88"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  <w:t>l</w:t>
      </w:r>
      <w:r w:rsidRPr="00400B88">
        <w:rPr>
          <w:rFonts w:ascii="Arial" w:eastAsia="Calibri" w:hAnsi="Arial" w:cs="Arial"/>
          <w:b/>
          <w:color w:val="000000"/>
          <w:spacing w:val="7"/>
          <w:sz w:val="20"/>
          <w:szCs w:val="20"/>
          <w:lang w:eastAsia="es-SV"/>
        </w:rPr>
        <w:t xml:space="preserve"> </w:t>
      </w:r>
      <w:r w:rsidRPr="00400B88"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  <w:t>de</w:t>
      </w:r>
      <w:r w:rsidRPr="00400B88">
        <w:rPr>
          <w:rFonts w:ascii="Arial" w:eastAsia="Calibri" w:hAnsi="Arial" w:cs="Arial"/>
          <w:b/>
          <w:color w:val="000000"/>
          <w:spacing w:val="-2"/>
          <w:sz w:val="20"/>
          <w:szCs w:val="20"/>
          <w:lang w:eastAsia="es-SV"/>
        </w:rPr>
        <w:t xml:space="preserve"> </w:t>
      </w:r>
      <w:r w:rsidRPr="00400B88">
        <w:rPr>
          <w:rFonts w:ascii="Arial" w:eastAsia="Calibri" w:hAnsi="Arial" w:cs="Arial"/>
          <w:b/>
          <w:color w:val="000000"/>
          <w:spacing w:val="1"/>
          <w:sz w:val="20"/>
          <w:szCs w:val="20"/>
          <w:lang w:eastAsia="es-SV"/>
        </w:rPr>
        <w:t>I</w:t>
      </w:r>
      <w:r w:rsidRPr="00400B88"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  <w:t>n</w:t>
      </w:r>
      <w:r w:rsidRPr="00400B88">
        <w:rPr>
          <w:rFonts w:ascii="Arial" w:eastAsia="Calibri" w:hAnsi="Arial" w:cs="Arial"/>
          <w:b/>
          <w:color w:val="000000"/>
          <w:spacing w:val="-1"/>
          <w:sz w:val="20"/>
          <w:szCs w:val="20"/>
          <w:lang w:eastAsia="es-SV"/>
        </w:rPr>
        <w:t>fo</w:t>
      </w:r>
      <w:r w:rsidRPr="00400B88"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  <w:t>r</w:t>
      </w:r>
      <w:r w:rsidRPr="00400B88">
        <w:rPr>
          <w:rFonts w:ascii="Arial" w:eastAsia="Calibri" w:hAnsi="Arial" w:cs="Arial"/>
          <w:b/>
          <w:color w:val="000000"/>
          <w:spacing w:val="1"/>
          <w:sz w:val="20"/>
          <w:szCs w:val="20"/>
          <w:lang w:eastAsia="es-SV"/>
        </w:rPr>
        <w:t>m</w:t>
      </w:r>
      <w:r w:rsidRPr="00400B88">
        <w:rPr>
          <w:rFonts w:ascii="Arial" w:eastAsia="Calibri" w:hAnsi="Arial" w:cs="Arial"/>
          <w:b/>
          <w:color w:val="000000"/>
          <w:spacing w:val="-2"/>
          <w:sz w:val="20"/>
          <w:szCs w:val="20"/>
          <w:lang w:eastAsia="es-SV"/>
        </w:rPr>
        <w:t>ac</w:t>
      </w:r>
      <w:r w:rsidRPr="00400B88">
        <w:rPr>
          <w:rFonts w:ascii="Arial" w:eastAsia="Calibri" w:hAnsi="Arial" w:cs="Arial"/>
          <w:b/>
          <w:color w:val="000000"/>
          <w:spacing w:val="1"/>
          <w:sz w:val="20"/>
          <w:szCs w:val="20"/>
          <w:lang w:eastAsia="es-SV"/>
        </w:rPr>
        <w:t>i</w:t>
      </w:r>
      <w:r w:rsidRPr="00400B88">
        <w:rPr>
          <w:rFonts w:ascii="Arial" w:eastAsia="Calibri" w:hAnsi="Arial" w:cs="Arial"/>
          <w:b/>
          <w:color w:val="000000"/>
          <w:spacing w:val="-1"/>
          <w:sz w:val="20"/>
          <w:szCs w:val="20"/>
          <w:lang w:eastAsia="es-SV"/>
        </w:rPr>
        <w:t>ó</w:t>
      </w:r>
      <w:r w:rsidRPr="00400B88"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  <w:t>n</w:t>
      </w:r>
    </w:p>
    <w:p w:rsidR="00A321F2" w:rsidRDefault="00A321F2" w:rsidP="00A321F2"/>
    <w:p w:rsidR="00A321F2" w:rsidRDefault="00A321F2" w:rsidP="00A321F2"/>
    <w:p w:rsidR="00170E6B" w:rsidRDefault="00462BAD"/>
    <w:sectPr w:rsidR="00170E6B" w:rsidSect="00875D5C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646FC"/>
    <w:multiLevelType w:val="hybridMultilevel"/>
    <w:tmpl w:val="DFAEBBA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F2"/>
    <w:rsid w:val="00320634"/>
    <w:rsid w:val="003B68FC"/>
    <w:rsid w:val="00462BAD"/>
    <w:rsid w:val="006F7338"/>
    <w:rsid w:val="00A321F2"/>
    <w:rsid w:val="00DA0142"/>
    <w:rsid w:val="00F0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5263747-D8D3-4DA0-8EBC-99BC7DAE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1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21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2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612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2020-11-02T00:07:00Z</dcterms:created>
  <dcterms:modified xsi:type="dcterms:W3CDTF">2020-11-02T00:43:00Z</dcterms:modified>
</cp:coreProperties>
</file>