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D1" w:rsidRPr="00E7577F" w:rsidRDefault="00EA7BE5" w:rsidP="001008D1">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001008D1" w:rsidRPr="00E7577F">
        <w:rPr>
          <w:rFonts w:ascii="Arial" w:hAnsi="Arial" w:cs="Arial"/>
          <w:b/>
          <w:sz w:val="22"/>
          <w:szCs w:val="22"/>
          <w:lang w:val="es-ES_tradnl" w:eastAsia="es-ES_tradnl"/>
        </w:rPr>
        <w:t xml:space="preserve">   MUNICIPAL.</w:t>
      </w:r>
    </w:p>
    <w:p w:rsidR="006F188B" w:rsidRDefault="001008D1" w:rsidP="006F188B">
      <w:pPr>
        <w:spacing w:line="360" w:lineRule="auto"/>
        <w:jc w:val="both"/>
        <w:rPr>
          <w:rFonts w:ascii="Arial" w:hAnsi="Arial" w:cs="Arial"/>
          <w:sz w:val="22"/>
          <w:szCs w:val="22"/>
          <w:lang w:val="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NUMERO UNO .</w:t>
      </w:r>
      <w:r w:rsidRPr="00E7577F">
        <w:rPr>
          <w:rFonts w:ascii="Arial" w:hAnsi="Arial" w:cs="Arial"/>
          <w:sz w:val="22"/>
          <w:szCs w:val="22"/>
        </w:rPr>
        <w:t xml:space="preserve"> </w:t>
      </w:r>
      <w:r w:rsidR="00E7577F" w:rsidRPr="00E7577F">
        <w:rPr>
          <w:rFonts w:ascii="Arial" w:hAnsi="Arial" w:cs="Arial"/>
          <w:sz w:val="22"/>
          <w:szCs w:val="22"/>
        </w:rPr>
        <w:t>–</w:t>
      </w:r>
      <w:r w:rsidRPr="00E7577F">
        <w:rPr>
          <w:rFonts w:ascii="Arial" w:hAnsi="Arial" w:cs="Arial"/>
          <w:sz w:val="22"/>
          <w:szCs w:val="22"/>
        </w:rPr>
        <w:t xml:space="preserve"> </w:t>
      </w:r>
      <w:r w:rsidR="00E7577F" w:rsidRPr="00E7577F">
        <w:rPr>
          <w:rFonts w:ascii="Arial" w:hAnsi="Arial" w:cs="Arial"/>
          <w:sz w:val="22"/>
          <w:szCs w:val="22"/>
        </w:rPr>
        <w:t>El Concejo Municipal teniendo a la vista el informe presentado por el Ing. Francisco Antonio Guzmán Sorto, en la cual se refiera a que la Licitación publica N° LP-03/2015-SRL “Suministro de Combustible y Lubricantes para vehículos de la Alcaldía Municipal de Santa Rosa de Lima, en la Unidad de Adquisicio0nes y Contrataciones de esta Municipalidad no se recibió ninguna oferta el día Miércoles 11 de Noviembre por lo que solicita se  declare desierta esta Licitación Publica  y realizar el Acuerdo  para iniciar otro proceso a la brevedad posible,- Este Concejo por mayoría simple</w:t>
      </w:r>
      <w:r w:rsidR="00E7577F" w:rsidRPr="00E7577F">
        <w:rPr>
          <w:rFonts w:ascii="Arial" w:hAnsi="Arial" w:cs="Arial"/>
          <w:b/>
          <w:sz w:val="22"/>
          <w:szCs w:val="22"/>
        </w:rPr>
        <w:t xml:space="preserve"> ACUERDA</w:t>
      </w:r>
      <w:r w:rsidR="00E7577F" w:rsidRPr="00E7577F">
        <w:rPr>
          <w:rFonts w:ascii="Arial" w:hAnsi="Arial" w:cs="Arial"/>
          <w:sz w:val="22"/>
          <w:szCs w:val="22"/>
        </w:rPr>
        <w:t>:  Declárese desierta la licitación Publica  LP-03/2015-SRL “Suministro de Combustible y Lubricantes, para vehículos de la Alcaldía Municipal de Santa Rosa de Lima, por no haberse presentado ningún  ofertante.</w:t>
      </w:r>
      <w:r w:rsidRPr="00E7577F">
        <w:rPr>
          <w:rFonts w:ascii="Arial" w:hAnsi="Arial" w:cs="Arial"/>
          <w:b/>
          <w:sz w:val="22"/>
          <w:szCs w:val="22"/>
          <w:lang w:val="es-ES_tradnl" w:eastAsia="es-ES_tradnl"/>
        </w:rPr>
        <w:t>el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Municipal y se opusieron  los  Señores: Jorge Alberto Ortez Hernánd</w:t>
      </w:r>
      <w:r w:rsidR="006F188B">
        <w:rPr>
          <w:rFonts w:ascii="Arial" w:hAnsi="Arial" w:cs="Arial"/>
          <w:b/>
          <w:sz w:val="22"/>
          <w:szCs w:val="22"/>
          <w:lang w:val="es-ES_tradnl" w:eastAsia="es-ES_tradnl"/>
        </w:rPr>
        <w:t>ez, Quinto Regidor Propietario,</w:t>
      </w:r>
      <w:r w:rsidRPr="00E7577F">
        <w:rPr>
          <w:rFonts w:ascii="Arial" w:hAnsi="Arial" w:cs="Arial"/>
          <w:b/>
          <w:sz w:val="22"/>
          <w:szCs w:val="22"/>
          <w:lang w:val="es-ES_tradnl" w:eastAsia="es-ES_tradnl"/>
        </w:rPr>
        <w:t xml:space="preserve"> Melva Marisol Sorto de Vásquez, Séptimo Regidor Propietario Anastacio Benítez Ventura, Octavo Regidor Propietario.-</w:t>
      </w:r>
      <w:r w:rsidR="006F188B" w:rsidRPr="006F188B">
        <w:rPr>
          <w:rFonts w:ascii="Arial" w:hAnsi="Arial" w:cs="Arial"/>
          <w:b/>
          <w:sz w:val="22"/>
          <w:szCs w:val="22"/>
          <w:lang w:val="es-ES_tradnl" w:eastAsia="es-ES_tradnl"/>
        </w:rPr>
        <w:t xml:space="preserve"> </w:t>
      </w:r>
      <w:r w:rsidR="006F188B">
        <w:rPr>
          <w:rFonts w:ascii="Arial" w:hAnsi="Arial" w:cs="Arial"/>
          <w:b/>
          <w:sz w:val="22"/>
          <w:szCs w:val="22"/>
          <w:lang w:val="es-ES_tradnl" w:eastAsia="es-ES_tradnl"/>
        </w:rPr>
        <w:t>y el Señor  José Rodolfo Umanzor Hernández,  quien asume el cargo de Sexto regidor propietario, en esta reunión en ausencia del Señor Melvin Efraín Granados, por encontrare con permiso</w:t>
      </w:r>
      <w:r w:rsidRPr="00E7577F">
        <w:rPr>
          <w:rFonts w:ascii="Arial" w:hAnsi="Arial" w:cs="Arial"/>
          <w:sz w:val="22"/>
          <w:szCs w:val="22"/>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-M-E-G-Alfaro-M-M-S- de Vásquez-A.B. Ventura -  M. A. G. Rodríguez- J-R-U-Hernández - J .A. C. Andrade-B-C-R-Reyes-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EA7BE5" w:rsidRPr="006F188B" w:rsidRDefault="001008D1" w:rsidP="006F188B">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1008D1" w:rsidRPr="00CB5660" w:rsidRDefault="001008D1" w:rsidP="00EA7BE5">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sidR="00EA7BE5">
        <w:rPr>
          <w:rFonts w:ascii="Arial" w:hAnsi="Arial" w:cs="Arial"/>
          <w:b/>
          <w:lang w:val="es-ES_tradnl" w:eastAsia="es-ES_tradnl"/>
        </w:rPr>
        <w:t>F._______________________</w:t>
      </w:r>
      <w:r w:rsidRPr="00CB5660">
        <w:rPr>
          <w:rFonts w:ascii="Arial" w:hAnsi="Arial" w:cs="Arial"/>
          <w:b/>
          <w:lang w:val="es-ES_tradnl" w:eastAsia="es-ES_tradnl"/>
        </w:rPr>
        <w:t xml:space="preserve">                      </w:t>
      </w:r>
      <w:r w:rsidR="00EA7BE5">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1008D1" w:rsidRDefault="001008D1" w:rsidP="001008D1">
      <w:pPr>
        <w:rPr>
          <w:rFonts w:ascii="Arial" w:hAnsi="Arial" w:cs="Arial"/>
          <w:b/>
          <w:lang w:val="es-ES_tradnl" w:eastAsia="es-ES_tradnl"/>
        </w:rPr>
      </w:pPr>
      <w:r w:rsidRPr="00CB5660">
        <w:rPr>
          <w:rFonts w:ascii="Arial" w:hAnsi="Arial" w:cs="Arial"/>
          <w:b/>
          <w:lang w:val="es-ES_tradnl" w:eastAsia="es-ES_tradnl"/>
        </w:rPr>
        <w:t xml:space="preserve">   </w:t>
      </w:r>
      <w:r w:rsidR="00EA7BE5">
        <w:rPr>
          <w:rFonts w:ascii="Arial" w:hAnsi="Arial" w:cs="Arial"/>
          <w:b/>
          <w:lang w:val="es-ES_tradnl" w:eastAsia="es-ES_tradnl"/>
        </w:rPr>
        <w:t>Jorge Luis Rosales Ríos</w:t>
      </w:r>
      <w:r w:rsidRPr="00CB5660">
        <w:rPr>
          <w:rFonts w:ascii="Arial" w:hAnsi="Arial" w:cs="Arial"/>
          <w:b/>
          <w:lang w:val="es-ES_tradnl" w:eastAsia="es-ES_tradnl"/>
        </w:rPr>
        <w:t xml:space="preserve">           </w:t>
      </w:r>
      <w:r w:rsidR="00EA7BE5">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1008D1" w:rsidRDefault="00EA7BE5" w:rsidP="00EA7BE5">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r>
      <w:r w:rsidR="001008D1">
        <w:rPr>
          <w:rFonts w:ascii="Arial" w:hAnsi="Arial" w:cs="Arial"/>
          <w:b/>
          <w:lang w:val="es-ES_tradnl" w:eastAsia="es-ES_tradnl"/>
        </w:rPr>
        <w:t xml:space="preserve">   </w:t>
      </w:r>
      <w:r>
        <w:rPr>
          <w:rFonts w:ascii="Arial" w:hAnsi="Arial" w:cs="Arial"/>
          <w:b/>
          <w:lang w:val="es-ES_tradnl" w:eastAsia="es-ES_tradnl"/>
        </w:rPr>
        <w:t xml:space="preserve">                                               </w:t>
      </w:r>
      <w:r w:rsidR="001008D1">
        <w:rPr>
          <w:rFonts w:ascii="Arial" w:hAnsi="Arial" w:cs="Arial"/>
          <w:b/>
          <w:lang w:val="es-ES_tradnl" w:eastAsia="es-ES_tradnl"/>
        </w:rPr>
        <w:t xml:space="preserve"> </w:t>
      </w:r>
      <w:r w:rsidR="001008D1" w:rsidRPr="00CB5660">
        <w:rPr>
          <w:rFonts w:ascii="Arial" w:hAnsi="Arial" w:cs="Arial"/>
          <w:b/>
          <w:lang w:val="es-ES_tradnl" w:eastAsia="es-ES_tradnl"/>
        </w:rPr>
        <w:t>Secretario  Municipal</w:t>
      </w:r>
      <w:r w:rsidR="001008D1">
        <w:rPr>
          <w:rFonts w:ascii="Arial" w:hAnsi="Arial" w:cs="Arial"/>
          <w:b/>
          <w:lang w:val="es-ES_tradnl" w:eastAsia="es-ES_tradnl"/>
        </w:rPr>
        <w:t>.</w:t>
      </w:r>
    </w:p>
    <w:p w:rsidR="00D71F4A" w:rsidRPr="00E7577F" w:rsidRDefault="00793CAC" w:rsidP="00D71F4A">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 xml:space="preserve">EL INFRASCRITO  ALCALDE </w:t>
      </w:r>
      <w:r w:rsidR="00D71F4A" w:rsidRPr="00E7577F">
        <w:rPr>
          <w:rFonts w:ascii="Arial" w:hAnsi="Arial" w:cs="Arial"/>
          <w:b/>
          <w:sz w:val="22"/>
          <w:szCs w:val="22"/>
          <w:lang w:val="es-ES_tradnl" w:eastAsia="es-ES_tradnl"/>
        </w:rPr>
        <w:t xml:space="preserve">   MUNICIPAL.</w:t>
      </w:r>
    </w:p>
    <w:p w:rsidR="00D71F4A" w:rsidRDefault="00D71F4A" w:rsidP="00D71F4A">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NUMERO DOS</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00D836BC" w:rsidRPr="00D836BC">
        <w:rPr>
          <w:rFonts w:ascii="Arial" w:hAnsi="Arial" w:cs="Arial"/>
        </w:rPr>
        <w:t xml:space="preserve"> </w:t>
      </w:r>
      <w:r w:rsidR="00D836BC" w:rsidRPr="00CC34E0">
        <w:rPr>
          <w:rFonts w:ascii="Arial" w:hAnsi="Arial" w:cs="Arial"/>
        </w:rPr>
        <w:t xml:space="preserve">El Concejo Municipal </w:t>
      </w:r>
      <w:r w:rsidR="00D836BC">
        <w:rPr>
          <w:rFonts w:ascii="Arial" w:hAnsi="Arial" w:cs="Arial"/>
        </w:rPr>
        <w:t>por mayoría simple</w:t>
      </w:r>
      <w:r w:rsidR="00D836BC" w:rsidRPr="00CC34E0">
        <w:rPr>
          <w:rFonts w:ascii="Arial" w:hAnsi="Arial" w:cs="Arial"/>
        </w:rPr>
        <w:t xml:space="preserve"> </w:t>
      </w:r>
      <w:r w:rsidR="00D836BC" w:rsidRPr="00CC34E0">
        <w:rPr>
          <w:rFonts w:ascii="Arial" w:hAnsi="Arial" w:cs="Arial"/>
          <w:b/>
        </w:rPr>
        <w:t>ACUERDA:</w:t>
      </w:r>
      <w:r w:rsidR="00D836BC" w:rsidRPr="00CC34E0">
        <w:rPr>
          <w:rFonts w:ascii="Arial" w:hAnsi="Arial" w:cs="Arial"/>
        </w:rPr>
        <w:t xml:space="preserve"> Priorizar </w:t>
      </w:r>
      <w:r w:rsidR="00D836BC">
        <w:rPr>
          <w:rFonts w:ascii="Arial" w:hAnsi="Arial" w:cs="Arial"/>
        </w:rPr>
        <w:t xml:space="preserve"> la </w:t>
      </w:r>
      <w:r w:rsidR="00BB02E2">
        <w:rPr>
          <w:rFonts w:ascii="Arial" w:hAnsi="Arial" w:cs="Arial"/>
        </w:rPr>
        <w:t>E</w:t>
      </w:r>
      <w:r w:rsidR="00D836BC">
        <w:rPr>
          <w:rFonts w:ascii="Arial" w:hAnsi="Arial" w:cs="Arial"/>
        </w:rPr>
        <w:t xml:space="preserve">laboración de la Carpeta </w:t>
      </w:r>
      <w:r w:rsidR="00BB02E2">
        <w:rPr>
          <w:rFonts w:ascii="Arial" w:hAnsi="Arial" w:cs="Arial"/>
        </w:rPr>
        <w:t>T</w:t>
      </w:r>
      <w:r w:rsidR="00D836BC">
        <w:rPr>
          <w:rFonts w:ascii="Arial" w:hAnsi="Arial" w:cs="Arial"/>
        </w:rPr>
        <w:t xml:space="preserve">écnica del “Proyecto “Sustitución de Lámparas de Mercurio por Lámparas LED, incluyendo la </w:t>
      </w:r>
      <w:r w:rsidR="00396E82">
        <w:rPr>
          <w:rFonts w:ascii="Arial" w:hAnsi="Arial" w:cs="Arial"/>
        </w:rPr>
        <w:t xml:space="preserve"> </w:t>
      </w:r>
      <w:r w:rsidR="00396E82" w:rsidRPr="00490EF1">
        <w:rPr>
          <w:rFonts w:ascii="Arial" w:hAnsi="Arial" w:cs="Arial"/>
          <w:b/>
        </w:rPr>
        <w:t>Rec</w:t>
      </w:r>
      <w:r w:rsidR="00D836BC" w:rsidRPr="00490EF1">
        <w:rPr>
          <w:rFonts w:ascii="Arial" w:hAnsi="Arial" w:cs="Arial"/>
          <w:b/>
        </w:rPr>
        <w:t>onstrucción del Parque</w:t>
      </w:r>
      <w:r w:rsidR="00D836BC">
        <w:rPr>
          <w:rFonts w:ascii="Arial" w:hAnsi="Arial" w:cs="Arial"/>
        </w:rPr>
        <w:t xml:space="preserve"> y Remodelación  en la Alcaldía de Santa Rosa de </w:t>
      </w:r>
      <w:bookmarkStart w:id="0" w:name="_GoBack"/>
      <w:bookmarkEnd w:id="0"/>
      <w:r w:rsidR="00D836BC">
        <w:rPr>
          <w:rFonts w:ascii="Arial" w:hAnsi="Arial" w:cs="Arial"/>
        </w:rPr>
        <w:t xml:space="preserve">Lima </w:t>
      </w:r>
      <w:r w:rsidR="00D836BC" w:rsidRPr="00CC34E0">
        <w:rPr>
          <w:rFonts w:ascii="Arial" w:hAnsi="Arial" w:cs="Arial"/>
        </w:rPr>
        <w:t>autorizando al Jefe de la U.A.C.I par</w:t>
      </w:r>
      <w:r w:rsidR="00D836BC">
        <w:rPr>
          <w:rFonts w:ascii="Arial" w:hAnsi="Arial" w:cs="Arial"/>
        </w:rPr>
        <w:t xml:space="preserve">a que inicie el Proceso de Ley </w:t>
      </w:r>
      <w:r w:rsidRPr="00E7577F">
        <w:rPr>
          <w:rFonts w:ascii="Arial" w:hAnsi="Arial" w:cs="Arial"/>
          <w:sz w:val="22"/>
          <w:szCs w:val="22"/>
        </w:rPr>
        <w:t>.</w:t>
      </w:r>
      <w:r w:rsidRPr="00E7577F">
        <w:rPr>
          <w:rFonts w:ascii="Arial" w:hAnsi="Arial" w:cs="Arial"/>
          <w:b/>
          <w:sz w:val="22"/>
          <w:szCs w:val="22"/>
          <w:lang w:val="es-ES_tradnl" w:eastAsia="es-ES_tradnl"/>
        </w:rPr>
        <w:t xml:space="preserve">el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Municipal </w:t>
      </w:r>
      <w:r w:rsidRPr="00E925AF">
        <w:rPr>
          <w:rFonts w:ascii="Arial" w:hAnsi="Arial" w:cs="Arial"/>
          <w:sz w:val="22"/>
          <w:szCs w:val="22"/>
          <w:lang w:val="es-ES_tradnl" w:eastAsia="es-ES_tradnl"/>
        </w:rPr>
        <w:t xml:space="preserve">y se opusieron  los  Señores: Jorge Alberto Ortez Hernández, Quinto Regidor Propietario, </w:t>
      </w:r>
      <w:r w:rsidR="00355E25" w:rsidRPr="00E925AF">
        <w:rPr>
          <w:rFonts w:ascii="Arial" w:hAnsi="Arial" w:cs="Arial"/>
          <w:sz w:val="22"/>
          <w:szCs w:val="22"/>
          <w:lang w:val="es-ES_tradnl" w:eastAsia="es-ES_tradnl"/>
        </w:rPr>
        <w:t xml:space="preserve"> </w:t>
      </w:r>
      <w:r w:rsidRPr="00E925AF">
        <w:rPr>
          <w:rFonts w:ascii="Arial" w:hAnsi="Arial" w:cs="Arial"/>
          <w:sz w:val="22"/>
          <w:szCs w:val="22"/>
          <w:lang w:val="es-ES_tradnl" w:eastAsia="es-ES_tradnl"/>
        </w:rPr>
        <w:t>Melva Marisol Sorto de Vásquez, Séptimo Regidor Propietario Anastacio Benítez Ventura, Octavo Regidor Propieta</w:t>
      </w:r>
      <w:r w:rsidR="00355E25" w:rsidRPr="00E925AF">
        <w:rPr>
          <w:rFonts w:ascii="Arial" w:hAnsi="Arial" w:cs="Arial"/>
          <w:sz w:val="22"/>
          <w:szCs w:val="22"/>
          <w:lang w:val="es-ES_tradnl" w:eastAsia="es-ES_tradnl"/>
        </w:rPr>
        <w:t>rio y el Señor  José Rodolfo Umanzor Hernández,  quien asume el cargo de Sexto regidor propietario, en esta reunión en ausencia del Señor Melvin Efraín Granados, por encontrare con permiso</w:t>
      </w:r>
      <w:r w:rsidR="00355E25">
        <w:rPr>
          <w:rFonts w:ascii="Arial" w:hAnsi="Arial" w:cs="Arial"/>
          <w:b/>
          <w:sz w:val="22"/>
          <w:szCs w:val="22"/>
          <w:lang w:val="es-ES_tradnl" w:eastAsia="es-ES_tradnl"/>
        </w:rPr>
        <w:t xml:space="preserve"> </w:t>
      </w:r>
      <w:r w:rsidRPr="00E7577F">
        <w:rPr>
          <w:rFonts w:ascii="Arial" w:hAnsi="Arial" w:cs="Arial"/>
          <w:sz w:val="22"/>
          <w:szCs w:val="22"/>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-M-E-G-Alfaro-M-M-S- de Vásquez-A.B. Ventura -  M. A. G. Rodríguez- J-R-U-Hernández - J .A. C. Andrade-B-C-R-Reyes-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793CAC" w:rsidRPr="00D836BC" w:rsidRDefault="00793CAC" w:rsidP="00D71F4A">
      <w:pPr>
        <w:spacing w:line="360" w:lineRule="auto"/>
        <w:jc w:val="both"/>
        <w:rPr>
          <w:rFonts w:ascii="Arial" w:hAnsi="Arial" w:cs="Arial"/>
          <w:sz w:val="22"/>
          <w:szCs w:val="22"/>
        </w:rPr>
      </w:pPr>
    </w:p>
    <w:p w:rsidR="00D71F4A" w:rsidRPr="00CB5660" w:rsidRDefault="00D71F4A" w:rsidP="00D71F4A">
      <w:pPr>
        <w:spacing w:after="200" w:line="360" w:lineRule="auto"/>
        <w:jc w:val="both"/>
        <w:rPr>
          <w:rFonts w:ascii="Arial" w:hAnsi="Arial" w:cs="Arial"/>
          <w:b/>
          <w:u w:val="single"/>
          <w:lang w:val="es-ES_tradnl" w:eastAsia="es-ES_tradnl"/>
        </w:rPr>
      </w:pPr>
    </w:p>
    <w:p w:rsidR="00793CAC" w:rsidRPr="00CB5660" w:rsidRDefault="00793CAC" w:rsidP="00793CAC">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793CAC" w:rsidRDefault="00793CAC" w:rsidP="00793CAC">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D71F4A" w:rsidRPr="00CB5660" w:rsidRDefault="00793CAC" w:rsidP="00793CAC">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sidR="00D71F4A" w:rsidRPr="00CB5660">
        <w:rPr>
          <w:rFonts w:ascii="Arial" w:hAnsi="Arial" w:cs="Arial"/>
          <w:b/>
          <w:lang w:val="es-ES_tradnl" w:eastAsia="es-ES_tradnl"/>
        </w:rPr>
        <w:t xml:space="preserve">                                             </w:t>
      </w:r>
    </w:p>
    <w:p w:rsidR="001008D1" w:rsidRDefault="001008D1" w:rsidP="001008D1">
      <w:pPr>
        <w:jc w:val="center"/>
      </w:pPr>
    </w:p>
    <w:p w:rsidR="001008D1" w:rsidRDefault="001008D1" w:rsidP="001008D1"/>
    <w:p w:rsidR="00107583" w:rsidRDefault="00107583"/>
    <w:p w:rsidR="004634FA" w:rsidRPr="00E7577F" w:rsidRDefault="004634FA" w:rsidP="004634FA">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 xml:space="preserve">EL INFRASCRITO  ALCALDE </w:t>
      </w:r>
      <w:r w:rsidRPr="00E7577F">
        <w:rPr>
          <w:rFonts w:ascii="Arial" w:hAnsi="Arial" w:cs="Arial"/>
          <w:b/>
          <w:sz w:val="22"/>
          <w:szCs w:val="22"/>
          <w:lang w:val="es-ES_tradnl" w:eastAsia="es-ES_tradnl"/>
        </w:rPr>
        <w:t xml:space="preserve">   MUNICIPAL.</w:t>
      </w:r>
    </w:p>
    <w:p w:rsidR="004634FA" w:rsidRPr="004C20E8" w:rsidRDefault="004634FA" w:rsidP="004C20E8">
      <w:pPr>
        <w:spacing w:line="360" w:lineRule="auto"/>
        <w:jc w:val="both"/>
        <w:rPr>
          <w:rFonts w:ascii="Arial" w:hAnsi="Arial" w:cs="Arial"/>
          <w:b/>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TRES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D836BC">
        <w:rPr>
          <w:rFonts w:ascii="Arial" w:hAnsi="Arial" w:cs="Arial"/>
        </w:rPr>
        <w:t xml:space="preserve"> </w:t>
      </w:r>
      <w:r w:rsidRPr="00CC34E0">
        <w:rPr>
          <w:rFonts w:ascii="Arial" w:hAnsi="Arial" w:cs="Arial"/>
        </w:rPr>
        <w:t xml:space="preserve">El Concejo Municipal </w:t>
      </w:r>
      <w:r>
        <w:rPr>
          <w:rFonts w:ascii="Arial" w:hAnsi="Arial" w:cs="Arial"/>
        </w:rPr>
        <w:t xml:space="preserve">por unanimidad </w:t>
      </w:r>
      <w:r w:rsidRPr="00CC34E0">
        <w:rPr>
          <w:rFonts w:ascii="Arial" w:hAnsi="Arial" w:cs="Arial"/>
        </w:rPr>
        <w:t xml:space="preserve"> </w:t>
      </w:r>
      <w:r w:rsidRPr="00CC34E0">
        <w:rPr>
          <w:rFonts w:ascii="Arial" w:hAnsi="Arial" w:cs="Arial"/>
          <w:b/>
        </w:rPr>
        <w:t>ACUERDA</w:t>
      </w:r>
      <w:r w:rsidR="004C20E8" w:rsidRPr="00CC34E0">
        <w:rPr>
          <w:rFonts w:ascii="Arial" w:hAnsi="Arial" w:cs="Arial"/>
          <w:b/>
        </w:rPr>
        <w:t>:</w:t>
      </w:r>
      <w:r w:rsidR="004C20E8">
        <w:rPr>
          <w:rFonts w:ascii="Arial" w:hAnsi="Arial" w:cs="Arial"/>
          <w:b/>
        </w:rPr>
        <w:t xml:space="preserve"> Aprobar  por unanimidad  la solicitud de un Préstamo  Bancario por la cantidad de $ 40,000. 00 que se invertirán  en el engramado, cerrado , alumbrado y construcción de graderíos  en la Cancha de la Colonia Ventura </w:t>
      </w:r>
      <w:r w:rsidR="004C20E8" w:rsidRPr="00826DB4">
        <w:rPr>
          <w:rFonts w:ascii="Arial" w:hAnsi="Arial" w:cs="Arial"/>
          <w:b/>
        </w:rPr>
        <w:t>Perla</w:t>
      </w:r>
      <w:r w:rsidR="004C20E8">
        <w:rPr>
          <w:rFonts w:ascii="Arial" w:hAnsi="Arial" w:cs="Arial"/>
          <w:b/>
        </w:rPr>
        <w:t xml:space="preserve"> de esta Ciudad</w:t>
      </w:r>
      <w:r w:rsidR="004C20E8">
        <w:rPr>
          <w:rFonts w:ascii="Arial" w:hAnsi="Arial" w:cs="Arial"/>
          <w:sz w:val="22"/>
          <w:szCs w:val="22"/>
        </w:rPr>
        <w:t xml:space="preserve"> y de no ser aprobado el Crédito se ejecutara dicho Proyecto del Fondo del 75% FODES</w:t>
      </w:r>
      <w:r w:rsidR="004C20E8" w:rsidRPr="00E7577F">
        <w:rPr>
          <w:rFonts w:ascii="Arial" w:hAnsi="Arial" w:cs="Arial"/>
          <w:sz w:val="22"/>
          <w:szCs w:val="22"/>
        </w:rPr>
        <w:t>.</w:t>
      </w:r>
      <w:r w:rsidR="004C20E8" w:rsidRPr="00E7577F">
        <w:rPr>
          <w:rFonts w:ascii="Arial" w:hAnsi="Arial" w:cs="Arial"/>
          <w:sz w:val="22"/>
          <w:szCs w:val="22"/>
          <w:lang w:eastAsia="es-ES_tradnl"/>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w:t>
      </w:r>
      <w:r w:rsidR="0050680A" w:rsidRPr="00E7577F">
        <w:rPr>
          <w:rFonts w:ascii="Arial" w:hAnsi="Arial" w:cs="Arial"/>
          <w:sz w:val="22"/>
          <w:szCs w:val="22"/>
          <w:lang w:eastAsia="es-ES_tradnl"/>
        </w:rPr>
        <w:t xml:space="preserve"> </w:t>
      </w:r>
      <w:r w:rsidRPr="00E7577F">
        <w:rPr>
          <w:rFonts w:ascii="Arial" w:hAnsi="Arial" w:cs="Arial"/>
          <w:sz w:val="22"/>
          <w:szCs w:val="22"/>
          <w:lang w:eastAsia="es-ES_tradnl"/>
        </w:rPr>
        <w:t>-M-M-S- de Vásquez-A.B. Ventura -  M. A. G. Rodríguez- J-R-U-Hernández - J .A. C. Andrade-</w:t>
      </w:r>
      <w:r w:rsidR="0050680A" w:rsidRPr="00E7577F">
        <w:rPr>
          <w:rFonts w:ascii="Arial" w:hAnsi="Arial" w:cs="Arial"/>
          <w:sz w:val="22"/>
          <w:szCs w:val="22"/>
          <w:lang w:eastAsia="es-ES_tradnl"/>
        </w:rPr>
        <w:t xml:space="preserve"> </w:t>
      </w:r>
      <w:r w:rsidRPr="00E7577F">
        <w:rPr>
          <w:rFonts w:ascii="Arial" w:hAnsi="Arial" w:cs="Arial"/>
          <w:sz w:val="22"/>
          <w:szCs w:val="22"/>
          <w:lang w:eastAsia="es-ES_tradnl"/>
        </w:rPr>
        <w:t>-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4634FA" w:rsidRPr="00D836BC" w:rsidRDefault="004634FA" w:rsidP="004634FA">
      <w:pPr>
        <w:spacing w:line="360" w:lineRule="auto"/>
        <w:jc w:val="both"/>
        <w:rPr>
          <w:rFonts w:ascii="Arial" w:hAnsi="Arial" w:cs="Arial"/>
          <w:sz w:val="22"/>
          <w:szCs w:val="22"/>
        </w:rPr>
      </w:pPr>
    </w:p>
    <w:p w:rsidR="004634FA" w:rsidRPr="00CB5660" w:rsidRDefault="004634FA" w:rsidP="004634FA">
      <w:pPr>
        <w:spacing w:after="200" w:line="360" w:lineRule="auto"/>
        <w:jc w:val="both"/>
        <w:rPr>
          <w:rFonts w:ascii="Arial" w:hAnsi="Arial" w:cs="Arial"/>
          <w:b/>
          <w:u w:val="single"/>
          <w:lang w:val="es-ES_tradnl" w:eastAsia="es-ES_tradnl"/>
        </w:rPr>
      </w:pPr>
    </w:p>
    <w:p w:rsidR="004634FA" w:rsidRPr="00CB5660" w:rsidRDefault="004634FA" w:rsidP="004634FA">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4634FA" w:rsidRDefault="004634FA" w:rsidP="004634FA">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4634FA" w:rsidRPr="00CB5660" w:rsidRDefault="004634FA" w:rsidP="004634FA">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 xml:space="preserve">Secretario  Municipal                                             </w:t>
      </w:r>
    </w:p>
    <w:p w:rsidR="004634FA" w:rsidRDefault="004634F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Default="0050680A"/>
    <w:p w:rsidR="0050680A" w:rsidRPr="00E7577F" w:rsidRDefault="0050680A" w:rsidP="0050680A">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 xml:space="preserve">EL INFRASCRITO  ALCALDE </w:t>
      </w:r>
      <w:r w:rsidRPr="00E7577F">
        <w:rPr>
          <w:rFonts w:ascii="Arial" w:hAnsi="Arial" w:cs="Arial"/>
          <w:b/>
          <w:sz w:val="22"/>
          <w:szCs w:val="22"/>
          <w:lang w:val="es-ES_tradnl" w:eastAsia="es-ES_tradnl"/>
        </w:rPr>
        <w:t xml:space="preserve">   MUNICIPAL.</w:t>
      </w:r>
    </w:p>
    <w:p w:rsidR="0050680A" w:rsidRPr="004C20E8" w:rsidRDefault="0050680A" w:rsidP="0050680A">
      <w:pPr>
        <w:spacing w:line="360" w:lineRule="auto"/>
        <w:jc w:val="both"/>
        <w:rPr>
          <w:rFonts w:ascii="Arial" w:hAnsi="Arial" w:cs="Arial"/>
          <w:b/>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00E51E8A">
        <w:rPr>
          <w:rFonts w:ascii="Arial" w:hAnsi="Arial" w:cs="Arial"/>
          <w:b/>
          <w:sz w:val="22"/>
          <w:szCs w:val="22"/>
          <w:u w:val="single"/>
          <w:lang w:val="es-ES_tradnl" w:eastAsia="es-ES_tradnl"/>
        </w:rPr>
        <w:t>NUMERO CUATRO</w:t>
      </w:r>
      <w:r>
        <w:rPr>
          <w:rFonts w:ascii="Arial" w:hAnsi="Arial" w:cs="Arial"/>
          <w:b/>
          <w:sz w:val="22"/>
          <w:szCs w:val="22"/>
          <w:u w:val="single"/>
          <w:lang w:val="es-ES_tradnl" w:eastAsia="es-ES_tradnl"/>
        </w:rPr>
        <w:t xml:space="preserve">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D836BC">
        <w:rPr>
          <w:rFonts w:ascii="Arial" w:hAnsi="Arial" w:cs="Arial"/>
        </w:rPr>
        <w:t xml:space="preserve"> </w:t>
      </w:r>
      <w:r w:rsidRPr="00CC34E0">
        <w:rPr>
          <w:rFonts w:ascii="Arial" w:hAnsi="Arial" w:cs="Arial"/>
        </w:rPr>
        <w:t xml:space="preserve">El Concejo Municipal </w:t>
      </w:r>
      <w:r>
        <w:rPr>
          <w:rFonts w:ascii="Arial" w:hAnsi="Arial" w:cs="Arial"/>
        </w:rPr>
        <w:t xml:space="preserve">por unanimidad </w:t>
      </w:r>
      <w:r w:rsidRPr="00CC34E0">
        <w:rPr>
          <w:rFonts w:ascii="Arial" w:hAnsi="Arial" w:cs="Arial"/>
        </w:rPr>
        <w:t xml:space="preserve"> </w:t>
      </w:r>
      <w:r w:rsidRPr="00CC34E0">
        <w:rPr>
          <w:rFonts w:ascii="Arial" w:hAnsi="Arial" w:cs="Arial"/>
          <w:b/>
        </w:rPr>
        <w:t>ACUERDA:</w:t>
      </w:r>
      <w:r>
        <w:rPr>
          <w:rFonts w:ascii="Arial" w:hAnsi="Arial" w:cs="Arial"/>
          <w:b/>
        </w:rPr>
        <w:t xml:space="preserve"> Priorizar la </w:t>
      </w:r>
      <w:r w:rsidR="00BA4223">
        <w:rPr>
          <w:rFonts w:ascii="Arial" w:hAnsi="Arial" w:cs="Arial"/>
          <w:b/>
        </w:rPr>
        <w:t>Elaboración</w:t>
      </w:r>
      <w:r>
        <w:rPr>
          <w:rFonts w:ascii="Arial" w:hAnsi="Arial" w:cs="Arial"/>
          <w:b/>
        </w:rPr>
        <w:t xml:space="preserve"> del Segundo Proceso de </w:t>
      </w:r>
      <w:r w:rsidR="00BA4223">
        <w:rPr>
          <w:rFonts w:ascii="Arial" w:hAnsi="Arial" w:cs="Arial"/>
          <w:b/>
        </w:rPr>
        <w:t>Licitación</w:t>
      </w:r>
      <w:r>
        <w:rPr>
          <w:rFonts w:ascii="Arial" w:hAnsi="Arial" w:cs="Arial"/>
          <w:b/>
        </w:rPr>
        <w:t xml:space="preserve"> Publica, para el Suministro de Combustible y Lubricantes para vehículos de la </w:t>
      </w:r>
      <w:r w:rsidR="00BA4223">
        <w:rPr>
          <w:rFonts w:ascii="Arial" w:hAnsi="Arial" w:cs="Arial"/>
          <w:b/>
        </w:rPr>
        <w:t>Alcaldía</w:t>
      </w:r>
      <w:r>
        <w:rPr>
          <w:rFonts w:ascii="Arial" w:hAnsi="Arial" w:cs="Arial"/>
          <w:b/>
        </w:rPr>
        <w:t xml:space="preserve"> Municipal de Santa Rosa de Lima</w:t>
      </w:r>
      <w:proofErr w:type="gramStart"/>
      <w:r w:rsidRPr="00E7577F">
        <w:rPr>
          <w:rFonts w:ascii="Arial" w:hAnsi="Arial" w:cs="Arial"/>
          <w:sz w:val="22"/>
          <w:szCs w:val="22"/>
        </w:rPr>
        <w:t>.</w:t>
      </w:r>
      <w:r w:rsidRPr="00E7577F">
        <w:rPr>
          <w:rFonts w:ascii="Arial" w:hAnsi="Arial" w:cs="Arial"/>
          <w:sz w:val="22"/>
          <w:szCs w:val="22"/>
          <w:lang w:eastAsia="es-ES_tradnl"/>
        </w:rPr>
        <w:t>.</w:t>
      </w:r>
      <w:proofErr w:type="gramEnd"/>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 -M-M-S- de Vásquez-A.B. Ventura -  M. A. G. Rodríguez- J-R-U-Hernández - J .A. C. Andrade- -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50680A" w:rsidRPr="00D836BC" w:rsidRDefault="0050680A" w:rsidP="0050680A">
      <w:pPr>
        <w:spacing w:line="360" w:lineRule="auto"/>
        <w:jc w:val="both"/>
        <w:rPr>
          <w:rFonts w:ascii="Arial" w:hAnsi="Arial" w:cs="Arial"/>
          <w:sz w:val="22"/>
          <w:szCs w:val="22"/>
        </w:rPr>
      </w:pPr>
    </w:p>
    <w:p w:rsidR="0050680A" w:rsidRDefault="0050680A" w:rsidP="0050680A">
      <w:pPr>
        <w:spacing w:after="200" w:line="360" w:lineRule="auto"/>
        <w:jc w:val="both"/>
        <w:rPr>
          <w:rFonts w:ascii="Arial" w:hAnsi="Arial" w:cs="Arial"/>
          <w:b/>
          <w:u w:val="single"/>
          <w:lang w:val="es-ES_tradnl" w:eastAsia="es-ES_tradnl"/>
        </w:rPr>
      </w:pPr>
    </w:p>
    <w:p w:rsidR="0089738F" w:rsidRPr="00CB5660" w:rsidRDefault="0089738F" w:rsidP="0050680A">
      <w:pPr>
        <w:spacing w:after="200" w:line="360" w:lineRule="auto"/>
        <w:jc w:val="both"/>
        <w:rPr>
          <w:rFonts w:ascii="Arial" w:hAnsi="Arial" w:cs="Arial"/>
          <w:b/>
          <w:u w:val="single"/>
          <w:lang w:val="es-ES_tradnl" w:eastAsia="es-ES_tradnl"/>
        </w:rPr>
      </w:pPr>
    </w:p>
    <w:p w:rsidR="0050680A" w:rsidRPr="00CB5660" w:rsidRDefault="0050680A" w:rsidP="0050680A">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50680A" w:rsidRDefault="0050680A" w:rsidP="0050680A">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50680A" w:rsidRPr="00CB5660" w:rsidRDefault="0050680A" w:rsidP="0050680A">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 xml:space="preserve">Secretario  Municipal                                             </w:t>
      </w:r>
    </w:p>
    <w:p w:rsidR="0050680A" w:rsidRDefault="0050680A"/>
    <w:sectPr w:rsidR="005068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D1"/>
    <w:rsid w:val="001008D1"/>
    <w:rsid w:val="00107583"/>
    <w:rsid w:val="0012561C"/>
    <w:rsid w:val="00191274"/>
    <w:rsid w:val="00355E25"/>
    <w:rsid w:val="00396E82"/>
    <w:rsid w:val="004634FA"/>
    <w:rsid w:val="00490EF1"/>
    <w:rsid w:val="004C20E8"/>
    <w:rsid w:val="004E6488"/>
    <w:rsid w:val="0050680A"/>
    <w:rsid w:val="00544B50"/>
    <w:rsid w:val="005F180A"/>
    <w:rsid w:val="006F188B"/>
    <w:rsid w:val="00793CAC"/>
    <w:rsid w:val="00826DB4"/>
    <w:rsid w:val="0089738F"/>
    <w:rsid w:val="008F6AE9"/>
    <w:rsid w:val="00A42F6A"/>
    <w:rsid w:val="00BA4223"/>
    <w:rsid w:val="00BB02E2"/>
    <w:rsid w:val="00D71F4A"/>
    <w:rsid w:val="00D836BC"/>
    <w:rsid w:val="00E51E8A"/>
    <w:rsid w:val="00E7577F"/>
    <w:rsid w:val="00E925AF"/>
    <w:rsid w:val="00EA7BE5"/>
    <w:rsid w:val="00F323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5AF"/>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5A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5AF"/>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5A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1314</Words>
  <Characters>7229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2402</cp:lastModifiedBy>
  <cp:revision>18</cp:revision>
  <cp:lastPrinted>2017-03-08T20:07:00Z</cp:lastPrinted>
  <dcterms:created xsi:type="dcterms:W3CDTF">2015-12-03T05:49:00Z</dcterms:created>
  <dcterms:modified xsi:type="dcterms:W3CDTF">2017-03-08T20:07:00Z</dcterms:modified>
</cp:coreProperties>
</file>