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86" w:rsidRPr="00313286" w:rsidRDefault="00313286" w:rsidP="00313286">
      <w:pPr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328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NFORMACIÓN OFICIOSA  DATOS ESTADISTICOS PERIODO: MAYO – DICIEMBRE 2018.</w:t>
      </w:r>
    </w:p>
    <w:p w:rsidR="00313286" w:rsidRPr="00313286" w:rsidRDefault="00313286" w:rsidP="00313286">
      <w:pPr>
        <w:jc w:val="center"/>
        <w:rPr>
          <w:sz w:val="28"/>
          <w:szCs w:val="28"/>
        </w:rPr>
      </w:pPr>
      <w:r w:rsidRPr="00313286">
        <w:rPr>
          <w:sz w:val="28"/>
          <w:szCs w:val="28"/>
        </w:rPr>
        <w:t>UNIDAD DE CULTURA Y DEPORTE ALCALDÍA MUNICIPAL DE  SANTA ROSA DE LIMA.</w:t>
      </w:r>
    </w:p>
    <w:p w:rsidR="00313286" w:rsidRPr="00313286" w:rsidRDefault="00313286" w:rsidP="00313286">
      <w:pPr>
        <w:jc w:val="center"/>
        <w:rPr>
          <w:sz w:val="28"/>
          <w:szCs w:val="28"/>
        </w:rPr>
      </w:pPr>
      <w:r w:rsidRPr="00313286">
        <w:rPr>
          <w:sz w:val="28"/>
          <w:szCs w:val="28"/>
        </w:rPr>
        <w:t>ESCUELA DE FUTBOL MUNICIPAL</w:t>
      </w:r>
    </w:p>
    <w:p w:rsidR="00313286" w:rsidRPr="00591779" w:rsidRDefault="00313286" w:rsidP="00313286">
      <w:pPr>
        <w:jc w:val="center"/>
        <w:rPr>
          <w:i/>
        </w:rPr>
      </w:pPr>
      <w:r>
        <w:t xml:space="preserve">Para el año 2018 se recibieron solicitudes de Equipos de los diferentes Cantones, caseríos, Barrios, y colonias de Santa Rosa de Lima Para que patrocinen Torneo en ellos incluyen, Premios, </w:t>
      </w:r>
      <w:r w:rsidRPr="00591779">
        <w:rPr>
          <w:i/>
        </w:rPr>
        <w:t>Uniformes y sonido.</w:t>
      </w:r>
    </w:p>
    <w:tbl>
      <w:tblPr>
        <w:tblStyle w:val="Tablaconcuadrcula"/>
        <w:tblW w:w="8863" w:type="dxa"/>
        <w:tblLook w:val="04A0" w:firstRow="1" w:lastRow="0" w:firstColumn="1" w:lastColumn="0" w:noHBand="0" w:noVBand="1"/>
      </w:tblPr>
      <w:tblGrid>
        <w:gridCol w:w="2954"/>
        <w:gridCol w:w="2955"/>
        <w:gridCol w:w="2954"/>
      </w:tblGrid>
      <w:tr w:rsidR="00313286" w:rsidRPr="00591779" w:rsidTr="009B2A73">
        <w:trPr>
          <w:trHeight w:val="133"/>
        </w:trPr>
        <w:tc>
          <w:tcPr>
            <w:tcW w:w="5909" w:type="dxa"/>
            <w:gridSpan w:val="2"/>
          </w:tcPr>
          <w:p w:rsidR="00313286" w:rsidRPr="00591779" w:rsidRDefault="00313286" w:rsidP="009B2A73">
            <w:pPr>
              <w:jc w:val="center"/>
              <w:rPr>
                <w:i/>
              </w:rPr>
            </w:pPr>
            <w:r w:rsidRPr="00591779">
              <w:rPr>
                <w:i/>
              </w:rPr>
              <w:t>Torneos 2018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jc w:val="center"/>
              <w:rPr>
                <w:i/>
              </w:rPr>
            </w:pPr>
            <w:r w:rsidRPr="00591779">
              <w:rPr>
                <w:i/>
              </w:rPr>
              <w:t>Edades</w:t>
            </w:r>
          </w:p>
        </w:tc>
      </w:tr>
      <w:tr w:rsidR="00313286" w:rsidRPr="00591779" w:rsidTr="009B2A73">
        <w:trPr>
          <w:trHeight w:val="391"/>
        </w:trPr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Género Masculino</w:t>
            </w:r>
          </w:p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Futbol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29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libres</w:t>
            </w:r>
          </w:p>
        </w:tc>
      </w:tr>
      <w:tr w:rsidR="00313286" w:rsidRPr="00591779" w:rsidTr="009B2A73">
        <w:trPr>
          <w:trHeight w:val="391"/>
        </w:trPr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Género Femenino de Softball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2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libres</w:t>
            </w:r>
          </w:p>
        </w:tc>
      </w:tr>
      <w:tr w:rsidR="00313286" w:rsidRPr="00591779" w:rsidTr="009B2A73">
        <w:trPr>
          <w:trHeight w:val="133"/>
        </w:trPr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total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  <w:r w:rsidRPr="00591779">
              <w:rPr>
                <w:i/>
              </w:rPr>
              <w:t>31</w:t>
            </w:r>
          </w:p>
        </w:tc>
        <w:tc>
          <w:tcPr>
            <w:tcW w:w="2954" w:type="dxa"/>
          </w:tcPr>
          <w:p w:rsidR="00313286" w:rsidRPr="00591779" w:rsidRDefault="00313286" w:rsidP="009B2A73">
            <w:pPr>
              <w:rPr>
                <w:i/>
              </w:rPr>
            </w:pPr>
          </w:p>
        </w:tc>
      </w:tr>
    </w:tbl>
    <w:p w:rsidR="00313286" w:rsidRDefault="00313286" w:rsidP="00313286"/>
    <w:p w:rsidR="00313286" w:rsidRDefault="00313286" w:rsidP="00313286">
      <w:pPr>
        <w:jc w:val="center"/>
      </w:pPr>
      <w:r>
        <w:t>Inscripciones de niños y niñas y adolescentes en la  Escuela de Futbol de la Municipalidad de Santa Rosa de Lima año 2018.</w:t>
      </w:r>
    </w:p>
    <w:p w:rsidR="00313286" w:rsidRDefault="00313286" w:rsidP="00313286">
      <w:pPr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134"/>
      </w:tblGrid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  <w:r>
              <w:t>Nivel 1</w:t>
            </w:r>
          </w:p>
        </w:tc>
        <w:tc>
          <w:tcPr>
            <w:tcW w:w="1134" w:type="dxa"/>
          </w:tcPr>
          <w:p w:rsidR="00313286" w:rsidRDefault="00313286" w:rsidP="009B2A73">
            <w:pPr>
              <w:jc w:val="center"/>
            </w:pPr>
            <w:r>
              <w:t>Edades</w:t>
            </w:r>
          </w:p>
        </w:tc>
      </w:tr>
      <w:tr w:rsidR="00313286" w:rsidTr="009B2A73">
        <w:trPr>
          <w:trHeight w:val="354"/>
        </w:trPr>
        <w:tc>
          <w:tcPr>
            <w:tcW w:w="988" w:type="dxa"/>
          </w:tcPr>
          <w:p w:rsidR="00313286" w:rsidRDefault="00313286" w:rsidP="009B2A73">
            <w:r>
              <w:t>Niño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13286" w:rsidRDefault="00313286" w:rsidP="009B2A73">
            <w:pPr>
              <w:jc w:val="center"/>
            </w:pPr>
            <w:r>
              <w:t>7 y 8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 Niña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13286" w:rsidRDefault="00313286" w:rsidP="009B2A73">
            <w:pPr>
              <w:jc w:val="center"/>
            </w:pPr>
            <w:r>
              <w:t xml:space="preserve">7 y 8 años 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Total 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13286" w:rsidRDefault="00313286" w:rsidP="009B2A7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6616" w:tblpY="-126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276"/>
      </w:tblGrid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  <w:r>
              <w:t>Nivel 2</w:t>
            </w:r>
          </w:p>
        </w:tc>
        <w:tc>
          <w:tcPr>
            <w:tcW w:w="1276" w:type="dxa"/>
          </w:tcPr>
          <w:p w:rsidR="00313286" w:rsidRDefault="00313286" w:rsidP="009B2A73">
            <w:pPr>
              <w:jc w:val="center"/>
            </w:pPr>
            <w:r>
              <w:t>Edades</w:t>
            </w:r>
          </w:p>
        </w:tc>
      </w:tr>
      <w:tr w:rsidR="00313286" w:rsidTr="009B2A73">
        <w:trPr>
          <w:trHeight w:val="354"/>
        </w:trPr>
        <w:tc>
          <w:tcPr>
            <w:tcW w:w="988" w:type="dxa"/>
          </w:tcPr>
          <w:p w:rsidR="00313286" w:rsidRDefault="00313286" w:rsidP="009B2A73">
            <w:r>
              <w:t>Niño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13286" w:rsidRDefault="00313286" w:rsidP="009B2A73">
            <w:pPr>
              <w:jc w:val="center"/>
            </w:pPr>
            <w:r>
              <w:t>9 a 10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>Niña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13286" w:rsidRDefault="00313286" w:rsidP="009B2A73">
            <w:pPr>
              <w:jc w:val="center"/>
            </w:pP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Total 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313286" w:rsidRDefault="00313286" w:rsidP="009B2A73">
            <w:pPr>
              <w:jc w:val="center"/>
            </w:pPr>
          </w:p>
        </w:tc>
      </w:tr>
    </w:tbl>
    <w:p w:rsidR="00313286" w:rsidRDefault="00313286" w:rsidP="00313286">
      <w:r>
        <w:t xml:space="preserve">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6631" w:tblpY="35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</w:tblGrid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  <w:r>
              <w:t>Nivel 4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Edades</w:t>
            </w:r>
          </w:p>
        </w:tc>
      </w:tr>
      <w:tr w:rsidR="00313286" w:rsidTr="009B2A73">
        <w:trPr>
          <w:trHeight w:val="354"/>
        </w:trPr>
        <w:tc>
          <w:tcPr>
            <w:tcW w:w="988" w:type="dxa"/>
          </w:tcPr>
          <w:p w:rsidR="00313286" w:rsidRDefault="00313286" w:rsidP="009B2A73">
            <w:r>
              <w:t>Niño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13 a 14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>Niña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13 a 14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Total 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</w:p>
        </w:tc>
      </w:tr>
    </w:tbl>
    <w:p w:rsidR="00313286" w:rsidRDefault="00313286" w:rsidP="00313286">
      <w:pPr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</w:tblGrid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  <w:r>
              <w:t>Nivel 3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Edades</w:t>
            </w:r>
          </w:p>
        </w:tc>
      </w:tr>
      <w:tr w:rsidR="00313286" w:rsidTr="009B2A73">
        <w:trPr>
          <w:trHeight w:val="354"/>
        </w:trPr>
        <w:tc>
          <w:tcPr>
            <w:tcW w:w="988" w:type="dxa"/>
          </w:tcPr>
          <w:p w:rsidR="00313286" w:rsidRDefault="00313286" w:rsidP="009B2A73">
            <w:r>
              <w:t>Niño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313286" w:rsidRDefault="00313286" w:rsidP="009B2A73">
            <w:r>
              <w:t>11 a 12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>Niña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11 a 12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Total 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</w:p>
        </w:tc>
      </w:tr>
    </w:tbl>
    <w:p w:rsidR="00313286" w:rsidRDefault="00313286" w:rsidP="00313286">
      <w:pPr>
        <w:jc w:val="center"/>
      </w:pPr>
    </w:p>
    <w:p w:rsidR="00313286" w:rsidRDefault="00313286" w:rsidP="00313286">
      <w:pPr>
        <w:jc w:val="center"/>
      </w:pPr>
    </w:p>
    <w:tbl>
      <w:tblPr>
        <w:tblStyle w:val="Tablaconcuadrcula"/>
        <w:tblW w:w="0" w:type="auto"/>
        <w:tblInd w:w="2786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418"/>
      </w:tblGrid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  <w:r>
              <w:t>Nivel 5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Edades</w:t>
            </w:r>
          </w:p>
        </w:tc>
      </w:tr>
      <w:tr w:rsidR="00313286" w:rsidTr="009B2A73">
        <w:tc>
          <w:tcPr>
            <w:tcW w:w="1838" w:type="dxa"/>
            <w:gridSpan w:val="2"/>
          </w:tcPr>
          <w:p w:rsidR="00313286" w:rsidRDefault="00313286" w:rsidP="009B2A73">
            <w:pPr>
              <w:jc w:val="center"/>
            </w:pP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</w:p>
        </w:tc>
      </w:tr>
      <w:tr w:rsidR="00313286" w:rsidTr="009B2A73">
        <w:trPr>
          <w:trHeight w:val="354"/>
        </w:trPr>
        <w:tc>
          <w:tcPr>
            <w:tcW w:w="988" w:type="dxa"/>
          </w:tcPr>
          <w:p w:rsidR="00313286" w:rsidRDefault="00313286" w:rsidP="009B2A73">
            <w:r>
              <w:t>Niño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  <w:r>
              <w:t>15 a 16 años</w:t>
            </w: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>Niña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</w:p>
        </w:tc>
      </w:tr>
      <w:tr w:rsidR="00313286" w:rsidTr="009B2A73">
        <w:tc>
          <w:tcPr>
            <w:tcW w:w="988" w:type="dxa"/>
          </w:tcPr>
          <w:p w:rsidR="00313286" w:rsidRDefault="00313286" w:rsidP="009B2A73">
            <w:r>
              <w:t xml:space="preserve">Total </w:t>
            </w:r>
          </w:p>
        </w:tc>
        <w:tc>
          <w:tcPr>
            <w:tcW w:w="850" w:type="dxa"/>
          </w:tcPr>
          <w:p w:rsidR="00313286" w:rsidRDefault="00313286" w:rsidP="009B2A73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313286" w:rsidRDefault="00313286" w:rsidP="009B2A73">
            <w:pPr>
              <w:jc w:val="center"/>
            </w:pPr>
          </w:p>
        </w:tc>
      </w:tr>
    </w:tbl>
    <w:p w:rsidR="00BB70D7" w:rsidRDefault="00BB70D7">
      <w:bookmarkStart w:id="0" w:name="_GoBack"/>
      <w:bookmarkEnd w:id="0"/>
    </w:p>
    <w:sectPr w:rsidR="00BB7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86"/>
    <w:rsid w:val="00313286"/>
    <w:rsid w:val="00BB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E90750-A358-4829-A246-988F199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2020-08-28T20:02:00Z</dcterms:created>
  <dcterms:modified xsi:type="dcterms:W3CDTF">2020-08-28T20:05:00Z</dcterms:modified>
</cp:coreProperties>
</file>