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2D" w:rsidRPr="00064D9E" w:rsidRDefault="00666A2D" w:rsidP="00666A2D">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4EDDF61B" wp14:editId="34374C91">
            <wp:simplePos x="0" y="0"/>
            <wp:positionH relativeFrom="column">
              <wp:posOffset>-527685</wp:posOffset>
            </wp:positionH>
            <wp:positionV relativeFrom="paragraph">
              <wp:posOffset>-135255</wp:posOffset>
            </wp:positionV>
            <wp:extent cx="571500" cy="638175"/>
            <wp:effectExtent l="0" t="0" r="0" b="9525"/>
            <wp:wrapNone/>
            <wp:docPr id="9" name="Imagen 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48811996" wp14:editId="1BBF7134">
            <wp:simplePos x="0" y="0"/>
            <wp:positionH relativeFrom="column">
              <wp:posOffset>5655945</wp:posOffset>
            </wp:positionH>
            <wp:positionV relativeFrom="paragraph">
              <wp:posOffset>-204470</wp:posOffset>
            </wp:positionV>
            <wp:extent cx="462915" cy="695325"/>
            <wp:effectExtent l="0" t="0" r="0" b="9525"/>
            <wp:wrapNone/>
            <wp:docPr id="10"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666A2D" w:rsidRPr="00DF246E" w:rsidRDefault="00666A2D" w:rsidP="00666A2D">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666A2D" w:rsidRDefault="00666A2D" w:rsidP="00666A2D">
      <w:pPr>
        <w:spacing w:after="0"/>
        <w:rPr>
          <w:rFonts w:ascii="Arial" w:hAnsi="Arial" w:cs="Arial"/>
          <w:sz w:val="24"/>
          <w:szCs w:val="24"/>
        </w:rPr>
      </w:pPr>
    </w:p>
    <w:p w:rsidR="00666A2D" w:rsidRPr="00A95834" w:rsidRDefault="00666A2D" w:rsidP="00666A2D">
      <w:pPr>
        <w:jc w:val="center"/>
        <w:rPr>
          <w:rFonts w:ascii="Arial" w:hAnsi="Arial" w:cs="Arial"/>
          <w:sz w:val="24"/>
          <w:szCs w:val="24"/>
        </w:rPr>
      </w:pPr>
      <w:r w:rsidRPr="00A95834">
        <w:rPr>
          <w:rFonts w:ascii="Arial" w:hAnsi="Arial" w:cs="Arial"/>
          <w:sz w:val="24"/>
          <w:szCs w:val="24"/>
        </w:rPr>
        <w:t>DECLARATORIA DE INEXISTENCIA</w:t>
      </w:r>
    </w:p>
    <w:p w:rsidR="00666A2D" w:rsidRDefault="00666A2D" w:rsidP="00666A2D">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666A2D" w:rsidRDefault="00666A2D" w:rsidP="00666A2D">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666A2D" w:rsidRDefault="00666A2D" w:rsidP="00666A2D">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666A2D" w:rsidRDefault="00666A2D" w:rsidP="00666A2D">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Pr>
          <w:rFonts w:ascii="Times New Roman" w:eastAsia="Times New Roman" w:hAnsi="Times New Roman" w:cs="Times New Roman"/>
          <w:b/>
          <w:sz w:val="24"/>
          <w:szCs w:val="24"/>
          <w:lang w:eastAsia="es-SV"/>
        </w:rPr>
        <w:t xml:space="preserve"> </w:t>
      </w:r>
      <w:r>
        <w:rPr>
          <w:rFonts w:ascii="Arial" w:eastAsia="Times New Roman" w:hAnsi="Arial" w:cs="Arial"/>
          <w:b/>
          <w:bCs/>
          <w:sz w:val="24"/>
          <w:szCs w:val="24"/>
          <w:lang w:eastAsia="es-SV"/>
        </w:rPr>
        <w:t xml:space="preserve">UNIDAD </w:t>
      </w:r>
      <w:r w:rsidRPr="00C7212D">
        <w:rPr>
          <w:rFonts w:ascii="Arial" w:eastAsia="Times New Roman" w:hAnsi="Arial" w:cs="Arial"/>
          <w:b/>
          <w:bCs/>
          <w:sz w:val="24"/>
          <w:szCs w:val="24"/>
          <w:lang w:eastAsia="es-SV"/>
        </w:rPr>
        <w:t>DE ADMINISTRACIÓN TRIBUTARÍA MUNICIPA</w:t>
      </w:r>
      <w:r w:rsidRPr="00C7212D">
        <w:rPr>
          <w:rFonts w:ascii="Times New Roman" w:eastAsia="Times New Roman" w:hAnsi="Times New Roman" w:cs="Times New Roman"/>
          <w:b/>
          <w:bCs/>
          <w:sz w:val="24"/>
          <w:szCs w:val="24"/>
          <w:lang w:eastAsia="es-SV"/>
        </w:rPr>
        <w:t>L</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A</w:t>
      </w:r>
      <w:r w:rsidRPr="008F6F22">
        <w:rPr>
          <w:rFonts w:ascii="Arial" w:hAnsi="Arial" w:cs="Arial"/>
          <w:b/>
          <w:sz w:val="24"/>
          <w:szCs w:val="24"/>
        </w:rPr>
        <w:t xml:space="preserve">bril a </w:t>
      </w:r>
      <w:r>
        <w:rPr>
          <w:rFonts w:ascii="Arial" w:hAnsi="Arial" w:cs="Arial"/>
          <w:b/>
          <w:sz w:val="24"/>
          <w:szCs w:val="24"/>
        </w:rPr>
        <w:t>J</w:t>
      </w:r>
      <w:r w:rsidRPr="008F6F22">
        <w:rPr>
          <w:rFonts w:ascii="Arial" w:hAnsi="Arial" w:cs="Arial"/>
          <w:b/>
          <w:sz w:val="24"/>
          <w:szCs w:val="24"/>
        </w:rPr>
        <w:t>unio</w:t>
      </w:r>
      <w:r>
        <w:rPr>
          <w:rFonts w:ascii="Arial" w:hAnsi="Arial" w:cs="Arial"/>
          <w:sz w:val="24"/>
          <w:szCs w:val="24"/>
        </w:rPr>
        <w:t xml:space="preserve"> 2020</w:t>
      </w:r>
      <w:r w:rsidRPr="002E5A49">
        <w:rPr>
          <w:rFonts w:ascii="Arial" w:hAnsi="Arial" w:cs="Arial"/>
          <w:sz w:val="24"/>
          <w:szCs w:val="24"/>
        </w:rPr>
        <w:t xml:space="preserve">; </w:t>
      </w:r>
      <w:r w:rsidRPr="002360E8">
        <w:rPr>
          <w:rFonts w:ascii="Arial" w:hAnsi="Arial" w:cs="Arial"/>
          <w:sz w:val="24"/>
          <w:szCs w:val="24"/>
        </w:rPr>
        <w:t>debido a que las empresas presentan el balance general en el primer trimestre de cada año y a raíz de este se genera la resolución realizadas por la Unidad de Administración Tributaria;</w:t>
      </w:r>
      <w:r>
        <w:rPr>
          <w:rFonts w:ascii="Arial" w:hAnsi="Arial" w:cs="Arial"/>
          <w:sz w:val="24"/>
          <w:szCs w:val="24"/>
        </w:rPr>
        <w:t xml:space="preserve"> </w:t>
      </w:r>
      <w:r w:rsidRPr="002E5A49">
        <w:rPr>
          <w:rFonts w:ascii="Arial" w:hAnsi="Arial" w:cs="Arial"/>
          <w:sz w:val="24"/>
          <w:szCs w:val="24"/>
        </w:rPr>
        <w:t>no obstante que en caso de darse, se publicará para su consulta, de una manera oportuna y veraz.</w:t>
      </w:r>
      <w:r w:rsidRPr="00A95834">
        <w:rPr>
          <w:rFonts w:ascii="Arial" w:hAnsi="Arial" w:cs="Arial"/>
          <w:sz w:val="24"/>
          <w:szCs w:val="24"/>
        </w:rPr>
        <w:t xml:space="preserve"> </w:t>
      </w:r>
    </w:p>
    <w:p w:rsidR="00666A2D" w:rsidRDefault="00666A2D" w:rsidP="00666A2D">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treinta días del mes de junio del año dos mil veinte</w:t>
      </w:r>
      <w:r w:rsidRPr="00A95834">
        <w:rPr>
          <w:rFonts w:ascii="Arial" w:hAnsi="Arial" w:cs="Arial"/>
          <w:sz w:val="24"/>
          <w:szCs w:val="24"/>
        </w:rPr>
        <w:t xml:space="preserve">. </w:t>
      </w:r>
    </w:p>
    <w:p w:rsidR="00666A2D" w:rsidRDefault="00666A2D" w:rsidP="00666A2D">
      <w:pPr>
        <w:jc w:val="both"/>
        <w:rPr>
          <w:rFonts w:ascii="Arial" w:hAnsi="Arial" w:cs="Arial"/>
          <w:sz w:val="24"/>
          <w:szCs w:val="24"/>
        </w:rPr>
      </w:pPr>
    </w:p>
    <w:p w:rsidR="00666A2D" w:rsidRDefault="00666A2D" w:rsidP="00666A2D">
      <w:pPr>
        <w:jc w:val="both"/>
        <w:rPr>
          <w:rFonts w:ascii="Arial" w:hAnsi="Arial" w:cs="Arial"/>
          <w:sz w:val="24"/>
          <w:szCs w:val="24"/>
        </w:rPr>
      </w:pPr>
    </w:p>
    <w:p w:rsidR="00666A2D" w:rsidRDefault="00666A2D" w:rsidP="00666A2D">
      <w:pPr>
        <w:jc w:val="both"/>
        <w:rPr>
          <w:rFonts w:ascii="Arial" w:hAnsi="Arial" w:cs="Arial"/>
          <w:sz w:val="24"/>
          <w:szCs w:val="24"/>
        </w:rPr>
      </w:pPr>
    </w:p>
    <w:p w:rsidR="00666A2D" w:rsidRDefault="00666A2D" w:rsidP="00666A2D">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666A2D" w:rsidRDefault="00666A2D" w:rsidP="00666A2D">
      <w:pPr>
        <w:spacing w:after="0"/>
        <w:jc w:val="center"/>
        <w:rPr>
          <w:rFonts w:ascii="Arial" w:hAnsi="Arial" w:cs="Arial"/>
          <w:sz w:val="24"/>
          <w:szCs w:val="24"/>
        </w:rPr>
      </w:pPr>
      <w:r w:rsidRPr="00A95834">
        <w:rPr>
          <w:rFonts w:ascii="Arial" w:hAnsi="Arial" w:cs="Arial"/>
          <w:sz w:val="24"/>
          <w:szCs w:val="24"/>
        </w:rPr>
        <w:t>Oficial de Información</w:t>
      </w:r>
    </w:p>
    <w:p w:rsidR="00946435" w:rsidRDefault="00946435">
      <w:bookmarkStart w:id="0" w:name="_GoBack"/>
      <w:bookmarkEnd w:id="0"/>
    </w:p>
    <w:sectPr w:rsidR="00946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2D"/>
    <w:rsid w:val="00666A2D"/>
    <w:rsid w:val="009464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E204A-DFA8-47EC-88D4-CABA9E2F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1859</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2020-07-01T02:42:00Z</dcterms:created>
  <dcterms:modified xsi:type="dcterms:W3CDTF">2020-07-01T02:43:00Z</dcterms:modified>
</cp:coreProperties>
</file>