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FE" w:rsidRPr="00FE7E74" w:rsidRDefault="00700EFE" w:rsidP="00700E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46FC4">
        <w:rPr>
          <w:rFonts w:ascii="Arial" w:eastAsia="Calibri" w:hAnsi="Arial" w:cs="Arial"/>
          <w:b/>
          <w:sz w:val="24"/>
          <w:szCs w:val="24"/>
          <w:lang w:val="es-MX"/>
        </w:rPr>
        <w:t>ACTA NÚMERO DOCE.</w:t>
      </w:r>
      <w:r w:rsidRPr="00046FC4">
        <w:rPr>
          <w:rFonts w:ascii="Arial" w:eastAsia="Calibri" w:hAnsi="Arial" w:cs="Arial"/>
          <w:sz w:val="24"/>
          <w:szCs w:val="24"/>
          <w:lang w:val="es-MX"/>
        </w:rPr>
        <w:t xml:space="preserve">- DECIMA SEGUNDA SESION EXTRAORDINARIA Celebrada por la Municipalidad de Santa Rosa  de Lima, Departamento de La Unión, a las </w:t>
      </w:r>
      <w:r w:rsidRPr="00046FC4">
        <w:rPr>
          <w:rFonts w:ascii="Arial" w:eastAsia="Calibri" w:hAnsi="Arial" w:cs="Arial"/>
          <w:b/>
          <w:sz w:val="24"/>
          <w:szCs w:val="24"/>
          <w:lang w:val="es-MX"/>
        </w:rPr>
        <w:t>Nueve</w:t>
      </w:r>
      <w:r w:rsidRPr="00046FC4">
        <w:rPr>
          <w:rFonts w:ascii="Arial" w:eastAsia="Calibri" w:hAnsi="Arial" w:cs="Arial"/>
          <w:sz w:val="24"/>
          <w:szCs w:val="24"/>
          <w:lang w:val="es-MX"/>
        </w:rPr>
        <w:t xml:space="preserve"> horas  del día </w:t>
      </w:r>
      <w:r w:rsidRPr="00046FC4">
        <w:rPr>
          <w:rFonts w:ascii="Arial" w:eastAsia="Calibri" w:hAnsi="Arial" w:cs="Arial"/>
          <w:b/>
          <w:sz w:val="24"/>
          <w:szCs w:val="24"/>
          <w:lang w:val="es-MX"/>
        </w:rPr>
        <w:t xml:space="preserve">veinticinco </w:t>
      </w:r>
      <w:r w:rsidRPr="00046FC4">
        <w:rPr>
          <w:rFonts w:ascii="Arial" w:eastAsia="Calibri" w:hAnsi="Arial" w:cs="Arial"/>
          <w:sz w:val="24"/>
          <w:szCs w:val="24"/>
          <w:lang w:val="es-MX"/>
        </w:rPr>
        <w:t xml:space="preserve">de </w:t>
      </w:r>
      <w:r w:rsidRPr="00046FC4">
        <w:rPr>
          <w:rFonts w:ascii="Arial" w:eastAsia="Calibri" w:hAnsi="Arial" w:cs="Arial"/>
          <w:b/>
          <w:sz w:val="24"/>
          <w:szCs w:val="24"/>
          <w:lang w:val="es-MX"/>
        </w:rPr>
        <w:t>marzo</w:t>
      </w:r>
      <w:r w:rsidRPr="00046FC4">
        <w:rPr>
          <w:rFonts w:ascii="Arial" w:eastAsia="Calibri" w:hAnsi="Arial" w:cs="Arial"/>
          <w:sz w:val="24"/>
          <w:szCs w:val="24"/>
          <w:lang w:val="es-MX"/>
        </w:rPr>
        <w:t xml:space="preserve"> del año dos mil </w:t>
      </w:r>
      <w:r w:rsidRPr="00046FC4">
        <w:rPr>
          <w:rFonts w:ascii="Arial" w:eastAsia="Calibri" w:hAnsi="Arial" w:cs="Arial"/>
          <w:b/>
          <w:sz w:val="24"/>
          <w:szCs w:val="24"/>
          <w:lang w:val="es-MX"/>
        </w:rPr>
        <w:t>veinte</w:t>
      </w:r>
      <w:r w:rsidRPr="00046FC4">
        <w:rPr>
          <w:rFonts w:ascii="Arial" w:eastAsia="Calibri" w:hAnsi="Arial" w:cs="Arial"/>
          <w:sz w:val="24"/>
          <w:szCs w:val="24"/>
          <w:lang w:val="es-MX"/>
        </w:rPr>
        <w:t xml:space="preserve">, fue presidida y convocada previamente por el Señor Alcalde Municipal, Titular en funciones don </w:t>
      </w:r>
      <w:proofErr w:type="spellStart"/>
      <w:r w:rsidRPr="00046FC4">
        <w:rPr>
          <w:rFonts w:ascii="Arial" w:eastAsia="Calibri" w:hAnsi="Arial" w:cs="Arial"/>
          <w:sz w:val="24"/>
          <w:szCs w:val="24"/>
          <w:lang w:val="es-MX"/>
        </w:rPr>
        <w:t>Ronny</w:t>
      </w:r>
      <w:proofErr w:type="spellEnd"/>
      <w:r w:rsidRPr="00046FC4">
        <w:rPr>
          <w:rFonts w:ascii="Arial" w:eastAsia="Calibri" w:hAnsi="Arial" w:cs="Arial"/>
          <w:sz w:val="24"/>
          <w:szCs w:val="24"/>
          <w:lang w:val="es-MX"/>
        </w:rPr>
        <w:t xml:space="preserve"> Eduardo Lazo Aguilar, para tratar asuntos de su competencia y de interés para la Comunidad, a la que asistieron los señores: Milton Rolando Reyes Álvarez , Síndico Municipal y los Concejales propietarios en su orden Edgar Enrique Joya Ventura, Elmer Noel Sorto Ríos, Roberto José Villatoro Cruz, Melvin Efraín Granados Alfaro, </w:t>
      </w:r>
      <w:proofErr w:type="spellStart"/>
      <w:r w:rsidRPr="00046FC4">
        <w:rPr>
          <w:rFonts w:ascii="Arial" w:eastAsia="Calibri" w:hAnsi="Arial" w:cs="Arial"/>
          <w:sz w:val="24"/>
          <w:szCs w:val="24"/>
          <w:lang w:val="es-MX"/>
        </w:rPr>
        <w:t>Gerber</w:t>
      </w:r>
      <w:proofErr w:type="spellEnd"/>
      <w:r w:rsidRPr="00046FC4">
        <w:rPr>
          <w:rFonts w:ascii="Arial" w:eastAsia="Calibri" w:hAnsi="Arial" w:cs="Arial"/>
          <w:sz w:val="24"/>
          <w:szCs w:val="24"/>
          <w:lang w:val="es-MX"/>
        </w:rPr>
        <w:t xml:space="preserve"> Arturo Berrios Sorto y José Nelson Urías Roque, ausentes los Regidores, Miguel Ascensión Guevara Rodríguez, Raúl Alonso Ventura Fuentes, por encontrarse con permiso,  por lo que de conformidad al numeral 25 del art. 30 y al inciso 2 del art. 41, ambos artículos del Código Municipal, se propone al Regidor Suplente don Carlos </w:t>
      </w:r>
      <w:proofErr w:type="spellStart"/>
      <w:r w:rsidRPr="00046FC4">
        <w:rPr>
          <w:rFonts w:ascii="Arial" w:eastAsia="Calibri" w:hAnsi="Arial" w:cs="Arial"/>
          <w:sz w:val="24"/>
          <w:szCs w:val="24"/>
          <w:lang w:val="es-MX"/>
        </w:rPr>
        <w:t>Enrrique</w:t>
      </w:r>
      <w:proofErr w:type="spellEnd"/>
      <w:r w:rsidRPr="00046FC4">
        <w:rPr>
          <w:rFonts w:ascii="Arial" w:eastAsia="Calibri" w:hAnsi="Arial" w:cs="Arial"/>
          <w:sz w:val="24"/>
          <w:szCs w:val="24"/>
          <w:lang w:val="es-MX"/>
        </w:rPr>
        <w:t xml:space="preserve"> Rubio Reyes, para sustituir al Regidor Propietario Miguel Ascensión Guevara Rodríguez y al Regidor Suplente Roger Alexander Valladares Ventura, para sustituir al Regidor Propietario Raúl Alonso Ventura Fuentes,  Están presentes además los Regidores Suplentes Carlos </w:t>
      </w:r>
      <w:proofErr w:type="spellStart"/>
      <w:r w:rsidRPr="00046FC4">
        <w:rPr>
          <w:rFonts w:ascii="Arial" w:eastAsia="Calibri" w:hAnsi="Arial" w:cs="Arial"/>
          <w:sz w:val="24"/>
          <w:szCs w:val="24"/>
          <w:lang w:val="es-MX"/>
        </w:rPr>
        <w:t>Enrrique</w:t>
      </w:r>
      <w:proofErr w:type="spellEnd"/>
      <w:r w:rsidRPr="00046FC4">
        <w:rPr>
          <w:rFonts w:ascii="Arial" w:eastAsia="Calibri" w:hAnsi="Arial" w:cs="Arial"/>
          <w:sz w:val="24"/>
          <w:szCs w:val="24"/>
          <w:lang w:val="es-MX"/>
        </w:rPr>
        <w:t xml:space="preserve"> Rubio Reyes, Karen Azucena </w:t>
      </w:r>
      <w:proofErr w:type="spellStart"/>
      <w:r w:rsidRPr="00046FC4">
        <w:rPr>
          <w:rFonts w:ascii="Arial" w:eastAsia="Calibri" w:hAnsi="Arial" w:cs="Arial"/>
          <w:sz w:val="24"/>
          <w:szCs w:val="24"/>
          <w:lang w:val="es-MX"/>
        </w:rPr>
        <w:t>Osorto</w:t>
      </w:r>
      <w:proofErr w:type="spellEnd"/>
      <w:r w:rsidRPr="00046FC4">
        <w:rPr>
          <w:rFonts w:ascii="Arial" w:eastAsia="Calibri" w:hAnsi="Arial" w:cs="Arial"/>
          <w:sz w:val="24"/>
          <w:szCs w:val="24"/>
          <w:lang w:val="es-MX"/>
        </w:rPr>
        <w:t xml:space="preserve"> de Ventura, Roger Alexander Valladares Ventura, y Carmen Antonio Flores, </w:t>
      </w:r>
      <w:r w:rsidRPr="00046FC4">
        <w:rPr>
          <w:rFonts w:ascii="Arial" w:eastAsia="Calibri" w:hAnsi="Arial" w:cs="Arial"/>
          <w:sz w:val="24"/>
          <w:szCs w:val="24"/>
          <w:lang w:val="es-ES_tradnl" w:eastAsia="es-ES_tradnl"/>
        </w:rPr>
        <w:t>Cuarto Regidor Su</w:t>
      </w:r>
      <w:r>
        <w:rPr>
          <w:rFonts w:ascii="Arial" w:eastAsia="Calibri" w:hAnsi="Arial" w:cs="Arial"/>
          <w:sz w:val="24"/>
          <w:szCs w:val="24"/>
          <w:lang w:val="es-ES_tradnl" w:eastAsia="es-ES_tradnl"/>
        </w:rPr>
        <w:t xml:space="preserve">plente, </w:t>
      </w:r>
      <w:r w:rsidRPr="00046FC4">
        <w:rPr>
          <w:rFonts w:ascii="Arial" w:eastAsia="Calibri" w:hAnsi="Arial" w:cs="Arial"/>
          <w:sz w:val="24"/>
          <w:szCs w:val="24"/>
          <w:lang w:val="es-MX"/>
        </w:rPr>
        <w:t xml:space="preserve">y el señor Efraín Henríquez Flores, Secretario Municipal, Obteniéndose un Quórum,  de  diez  miembros,  Comprobado el QUORUM legal, se dio inicio a la sesión con la lectura del acta anterior, la que fue aprobada sin observaciones a continuación  y después de discutidos ampliamente se emitieron los acuerdos siguientes: </w:t>
      </w:r>
      <w:r w:rsidRPr="00046FC4">
        <w:rPr>
          <w:rFonts w:ascii="Arial" w:eastAsia="Calibri" w:hAnsi="Arial" w:cs="Arial"/>
          <w:b/>
          <w:sz w:val="24"/>
          <w:szCs w:val="24"/>
          <w:lang w:val="es-MX"/>
        </w:rPr>
        <w:t>NUMERO UNO:</w:t>
      </w:r>
      <w:r w:rsidRPr="00046FC4">
        <w:rPr>
          <w:rFonts w:ascii="Arial" w:eastAsia="Calibri" w:hAnsi="Arial" w:cs="Arial"/>
          <w:b/>
          <w:color w:val="000000"/>
          <w:sz w:val="24"/>
          <w:szCs w:val="24"/>
          <w:lang w:eastAsia="es-SV"/>
        </w:rPr>
        <w:t xml:space="preserve"> </w:t>
      </w:r>
      <w:r w:rsidRPr="00046FC4">
        <w:rPr>
          <w:rFonts w:ascii="Arial" w:eastAsia="Times New Roman" w:hAnsi="Arial" w:cs="Arial"/>
          <w:sz w:val="24"/>
          <w:szCs w:val="24"/>
          <w:lang w:val="es-MX" w:eastAsia="es-ES"/>
        </w:rPr>
        <w:t xml:space="preserve">Se recibió nota de la Contadora Municipal Glenda Lisseth Amaya  Ventura y del Tesorero Municipal don José Raúl Prudencio Flores que Dice: </w:t>
      </w:r>
      <w:r w:rsidRPr="00046FC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ustedes expongo que: El departamento de Tesorería ha solicitado a esta Unidad Contable disponibilidad presupuestaria con Fondos del 25% FODES, para poder realizar pagos de Salarios a empleados municipales durante el mes de marzo. Por lo que esta unidad manifiesta a ustedes que según presupuesto municipal año 2020, se encuentra contemplado el pago del personal de: Secretaria Municipal, Sindicatura, Cultura y Deportes, Tiangue y Rastro, Almacén o Bodega, Mercado Municipal, Alumbrado, Prensa y Comunicaciones y Unidad de la Mujer. Por lo que no existe disponibilidad presupuestaria para poder cancelar en su totalidad los salarios de todo el personal, más lo que ya informe a ustedes con anticipación. Por lo antes expuesto a ustedes, y en coordinación con el Tesorero Municipal, y la respectiva revisión que hemos realizado al Presupuesto Municipal año 2020, y en la que se ha constatado que no es posible el pago total de los salarios por medio del 25% FODES. Consideramos a bien recomendar a ustedes y tomando en cuenta la Emergencia Nacional que existe por COVID-19, los Decretos legislativos y los Comunicados de La Presidencia de la Republica en cuanto al alivio económico ante dicho suceso y en los que se manifiestan “El garantizar el Pago íntegro de Salarios a sus empleados, por emergencia Nacional”. Por lo que solicitamos a ustedes que se analice la posibilidad de utilizar la totalidad de los FONDOS FODES 25%, para realizar el pago de Salarios que corresponden al mes de marzo 2020, y de esta forma estar garantizando a los empleados municipales, que puedan abastecerse de productos de primera necesidad y así dar cumplimiento a las Avenida General Larios y Calle General Girón, Santa Rosa de Lima. Disposiciones en cuanto a cumplir Cuarentena domiciliar, la cual fue girada por el Gobierno de La Republica </w:t>
      </w:r>
      <w:r w:rsidRPr="00046FC4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de El Salvador. De acuerdo a todo lo que hemos expuesto y considerando que la municipalidad ha incurrido en gastos para abastecer la Emergencia Nacional que enfrentamos los Recursos propios se han visto afectados, ya que los negocios formales e informales han tenido que cerrar y se han negado al pago de Impuestos Municipales. Por estas razones se considera necesario realizar reprogramaciones al presupuesto Municipal y así garantizar el pago de salario de los empleados municipales y poder utilizar en su totalidad los fondos que se percibirán del 25% FODES DE FEBRERO 2020. POR LO QUE SE SOLICITA TOMAR LAS CONSIDERACIONES NECESARIAS Y GARANTIZAR EL PAGO DE SALARIOS. El Concejo Municipal en uso de sus facultades legales por unanimidad </w:t>
      </w:r>
      <w:r w:rsidRPr="00046FC4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ACUERDA: </w:t>
      </w:r>
      <w:r w:rsidRPr="00046FC4">
        <w:rPr>
          <w:rFonts w:ascii="Arial" w:eastAsia="Calibri" w:hAnsi="Arial" w:cs="Arial"/>
          <w:sz w:val="24"/>
          <w:szCs w:val="24"/>
          <w:lang w:val="es-MX" w:eastAsia="es-ES"/>
        </w:rPr>
        <w:t xml:space="preserve">Utilizar en su totalidad los fondos del 25% FODES , PARA REALIZAR EL PAGO DE SALARIOS QUE CORRESPONDEN AL MES  MARZO 2020, tomando en cuenta la Emergencia Nacional que existe por COVID-19 , los Decretos Legislativos y los Comunicados de la Presidencia de la Republica“.-COMUNIQUESE.- </w:t>
      </w:r>
      <w:r>
        <w:rPr>
          <w:rFonts w:ascii="Arial" w:eastAsia="Calibri" w:hAnsi="Arial" w:cs="Arial"/>
          <w:b/>
          <w:sz w:val="24"/>
          <w:szCs w:val="24"/>
          <w:lang w:val="es-MX" w:eastAsia="es-ES"/>
        </w:rPr>
        <w:t>NUMERO DOS</w:t>
      </w:r>
      <w:r w:rsidRPr="00046FC4">
        <w:rPr>
          <w:rFonts w:ascii="Arial" w:eastAsia="Calibri" w:hAnsi="Arial" w:cs="Arial"/>
          <w:b/>
          <w:sz w:val="24"/>
          <w:szCs w:val="24"/>
          <w:lang w:val="es-MX" w:eastAsia="es-ES"/>
        </w:rPr>
        <w:t xml:space="preserve">: </w:t>
      </w:r>
      <w:r w:rsidRPr="00046FC4">
        <w:rPr>
          <w:rFonts w:ascii="Arial" w:eastAsia="Calibri" w:hAnsi="Arial" w:cs="Arial"/>
          <w:sz w:val="24"/>
          <w:szCs w:val="24"/>
          <w:lang w:val="es-MX" w:eastAsia="es-ES"/>
        </w:rPr>
        <w:t xml:space="preserve">Vista la nota enviada por el Tesorero Municipal don José Raúl Prudencio Flores que dice: </w:t>
      </w:r>
      <w:r w:rsidRPr="00046FC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Por medio de la presente se solicita un préstamo de Fondos FODES 75%, por un monto de $33,000.00 para el complemento de: </w:t>
      </w:r>
      <w:r w:rsidRPr="00046FC4">
        <w:rPr>
          <w:rFonts w:ascii="Arial" w:eastAsia="Times New Roman" w:hAnsi="Arial" w:cs="Arial"/>
          <w:sz w:val="24"/>
          <w:szCs w:val="24"/>
          <w:lang w:val="es-ES" w:eastAsia="es-ES"/>
        </w:rPr>
        <w:sym w:font="Symbol" w:char="F0B7"/>
      </w:r>
      <w:r w:rsidRPr="00046FC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Salarios a empleados y concejo municipales del periodo de marzo 2020, por un valor de $33,000.00. Dichos fondos serán reintegrados en la medida que sea posible y de acuerdo a la recaudación de Impuestos y tasas municipales de Recursos Propios. Atentamente, Sr. José Raúl Prudencio Flores Tesorero Municipal El Concejo Municipal en uso de sus facultades legales por unanimidad </w:t>
      </w:r>
      <w:r w:rsidRPr="00046FC4">
        <w:rPr>
          <w:rFonts w:ascii="Arial" w:eastAsia="Times New Roman" w:hAnsi="Arial" w:cs="Arial"/>
          <w:b/>
          <w:sz w:val="24"/>
          <w:szCs w:val="24"/>
          <w:lang w:val="es-ES" w:eastAsia="es-ES"/>
        </w:rPr>
        <w:t>ACUERDA:</w:t>
      </w:r>
      <w:r w:rsidRPr="00046FC4">
        <w:rPr>
          <w:rFonts w:ascii="Arial" w:eastAsia="Calibri" w:hAnsi="Arial" w:cs="Arial"/>
          <w:b/>
          <w:sz w:val="24"/>
          <w:szCs w:val="24"/>
          <w:lang w:val="es-MX" w:eastAsia="es-ES"/>
        </w:rPr>
        <w:t xml:space="preserve"> </w:t>
      </w:r>
      <w:r w:rsidRPr="00046FC4">
        <w:rPr>
          <w:rFonts w:ascii="Arial" w:eastAsia="Calibri" w:hAnsi="Arial" w:cs="Arial"/>
          <w:sz w:val="24"/>
          <w:szCs w:val="24"/>
          <w:lang w:val="es-MX" w:eastAsia="es-ES"/>
        </w:rPr>
        <w:t xml:space="preserve"> Tomar en  préstamo los Fondos FODES 75% POR UN MONTO DE $ 33,000.00 PARA EL COMPLEMENTO DE  SALARIOS A EMPLEADOS Y CONCEJO MUNICIPAL DEL PERIODO DE MARZO 2020.- Dichos fondos serán  reintegrados en la medida que sea posible y de acuerdo a la recaudación de Impuestos y tasas Municipales de Recursos Propios.- COMUNIQUESE.- </w:t>
      </w:r>
      <w:r w:rsidRPr="00046FC4">
        <w:rPr>
          <w:rFonts w:ascii="Arial" w:eastAsia="Calibri" w:hAnsi="Arial" w:cs="Arial"/>
          <w:b/>
          <w:sz w:val="24"/>
          <w:szCs w:val="24"/>
          <w:lang w:val="es-MX" w:eastAsia="es-ES"/>
        </w:rPr>
        <w:t>NUMERO TRES</w:t>
      </w:r>
      <w:r w:rsidRPr="00107345">
        <w:rPr>
          <w:rFonts w:ascii="Arial" w:eastAsia="Calibri" w:hAnsi="Arial" w:cs="Arial"/>
          <w:b/>
          <w:sz w:val="24"/>
          <w:szCs w:val="24"/>
          <w:lang w:val="es-MX" w:eastAsia="es-ES"/>
        </w:rPr>
        <w:t xml:space="preserve">:  </w:t>
      </w:r>
      <w:r w:rsidRPr="00107345">
        <w:rPr>
          <w:rFonts w:ascii="Arial" w:eastAsia="Calibri" w:hAnsi="Arial" w:cs="Arial"/>
          <w:sz w:val="24"/>
          <w:szCs w:val="24"/>
          <w:lang w:val="es-MX" w:eastAsia="es-ES"/>
        </w:rPr>
        <w:t>Se recibió nota del Jefe de la UACI Ing. Francisco Antonio Guzmán Sorto, en la que presenta el perfil</w:t>
      </w:r>
      <w:r w:rsidRPr="00107345">
        <w:rPr>
          <w:rFonts w:ascii="Arial" w:eastAsia="Calibri" w:hAnsi="Arial" w:cs="Arial"/>
          <w:b/>
          <w:sz w:val="24"/>
          <w:szCs w:val="24"/>
          <w:lang w:val="es-MX" w:eastAsia="es-ES"/>
        </w:rPr>
        <w:t xml:space="preserve"> </w:t>
      </w:r>
      <w:r w:rsidRPr="00107345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 xml:space="preserve">“PREVENCION Y PROGRAMA ALIMENTICIO POR LA PANDEMIA DEL COVID-19 SANTA ROSA DE LIMA”  </w:t>
      </w:r>
      <w:r w:rsidRPr="0010734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por un monto de $ 40,000.00  dólares.- El Concejo Municipal en uso de sus facultades legales por unanimidad </w:t>
      </w:r>
      <w:r w:rsidRPr="0010734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ACUERDA: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Aprobar</w:t>
      </w:r>
      <w:r w:rsidRPr="0010734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107345">
        <w:rPr>
          <w:rFonts w:ascii="Arial" w:eastAsia="Calibri" w:hAnsi="Arial" w:cs="Arial"/>
          <w:sz w:val="24"/>
          <w:szCs w:val="24"/>
          <w:lang w:val="es-MX" w:eastAsia="es-ES"/>
        </w:rPr>
        <w:t>el perfil</w:t>
      </w:r>
      <w:r w:rsidRPr="00107345">
        <w:rPr>
          <w:rFonts w:ascii="Arial" w:eastAsia="Calibri" w:hAnsi="Arial" w:cs="Arial"/>
          <w:b/>
          <w:sz w:val="24"/>
          <w:szCs w:val="24"/>
          <w:lang w:val="es-MX" w:eastAsia="es-ES"/>
        </w:rPr>
        <w:t xml:space="preserve"> </w:t>
      </w:r>
      <w:r w:rsidRPr="00107345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 xml:space="preserve">“PREVENCION Y PROGRAMA ALIMENTICIO POR LA PANDEMIA DEL COVID-19 SANTA ROSA DE LIMA”  </w:t>
      </w:r>
      <w:r w:rsidRPr="00107345">
        <w:rPr>
          <w:rFonts w:ascii="Arial" w:eastAsia="Times New Roman" w:hAnsi="Arial" w:cs="Arial"/>
          <w:sz w:val="24"/>
          <w:szCs w:val="24"/>
          <w:lang w:val="es-ES" w:eastAsia="es-ES"/>
        </w:rPr>
        <w:t>por un monto de $ 40,000.00  dólares presentado por el Ing. Francisco Antonio Guzmán Sorto</w:t>
      </w:r>
      <w:r w:rsidRPr="00FE7E7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Consecuentemente acuerda tramitar con el FISDL, para lo cual este consejo nombra al señor </w:t>
      </w:r>
      <w:proofErr w:type="spellStart"/>
      <w:r w:rsidRPr="00FE7E74">
        <w:rPr>
          <w:rFonts w:ascii="Arial" w:eastAsia="Times New Roman" w:hAnsi="Arial" w:cs="Arial"/>
          <w:sz w:val="24"/>
          <w:szCs w:val="24"/>
          <w:lang w:val="es-ES" w:eastAsia="es-ES"/>
        </w:rPr>
        <w:t>Ronny</w:t>
      </w:r>
      <w:proofErr w:type="spellEnd"/>
      <w:r w:rsidRPr="00FE7E7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Eduardo Lazo Aguilar Alcalde Municipal, como responsable en el manejo de los fondos;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Y </w:t>
      </w:r>
      <w:r w:rsidRPr="00FE7E7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al señor </w:t>
      </w:r>
      <w:r w:rsidRPr="00FE7E74">
        <w:rPr>
          <w:rFonts w:ascii="Arial" w:eastAsia="Calibri" w:hAnsi="Arial" w:cs="Arial"/>
          <w:sz w:val="24"/>
          <w:szCs w:val="24"/>
          <w:lang w:val="es-MX"/>
        </w:rPr>
        <w:t xml:space="preserve">Carlos </w:t>
      </w:r>
      <w:proofErr w:type="spellStart"/>
      <w:r w:rsidRPr="00FE7E74">
        <w:rPr>
          <w:rFonts w:ascii="Arial" w:eastAsia="Calibri" w:hAnsi="Arial" w:cs="Arial"/>
          <w:sz w:val="24"/>
          <w:szCs w:val="24"/>
          <w:lang w:val="es-MX"/>
        </w:rPr>
        <w:t>Enrrique</w:t>
      </w:r>
      <w:proofErr w:type="spellEnd"/>
      <w:r w:rsidRPr="00FE7E74">
        <w:rPr>
          <w:rFonts w:ascii="Arial" w:eastAsia="Calibri" w:hAnsi="Arial" w:cs="Arial"/>
          <w:sz w:val="24"/>
          <w:szCs w:val="24"/>
          <w:lang w:val="es-MX"/>
        </w:rPr>
        <w:t xml:space="preserve"> Rubio Reyes</w:t>
      </w:r>
      <w:r w:rsidRPr="0010734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.- COMUNIQUESE.- </w:t>
      </w:r>
      <w:r w:rsidRPr="0010734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NUMERO CUATRO: </w:t>
      </w:r>
      <w:r w:rsidRPr="0010734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Concejo Municipal en uso de sus facultades legales por unanimidad </w:t>
      </w:r>
      <w:r w:rsidRPr="0010734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ACUERDA: Nombrar como Administrador de Contrato en lo relativo al Perfil </w:t>
      </w:r>
      <w:r w:rsidRPr="00107345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 xml:space="preserve">“PREVENCION Y PROGRAMA ALIMENTICIO POR LA PANDEMIA DEL COVID-19 SANTA ROSA DE LIMA” </w:t>
      </w:r>
      <w:r w:rsidRPr="0010734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al señor Marcos Roberto Carlos </w:t>
      </w:r>
      <w:proofErr w:type="spellStart"/>
      <w:r w:rsidRPr="00107345">
        <w:rPr>
          <w:rFonts w:ascii="Arial" w:eastAsia="Times New Roman" w:hAnsi="Arial" w:cs="Arial"/>
          <w:sz w:val="24"/>
          <w:szCs w:val="24"/>
          <w:lang w:val="es-ES" w:eastAsia="es-ES"/>
        </w:rPr>
        <w:t>Enrrique</w:t>
      </w:r>
      <w:proofErr w:type="spellEnd"/>
      <w:r w:rsidRPr="0010734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Rubio.- COMUNIQUESE</w:t>
      </w:r>
      <w:r w:rsidRPr="00FE7E74">
        <w:rPr>
          <w:rFonts w:ascii="Arial" w:eastAsia="Times New Roman" w:hAnsi="Arial" w:cs="Arial"/>
          <w:sz w:val="24"/>
          <w:szCs w:val="24"/>
          <w:lang w:val="es-ES" w:eastAsia="es-ES"/>
        </w:rPr>
        <w:t>.-</w:t>
      </w:r>
      <w:r w:rsidRPr="00FE7E74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NUMERO CINCO</w:t>
      </w:r>
      <w:r w:rsidRPr="00FE7E74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: </w:t>
      </w:r>
      <w:r w:rsidRPr="00FE7E74">
        <w:rPr>
          <w:rFonts w:ascii="Arial" w:eastAsia="Times New Roman" w:hAnsi="Arial" w:cs="Arial"/>
          <w:sz w:val="24"/>
          <w:szCs w:val="24"/>
          <w:lang w:val="es-MX" w:eastAsia="es-ES"/>
        </w:rPr>
        <w:t>Visto el informe presentado por la Li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c</w:t>
      </w:r>
      <w:r w:rsidRPr="00FE7E74">
        <w:rPr>
          <w:rFonts w:ascii="Arial" w:eastAsia="Times New Roman" w:hAnsi="Arial" w:cs="Arial"/>
          <w:sz w:val="24"/>
          <w:szCs w:val="24"/>
          <w:lang w:val="es-MX" w:eastAsia="es-ES"/>
        </w:rPr>
        <w:t>da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Pr="00FE7E74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Glenda Lisseth Amaya Ventura, Jefe del Departamento de Contabilidad, mediante la cual solicita se realice una reforma presupuestaria de $ 15,000.00 para atender la Emergencia Nacional, según Decreto Legislativo por el COVID-19. El Consejo Municipal en uso de sus facultades Legales por unanimidad</w:t>
      </w:r>
      <w:r w:rsidRPr="00FE7E74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 ACUERDA: Aprobar la referida reforma Presupuestaria así:</w:t>
      </w:r>
    </w:p>
    <w:tbl>
      <w:tblPr>
        <w:tblW w:w="8720" w:type="dxa"/>
        <w:tblLook w:val="04A0" w:firstRow="1" w:lastRow="0" w:firstColumn="1" w:lastColumn="0" w:noHBand="0" w:noVBand="1"/>
      </w:tblPr>
      <w:tblGrid>
        <w:gridCol w:w="4204"/>
        <w:gridCol w:w="814"/>
        <w:gridCol w:w="3702"/>
      </w:tblGrid>
      <w:tr w:rsidR="00700EFE" w:rsidRPr="00FE7E74" w:rsidTr="00D323B3">
        <w:trPr>
          <w:trHeight w:val="263"/>
        </w:trPr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00EFE" w:rsidRPr="00FE7E74" w:rsidTr="00D323B3">
        <w:trPr>
          <w:trHeight w:val="263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7E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Reprogramacion</w:t>
            </w:r>
            <w:proofErr w:type="spellEnd"/>
            <w:r w:rsidRPr="00FE7E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 FONDOS PROPIOS (Disminuir ) </w:t>
            </w:r>
          </w:p>
        </w:tc>
      </w:tr>
      <w:tr w:rsidR="00700EFE" w:rsidRPr="00FE7E74" w:rsidTr="00D323B3">
        <w:trPr>
          <w:trHeight w:val="263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Area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Gestión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Conducción Administrativa </w:t>
            </w:r>
          </w:p>
        </w:tc>
      </w:tr>
      <w:tr w:rsidR="00700EFE" w:rsidRPr="00FE7E74" w:rsidTr="00D323B3">
        <w:trPr>
          <w:trHeight w:val="263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Fuente de Financiamiento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</w:t>
            </w: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ursos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Propios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700EFE" w:rsidRPr="00FE7E74" w:rsidTr="00D323B3">
        <w:trPr>
          <w:trHeight w:val="263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Fuente de </w:t>
            </w: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Recurso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Fondos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Propios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700EFE" w:rsidRPr="00FE7E74" w:rsidTr="00D323B3">
        <w:trPr>
          <w:trHeight w:val="263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Especifico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Reprogramar</w:t>
            </w:r>
            <w:proofErr w:type="spellEnd"/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Aguinaldos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700EFE" w:rsidRPr="00FE7E74" w:rsidTr="00D323B3">
        <w:trPr>
          <w:trHeight w:val="263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Linea de </w:t>
            </w: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Trabajo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0202</w:t>
            </w:r>
          </w:p>
        </w:tc>
      </w:tr>
      <w:tr w:rsidR="00700EFE" w:rsidRPr="00FE7E74" w:rsidTr="00D323B3">
        <w:trPr>
          <w:trHeight w:val="263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Monto a </w:t>
            </w: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Reprogramar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                                               15,000</w:t>
            </w:r>
          </w:p>
        </w:tc>
      </w:tr>
      <w:tr w:rsidR="00700EFE" w:rsidRPr="00FE7E74" w:rsidTr="00D323B3">
        <w:trPr>
          <w:trHeight w:val="263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Monto Asignado en Presupuesto Original 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                                          48,060.45</w:t>
            </w:r>
          </w:p>
        </w:tc>
      </w:tr>
      <w:tr w:rsidR="00700EFE" w:rsidRPr="00FE7E74" w:rsidTr="00D323B3">
        <w:trPr>
          <w:trHeight w:val="263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Monto Asignado Después de Reprogramación 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                                                33,060.45</w:t>
            </w:r>
          </w:p>
        </w:tc>
      </w:tr>
      <w:tr w:rsidR="00700EFE" w:rsidRPr="00FE7E74" w:rsidTr="00D323B3">
        <w:trPr>
          <w:trHeight w:val="263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7E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Reprogramacion</w:t>
            </w:r>
            <w:proofErr w:type="spellEnd"/>
            <w:r w:rsidRPr="00FE7E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 FONDOS PROPIOS(Aumentar ) </w:t>
            </w:r>
          </w:p>
        </w:tc>
      </w:tr>
      <w:tr w:rsidR="00700EFE" w:rsidRPr="00FE7E74" w:rsidTr="00D323B3">
        <w:trPr>
          <w:trHeight w:val="263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Area de </w:t>
            </w: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Gestion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Conduccion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Administrativa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700EFE" w:rsidRPr="00FE7E74" w:rsidTr="00D323B3">
        <w:trPr>
          <w:trHeight w:val="263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Fuente de </w:t>
            </w: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Financiamiento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Recursos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Propios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700EFE" w:rsidRPr="00FE7E74" w:rsidTr="00D323B3">
        <w:trPr>
          <w:trHeight w:val="263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Fuente de </w:t>
            </w: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Recurso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Fondos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Propios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700EFE" w:rsidRPr="00FE7E74" w:rsidTr="00D323B3">
        <w:trPr>
          <w:trHeight w:val="816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Proyecto a </w:t>
            </w: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Reprogramar</w:t>
            </w:r>
            <w:proofErr w:type="spellEnd"/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Utilizar los Rubros necesarios de acuerdo a las compras realizadas para atender dicha emergencia.</w:t>
            </w:r>
          </w:p>
        </w:tc>
      </w:tr>
      <w:tr w:rsidR="00700EFE" w:rsidRPr="00FE7E74" w:rsidTr="00D323B3">
        <w:trPr>
          <w:trHeight w:val="263"/>
        </w:trPr>
        <w:tc>
          <w:tcPr>
            <w:tcW w:w="4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FE" w:rsidRPr="00FE7E74" w:rsidRDefault="00700EFE" w:rsidP="00D32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Monto a </w:t>
            </w:r>
            <w:proofErr w:type="spellStart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Reprogramar</w:t>
            </w:r>
            <w:proofErr w:type="spellEnd"/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$5,000.00</w:t>
            </w:r>
          </w:p>
        </w:tc>
      </w:tr>
      <w:tr w:rsidR="00700EFE" w:rsidRPr="00FE7E74" w:rsidTr="00D323B3">
        <w:trPr>
          <w:trHeight w:val="263"/>
        </w:trPr>
        <w:tc>
          <w:tcPr>
            <w:tcW w:w="4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E7E7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LT: 0202</w:t>
            </w:r>
          </w:p>
        </w:tc>
      </w:tr>
      <w:tr w:rsidR="00700EFE" w:rsidRPr="00FE7E74" w:rsidTr="00D323B3">
        <w:trPr>
          <w:trHeight w:val="263"/>
        </w:trPr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EFE" w:rsidRPr="00FE7E74" w:rsidRDefault="00700EFE" w:rsidP="00D32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:rsidR="00700EFE" w:rsidRPr="00FE7E74" w:rsidRDefault="00700EFE" w:rsidP="00700E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7E74">
        <w:rPr>
          <w:rFonts w:ascii="Arial" w:eastAsia="Times New Roman" w:hAnsi="Arial" w:cs="Arial"/>
          <w:sz w:val="24"/>
          <w:szCs w:val="24"/>
          <w:lang w:eastAsia="es-ES_tradnl"/>
        </w:rPr>
        <w:t>COMUNIQUESE</w:t>
      </w:r>
      <w:r w:rsidRPr="00FE7E7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–</w:t>
      </w:r>
      <w:r w:rsidRPr="00FE7E74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NUMERO SEIS: </w:t>
      </w:r>
      <w:r w:rsidRPr="00046FC4">
        <w:rPr>
          <w:rFonts w:ascii="Arial" w:eastAsia="Calibri" w:hAnsi="Arial" w:cs="Arial"/>
          <w:sz w:val="24"/>
          <w:szCs w:val="24"/>
        </w:rPr>
        <w:t xml:space="preserve">El Concejo Municipal, en uso de sus facultades legales, por Unanimidad  </w:t>
      </w:r>
      <w:r w:rsidRPr="00046FC4">
        <w:rPr>
          <w:rFonts w:ascii="Arial" w:eastAsia="Calibri" w:hAnsi="Arial" w:cs="Arial"/>
          <w:b/>
          <w:sz w:val="24"/>
          <w:szCs w:val="24"/>
        </w:rPr>
        <w:t>ACUERDA:</w:t>
      </w:r>
      <w:r w:rsidRPr="00046FC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46FC4">
        <w:rPr>
          <w:rFonts w:ascii="Arial" w:eastAsia="Calibri" w:hAnsi="Arial" w:cs="Arial"/>
          <w:sz w:val="24"/>
          <w:szCs w:val="24"/>
        </w:rPr>
        <w:t>Aperturar</w:t>
      </w:r>
      <w:proofErr w:type="spellEnd"/>
      <w:r w:rsidRPr="00046FC4">
        <w:rPr>
          <w:rFonts w:ascii="Arial" w:eastAsia="Calibri" w:hAnsi="Arial" w:cs="Arial"/>
          <w:sz w:val="24"/>
          <w:szCs w:val="24"/>
        </w:rPr>
        <w:t xml:space="preserve"> una Cuenta Corriente en el Banco </w:t>
      </w:r>
      <w:proofErr w:type="spellStart"/>
      <w:r w:rsidRPr="00046FC4">
        <w:rPr>
          <w:rFonts w:ascii="Arial" w:eastAsia="Calibri" w:hAnsi="Arial" w:cs="Arial"/>
          <w:sz w:val="24"/>
          <w:szCs w:val="24"/>
        </w:rPr>
        <w:t>Scotiabank</w:t>
      </w:r>
      <w:proofErr w:type="spellEnd"/>
      <w:r w:rsidRPr="00046FC4">
        <w:rPr>
          <w:rFonts w:ascii="Arial" w:eastAsia="Calibri" w:hAnsi="Arial" w:cs="Arial"/>
          <w:sz w:val="24"/>
          <w:szCs w:val="24"/>
        </w:rPr>
        <w:t xml:space="preserve">, Con $ 200.00 dólares </w:t>
      </w:r>
      <w:r w:rsidRPr="00046FC4">
        <w:rPr>
          <w:rFonts w:ascii="Arial" w:eastAsia="Calibri" w:hAnsi="Arial" w:cs="Arial"/>
          <w:sz w:val="24"/>
          <w:szCs w:val="24"/>
          <w:lang w:val="es-MX"/>
        </w:rPr>
        <w:t xml:space="preserve">que será denominada  </w:t>
      </w:r>
      <w:r w:rsidRPr="00046FC4">
        <w:rPr>
          <w:rFonts w:ascii="Arial" w:eastAsia="Calibri" w:hAnsi="Arial" w:cs="Arial"/>
          <w:b/>
          <w:sz w:val="24"/>
          <w:szCs w:val="24"/>
          <w:lang w:val="es-MX"/>
        </w:rPr>
        <w:t xml:space="preserve">PREVENCION Y PROGRAMA ALIMENTICIO POR LA PANDEMIA DEL COVID-19 </w:t>
      </w:r>
      <w:r w:rsidRPr="00046FC4">
        <w:rPr>
          <w:rFonts w:ascii="Arial" w:eastAsia="Calibri" w:hAnsi="Arial" w:cs="Arial"/>
          <w:b/>
          <w:color w:val="000000"/>
          <w:sz w:val="24"/>
          <w:szCs w:val="24"/>
          <w:lang w:eastAsia="es-SV"/>
        </w:rPr>
        <w:t xml:space="preserve"> SANTA ROSA DE LIMA.</w:t>
      </w:r>
      <w:r w:rsidRPr="00046FC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46FC4">
        <w:rPr>
          <w:rFonts w:ascii="Arial" w:eastAsia="Calibri" w:hAnsi="Arial" w:cs="Arial"/>
          <w:sz w:val="24"/>
          <w:szCs w:val="24"/>
        </w:rPr>
        <w:t xml:space="preserve">Y se nombran como refrendarios de cheques, que emita el señor Tesorero Municipal, don José Raúl Prudencio Flores a los Concejales: Edgar Enrique Joya Ventura, Primer Regidor Propietario, don Carlos Enrique Rubio Reyes, Primer Regidor Suplente y don </w:t>
      </w:r>
      <w:proofErr w:type="spellStart"/>
      <w:r w:rsidRPr="00046FC4">
        <w:rPr>
          <w:rFonts w:ascii="Arial" w:eastAsia="Calibri" w:hAnsi="Arial" w:cs="Arial"/>
          <w:sz w:val="24"/>
          <w:szCs w:val="24"/>
        </w:rPr>
        <w:t>Ronny</w:t>
      </w:r>
      <w:proofErr w:type="spellEnd"/>
      <w:r w:rsidRPr="00046FC4">
        <w:rPr>
          <w:rFonts w:ascii="Arial" w:eastAsia="Calibri" w:hAnsi="Arial" w:cs="Arial"/>
          <w:sz w:val="24"/>
          <w:szCs w:val="24"/>
        </w:rPr>
        <w:t xml:space="preserve"> Eduardo Lazo Aguilar, Alcalde Municipal, como representante legal, autorizándolos para retiro de chequeras y estados de cuentas. </w:t>
      </w:r>
      <w:r w:rsidRPr="00046FC4">
        <w:rPr>
          <w:rFonts w:ascii="Arial" w:eastAsia="Calibri" w:hAnsi="Arial" w:cs="Arial"/>
          <w:bCs/>
          <w:sz w:val="24"/>
          <w:szCs w:val="24"/>
          <w:lang w:val="es-ES_tradnl"/>
        </w:rPr>
        <w:t>Quedando establecido que para cada operación serán necesarias dos firmas; en el entendido que en cada cheque que se emita tiene que ir estampada la firma de puño y letra del Señor Tesorero.</w:t>
      </w:r>
      <w:r w:rsidRPr="00046FC4">
        <w:rPr>
          <w:rFonts w:ascii="Arial" w:eastAsia="Calibri" w:hAnsi="Arial" w:cs="Arial"/>
          <w:sz w:val="24"/>
          <w:szCs w:val="24"/>
          <w:lang w:val="es-MX"/>
        </w:rPr>
        <w:t xml:space="preserve"> - </w:t>
      </w:r>
      <w:r w:rsidRPr="00E6786C">
        <w:rPr>
          <w:rFonts w:ascii="Arial" w:hAnsi="Arial" w:cs="Arial"/>
          <w:sz w:val="24"/>
          <w:szCs w:val="24"/>
          <w:lang w:val="es-MX"/>
        </w:rPr>
        <w:t xml:space="preserve">Y </w:t>
      </w:r>
      <w:r w:rsidRPr="00E6786C">
        <w:rPr>
          <w:rFonts w:ascii="Arial" w:hAnsi="Arial" w:cs="Arial"/>
          <w:bCs/>
          <w:sz w:val="24"/>
          <w:szCs w:val="24"/>
          <w:lang w:val="es-MX"/>
        </w:rPr>
        <w:t>no habiendo más que hacer constar se da por concluido el acto y acta que firmamos.</w:t>
      </w:r>
    </w:p>
    <w:p w:rsidR="00700EFE" w:rsidRPr="00107345" w:rsidRDefault="00700EFE" w:rsidP="00700EFE">
      <w:pPr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700EFE" w:rsidRPr="008B1F80" w:rsidRDefault="00700EFE" w:rsidP="00700EFE">
      <w:pPr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700EFE" w:rsidRDefault="00700EFE" w:rsidP="00700EFE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  <w:r w:rsidRPr="00DD51EE">
        <w:rPr>
          <w:rFonts w:ascii="Arial" w:hAnsi="Arial" w:cs="Arial"/>
          <w:sz w:val="24"/>
          <w:szCs w:val="24"/>
          <w:lang w:val="es-ES_tradnl" w:eastAsia="es-ES_tradnl"/>
        </w:rPr>
        <w:t xml:space="preserve">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f._________________________                                                                                                                          </w:t>
      </w:r>
      <w:proofErr w:type="spellStart"/>
      <w:r w:rsidRPr="00D01977">
        <w:rPr>
          <w:rFonts w:ascii="Arial" w:hAnsi="Arial" w:cs="Arial"/>
          <w:sz w:val="24"/>
          <w:szCs w:val="24"/>
          <w:lang w:val="es-ES_tradnl" w:eastAsia="es-ES_tradnl"/>
        </w:rPr>
        <w:t>Ronny</w:t>
      </w:r>
      <w:proofErr w:type="spellEnd"/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Eduardo Lazo Aguilar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Alcalde Municipal.</w:t>
      </w:r>
    </w:p>
    <w:p w:rsidR="00700EFE" w:rsidRDefault="00700EFE" w:rsidP="00700EFE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</w:p>
    <w:p w:rsidR="00700EFE" w:rsidRPr="00D01977" w:rsidRDefault="00700EFE" w:rsidP="00700EFE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 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f._______________________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     </w:t>
      </w:r>
    </w:p>
    <w:p w:rsidR="00700EFE" w:rsidRDefault="00700EFE" w:rsidP="00700EFE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  <w:r w:rsidRPr="00D01977">
        <w:rPr>
          <w:rFonts w:ascii="Arial" w:hAnsi="Arial" w:cs="Arial"/>
          <w:sz w:val="24"/>
          <w:szCs w:val="24"/>
          <w:lang w:val="es-ES_tradnl" w:eastAsia="es-ES_tradnl"/>
        </w:rPr>
        <w:lastRenderedPageBreak/>
        <w:t xml:space="preserve">Edgar Enrique Joya Ventura 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Elmer Noel Sorto Ríos                                                                    Primer Regidor propietario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Segundo Regidor propietario</w:t>
      </w:r>
    </w:p>
    <w:p w:rsidR="00700EFE" w:rsidRDefault="00700EFE" w:rsidP="00700EFE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700EFE" w:rsidRDefault="00700EFE" w:rsidP="00700EFE">
      <w:pPr>
        <w:spacing w:line="240" w:lineRule="auto"/>
        <w:jc w:val="both"/>
        <w:rPr>
          <w:rFonts w:ascii="Arial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f._______________________                         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>f.________________________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                                                                                                             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</w:t>
      </w:r>
    </w:p>
    <w:p w:rsidR="00700EFE" w:rsidRDefault="00700EFE" w:rsidP="00700EFE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sz w:val="24"/>
          <w:szCs w:val="24"/>
          <w:lang w:val="es-ES_tradnl" w:eastAsia="es-ES_tradnl"/>
        </w:rPr>
        <w:t xml:space="preserve">Roberto José Villatoro Cruz.                                   Melvin Efraín Granados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Alfaro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Quinto Regidor Propietario                                    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>Sexto Regid</w:t>
      </w:r>
      <w:r>
        <w:rPr>
          <w:rFonts w:ascii="Arial" w:hAnsi="Arial" w:cs="Arial"/>
          <w:sz w:val="24"/>
          <w:szCs w:val="24"/>
          <w:lang w:val="es-ES_tradnl" w:eastAsia="es-ES_tradnl"/>
        </w:rPr>
        <w:t>or Propietario</w:t>
      </w:r>
    </w:p>
    <w:p w:rsidR="00700EFE" w:rsidRPr="00D01977" w:rsidRDefault="00700EFE" w:rsidP="00700EFE">
      <w:pPr>
        <w:spacing w:line="240" w:lineRule="auto"/>
        <w:jc w:val="both"/>
        <w:rPr>
          <w:rFonts w:ascii="Arial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</w:t>
      </w:r>
    </w:p>
    <w:p w:rsidR="00700EFE" w:rsidRDefault="00700EFE" w:rsidP="00700EFE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f.__________________________                        f._________________________                                                                                           </w:t>
      </w:r>
      <w:proofErr w:type="spellStart"/>
      <w:r w:rsidRPr="00D01977">
        <w:rPr>
          <w:rFonts w:ascii="Arial" w:hAnsi="Arial" w:cs="Arial"/>
          <w:sz w:val="24"/>
          <w:szCs w:val="24"/>
          <w:lang w:val="es-ES_tradnl" w:eastAsia="es-ES_tradnl"/>
        </w:rPr>
        <w:t>Gerber</w:t>
      </w:r>
      <w:proofErr w:type="spellEnd"/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Arturo Berrios Sorto                                   José Nelson Urías Roque                                               Séptimo Regidor Propietario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Octavo Regidor propietario</w:t>
      </w:r>
    </w:p>
    <w:p w:rsidR="00700EFE" w:rsidRDefault="00700EFE" w:rsidP="00700EFE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700EFE" w:rsidRDefault="00700EFE" w:rsidP="00700EFE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700EFE" w:rsidRDefault="00700EFE" w:rsidP="00700EFE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f._______________________                                                                                          Carlos </w:t>
      </w:r>
      <w:proofErr w:type="spellStart"/>
      <w:r w:rsidRPr="00D01977">
        <w:rPr>
          <w:rFonts w:ascii="Arial" w:hAnsi="Arial" w:cs="Arial"/>
          <w:sz w:val="24"/>
          <w:szCs w:val="24"/>
          <w:lang w:val="es-ES_tradnl" w:eastAsia="es-ES_tradnl"/>
        </w:rPr>
        <w:t>Enrrique</w:t>
      </w:r>
      <w:proofErr w:type="spellEnd"/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Rubio Reyes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</w:t>
      </w:r>
      <w:r w:rsidRPr="00D01977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Primer Regidor Suplente</w:t>
      </w:r>
    </w:p>
    <w:p w:rsidR="00700EFE" w:rsidRDefault="00700EFE" w:rsidP="00700EFE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700EFE" w:rsidRDefault="00700EFE" w:rsidP="00700EFE">
      <w:pPr>
        <w:spacing w:line="240" w:lineRule="auto"/>
        <w:jc w:val="center"/>
        <w:rPr>
          <w:rFonts w:ascii="Arial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F._____________________________                                                                                                                  Karen Azucena </w:t>
      </w:r>
      <w:proofErr w:type="spellStart"/>
      <w:r>
        <w:rPr>
          <w:rFonts w:ascii="Arial" w:hAnsi="Arial" w:cs="Arial"/>
          <w:sz w:val="24"/>
          <w:szCs w:val="24"/>
          <w:lang w:val="es-ES_tradnl" w:eastAsia="es-ES_tradnl"/>
        </w:rPr>
        <w:t>Osorto</w:t>
      </w:r>
      <w:proofErr w:type="spellEnd"/>
      <w:r>
        <w:rPr>
          <w:rFonts w:ascii="Arial" w:hAnsi="Arial" w:cs="Arial"/>
          <w:sz w:val="24"/>
          <w:szCs w:val="24"/>
          <w:lang w:val="es-ES_tradnl" w:eastAsia="es-ES_tradnl"/>
        </w:rPr>
        <w:t xml:space="preserve"> de Ventura                                                                                                                             Segunda Regidora Suplente</w:t>
      </w:r>
    </w:p>
    <w:p w:rsidR="00700EFE" w:rsidRPr="00655315" w:rsidRDefault="00700EFE" w:rsidP="00700EFE">
      <w:pPr>
        <w:spacing w:line="240" w:lineRule="auto"/>
        <w:rPr>
          <w:rFonts w:ascii="Arial" w:hAnsi="Arial" w:cs="Arial"/>
          <w:sz w:val="24"/>
          <w:szCs w:val="24"/>
          <w:lang w:val="es-ES_tradnl" w:eastAsia="es-ES_tradnl"/>
        </w:rPr>
      </w:pPr>
    </w:p>
    <w:p w:rsidR="00700EFE" w:rsidRDefault="00700EFE" w:rsidP="00700EFE">
      <w:pPr>
        <w:jc w:val="center"/>
        <w:rPr>
          <w:rFonts w:ascii="Arial" w:hAnsi="Arial" w:cs="Arial"/>
          <w:sz w:val="24"/>
          <w:szCs w:val="24"/>
          <w:lang w:val="es-ES_tradnl" w:eastAsia="es-ES_tradnl"/>
        </w:rPr>
      </w:pPr>
      <w:r w:rsidRPr="000E6BAA"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f._________________________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</w:t>
      </w:r>
      <w:r w:rsidRPr="000E6BAA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>Roger Alexander Valladares Ventura</w:t>
      </w:r>
      <w:r w:rsidRPr="000E6BAA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>Tercer Regidor Suplente</w:t>
      </w:r>
    </w:p>
    <w:p w:rsidR="00700EFE" w:rsidRPr="000E6BAA" w:rsidRDefault="00700EFE" w:rsidP="00700EFE">
      <w:pPr>
        <w:rPr>
          <w:rFonts w:ascii="Arial" w:hAnsi="Arial" w:cs="Arial"/>
          <w:sz w:val="24"/>
          <w:szCs w:val="24"/>
          <w:lang w:val="es-ES_tradnl" w:eastAsia="es-ES_tradnl"/>
        </w:rPr>
      </w:pPr>
    </w:p>
    <w:p w:rsidR="00700EFE" w:rsidRDefault="00700EFE" w:rsidP="00700EFE">
      <w:pPr>
        <w:rPr>
          <w:rFonts w:ascii="Arial" w:hAnsi="Arial" w:cs="Arial"/>
          <w:sz w:val="24"/>
          <w:szCs w:val="24"/>
          <w:lang w:val="es-ES_tradnl" w:eastAsia="es-ES_tradnl"/>
        </w:rPr>
      </w:pPr>
      <w:r w:rsidRPr="000E6BAA">
        <w:rPr>
          <w:rFonts w:ascii="Arial" w:hAnsi="Arial" w:cs="Arial"/>
          <w:sz w:val="24"/>
          <w:szCs w:val="24"/>
          <w:lang w:val="es-ES_tradnl" w:eastAsia="es-ES_tradnl"/>
        </w:rPr>
        <w:t xml:space="preserve">f.___________________________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f.__________________________</w:t>
      </w:r>
      <w:r w:rsidRPr="000E6BAA"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                                                                       Carmen Antonio Flores                          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Milton Rolando Reyes Álvarez </w:t>
      </w:r>
      <w:r w:rsidRPr="000E6BAA">
        <w:rPr>
          <w:rFonts w:ascii="Arial" w:hAnsi="Arial" w:cs="Arial"/>
          <w:sz w:val="24"/>
          <w:szCs w:val="24"/>
          <w:lang w:val="es-ES_tradnl" w:eastAsia="es-ES_tradnl"/>
        </w:rPr>
        <w:t>Cuarto Regidor Suplente</w:t>
      </w:r>
      <w:r>
        <w:rPr>
          <w:rFonts w:ascii="Arial" w:hAnsi="Arial" w:cs="Arial"/>
          <w:sz w:val="24"/>
          <w:szCs w:val="24"/>
          <w:lang w:val="es-ES_tradnl" w:eastAsia="es-ES_tradnl"/>
        </w:rPr>
        <w:t xml:space="preserve">                                           Síndico Municipal </w:t>
      </w:r>
    </w:p>
    <w:p w:rsidR="00700EFE" w:rsidRDefault="00700EFE" w:rsidP="00700EFE">
      <w:pPr>
        <w:rPr>
          <w:rFonts w:ascii="Arial" w:hAnsi="Arial" w:cs="Arial"/>
          <w:sz w:val="24"/>
          <w:szCs w:val="24"/>
          <w:lang w:val="es-ES_tradnl" w:eastAsia="es-ES_tradnl"/>
        </w:rPr>
      </w:pPr>
    </w:p>
    <w:p w:rsidR="00700EFE" w:rsidRDefault="00700EFE" w:rsidP="00700EFE">
      <w:pPr>
        <w:jc w:val="center"/>
        <w:rPr>
          <w:rFonts w:ascii="Arial" w:hAnsi="Arial" w:cs="Arial"/>
          <w:sz w:val="24"/>
          <w:szCs w:val="24"/>
          <w:lang w:val="es-ES_tradnl" w:eastAsia="es-ES_tradnl"/>
        </w:rPr>
      </w:pPr>
      <w:r>
        <w:rPr>
          <w:rFonts w:ascii="Arial" w:hAnsi="Arial" w:cs="Arial"/>
          <w:sz w:val="24"/>
          <w:szCs w:val="24"/>
          <w:lang w:val="es-ES_tradnl" w:eastAsia="es-ES_tradnl"/>
        </w:rPr>
        <w:t>f._______________________                                                                                                                            Efraín Henríquez Flores                                                                                                                            Secretario Municipal</w:t>
      </w:r>
    </w:p>
    <w:p w:rsidR="00700EFE" w:rsidRPr="00046FC4" w:rsidRDefault="00700EFE" w:rsidP="00700EFE">
      <w:pPr>
        <w:pStyle w:val="Textoindependiente"/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00EFE" w:rsidRPr="00046FC4" w:rsidRDefault="00700EFE" w:rsidP="00700EF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val="es-ES" w:eastAsia="es-ES"/>
        </w:rPr>
      </w:pPr>
    </w:p>
    <w:p w:rsidR="00700EFE" w:rsidRDefault="00700EFE" w:rsidP="00700EFE">
      <w:pPr>
        <w:jc w:val="both"/>
      </w:pPr>
    </w:p>
    <w:p w:rsidR="0086626B" w:rsidRDefault="0086626B">
      <w:bookmarkStart w:id="0" w:name="_GoBack"/>
      <w:bookmarkEnd w:id="0"/>
    </w:p>
    <w:sectPr w:rsidR="00866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FE"/>
    <w:rsid w:val="00700EFE"/>
    <w:rsid w:val="0086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DA1185-E97F-4A17-BA81-765C8C36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EF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00E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00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1909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2020-05-28T02:25:00Z</dcterms:created>
  <dcterms:modified xsi:type="dcterms:W3CDTF">2020-05-28T02:33:00Z</dcterms:modified>
</cp:coreProperties>
</file>