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2A" w:rsidRDefault="00536D2A" w:rsidP="00536D2A">
      <w:pPr>
        <w:spacing w:line="480" w:lineRule="auto"/>
        <w:jc w:val="both"/>
        <w:rPr>
          <w:rFonts w:ascii="Arial" w:hAnsi="Arial" w:cs="Arial"/>
          <w:sz w:val="24"/>
          <w:szCs w:val="24"/>
          <w:lang w:val="es-MX"/>
        </w:rPr>
      </w:pPr>
      <w:r>
        <w:rPr>
          <w:rFonts w:ascii="Arial" w:hAnsi="Arial" w:cs="Arial"/>
          <w:b/>
          <w:sz w:val="24"/>
          <w:szCs w:val="24"/>
          <w:lang w:val="es-MX"/>
        </w:rPr>
        <w:t>ACTA  NÚMERO NUEVE</w:t>
      </w:r>
      <w:r w:rsidRPr="007B1F6F">
        <w:rPr>
          <w:rFonts w:ascii="Arial" w:hAnsi="Arial" w:cs="Arial"/>
          <w:b/>
          <w:sz w:val="24"/>
          <w:szCs w:val="24"/>
          <w:lang w:val="es-MX"/>
        </w:rPr>
        <w:t>.</w:t>
      </w:r>
      <w:r>
        <w:rPr>
          <w:rFonts w:ascii="Arial" w:hAnsi="Arial" w:cs="Arial"/>
          <w:sz w:val="24"/>
          <w:szCs w:val="24"/>
          <w:lang w:val="es-MX"/>
        </w:rPr>
        <w:t xml:space="preserve">- NOVENA SESION </w:t>
      </w:r>
      <w:r w:rsidRPr="007B1F6F">
        <w:rPr>
          <w:rFonts w:ascii="Arial" w:hAnsi="Arial" w:cs="Arial"/>
          <w:sz w:val="24"/>
          <w:szCs w:val="24"/>
          <w:lang w:val="es-MX"/>
        </w:rPr>
        <w:t>ORDINARIA Celebrada por la Municipalidad de Santa Rosa  de Lima, Departamento de La Unión, a</w:t>
      </w:r>
      <w:r>
        <w:rPr>
          <w:rFonts w:ascii="Arial" w:hAnsi="Arial" w:cs="Arial"/>
          <w:sz w:val="24"/>
          <w:szCs w:val="24"/>
          <w:lang w:val="es-MX"/>
        </w:rPr>
        <w:t xml:space="preserve"> las Nueve horas  del día Cuatro de Marzo del año dos mil Veinte</w:t>
      </w:r>
      <w:r w:rsidRPr="007B1F6F">
        <w:rPr>
          <w:rFonts w:ascii="Arial" w:hAnsi="Arial" w:cs="Arial"/>
          <w:sz w:val="24"/>
          <w:szCs w:val="24"/>
          <w:lang w:val="es-MX"/>
        </w:rPr>
        <w:t xml:space="preserve">, fue presidida y convocada previamente por el Señor Alcalde Municipal, Titular en funciones don </w:t>
      </w:r>
      <w:proofErr w:type="spellStart"/>
      <w:r w:rsidRPr="007B1F6F">
        <w:rPr>
          <w:rFonts w:ascii="Arial" w:hAnsi="Arial" w:cs="Arial"/>
          <w:sz w:val="24"/>
          <w:szCs w:val="24"/>
          <w:lang w:val="es-MX"/>
        </w:rPr>
        <w:t>Ronny</w:t>
      </w:r>
      <w:proofErr w:type="spellEnd"/>
      <w:r w:rsidRPr="007B1F6F">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7B1F6F">
        <w:rPr>
          <w:rFonts w:ascii="Arial" w:hAnsi="Arial" w:cs="Arial"/>
          <w:sz w:val="24"/>
          <w:szCs w:val="24"/>
          <w:lang w:val="es-MX"/>
        </w:rPr>
        <w:t>Gerber</w:t>
      </w:r>
      <w:proofErr w:type="spellEnd"/>
      <w:r w:rsidRPr="007B1F6F">
        <w:rPr>
          <w:rFonts w:ascii="Arial" w:hAnsi="Arial" w:cs="Arial"/>
          <w:sz w:val="24"/>
          <w:szCs w:val="24"/>
          <w:lang w:val="es-MX"/>
        </w:rPr>
        <w:t xml:space="preserve"> Arturo Berrios Sorto, y José Nelson Urías Roque, ausentes los Regidores, Miguel Ascensión Guevara Rodríguez, Raúl Alonso Ventura Fuentes, por encontrarse con permiso, Y el Síndico Municipal Milton Rolando Reyes Álvarez, por lo que de conformidad al numeral 25 del art. 30 y al inciso 2 del art. 41, ambos artículos del Código Municipal, se propone al Regidor Suplente don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Karen Azucena </w:t>
      </w:r>
      <w:proofErr w:type="spellStart"/>
      <w:r w:rsidRPr="007B1F6F">
        <w:rPr>
          <w:rFonts w:ascii="Arial" w:hAnsi="Arial" w:cs="Arial"/>
          <w:sz w:val="24"/>
          <w:szCs w:val="24"/>
          <w:lang w:val="es-MX"/>
        </w:rPr>
        <w:t>Osorto</w:t>
      </w:r>
      <w:proofErr w:type="spellEnd"/>
      <w:r w:rsidRPr="007B1F6F">
        <w:rPr>
          <w:rFonts w:ascii="Arial" w:hAnsi="Arial" w:cs="Arial"/>
          <w:sz w:val="24"/>
          <w:szCs w:val="24"/>
          <w:lang w:val="es-MX"/>
        </w:rPr>
        <w:t xml:space="preserve"> de Ventura, Roger Alexander Valladares Ventura, y Carmen Antonio Flores, y el señor Efraín Henríquez Flores, Secretario Municipal, Obteniéndose un Quórum,  de  Nueve  miembros,  Comprobado el QUORUM legal, se dio inicio a la sesión con la lectura del acta anterior, la que fue aprobada sin observaciones a c</w:t>
      </w:r>
      <w:r>
        <w:rPr>
          <w:rFonts w:ascii="Arial" w:hAnsi="Arial" w:cs="Arial"/>
          <w:sz w:val="24"/>
          <w:szCs w:val="24"/>
          <w:lang w:val="es-MX"/>
        </w:rPr>
        <w:t>ontinuación  y después de discutid</w:t>
      </w:r>
      <w:r w:rsidRPr="007B1F6F">
        <w:rPr>
          <w:rFonts w:ascii="Arial" w:hAnsi="Arial" w:cs="Arial"/>
          <w:sz w:val="24"/>
          <w:szCs w:val="24"/>
          <w:lang w:val="es-MX"/>
        </w:rPr>
        <w:t xml:space="preserve">os ampliamente se emitieron los acuerdos siguientes: </w:t>
      </w:r>
      <w:r w:rsidRPr="007B1F6F">
        <w:rPr>
          <w:rFonts w:ascii="Arial" w:hAnsi="Arial" w:cs="Arial"/>
          <w:b/>
          <w:sz w:val="24"/>
          <w:szCs w:val="24"/>
          <w:lang w:val="es-MX"/>
        </w:rPr>
        <w:t xml:space="preserve">NUMERO UNO: </w:t>
      </w:r>
      <w:r w:rsidRPr="007B1F6F">
        <w:rPr>
          <w:rFonts w:ascii="Arial" w:hAnsi="Arial" w:cs="Arial"/>
          <w:sz w:val="24"/>
          <w:szCs w:val="24"/>
          <w:lang w:val="es-MX"/>
        </w:rPr>
        <w:t xml:space="preserve">El Jefe de la UACI, Ing. Francisco Antonio Guzmán Sorto, presento en detalle, los gastos del mes de Enero y Febrero de 2020,  para su aprobación, POR TANTO: El Concejo Municipal en uso de sus facultades legales, por unanimidad </w:t>
      </w:r>
      <w:r w:rsidRPr="007B1F6F">
        <w:rPr>
          <w:rFonts w:ascii="Arial" w:hAnsi="Arial" w:cs="Arial"/>
          <w:b/>
          <w:sz w:val="24"/>
          <w:szCs w:val="24"/>
          <w:lang w:val="es-MX"/>
        </w:rPr>
        <w:t>ACUERDA:</w:t>
      </w:r>
      <w:r w:rsidRPr="007B1F6F">
        <w:rPr>
          <w:rFonts w:ascii="Arial" w:hAnsi="Arial" w:cs="Arial"/>
          <w:sz w:val="24"/>
          <w:szCs w:val="24"/>
          <w:lang w:val="es-MX"/>
        </w:rPr>
        <w:t xml:space="preserve"> </w:t>
      </w:r>
      <w:r w:rsidRPr="007B1F6F">
        <w:rPr>
          <w:rFonts w:ascii="Arial" w:hAnsi="Arial" w:cs="Arial"/>
          <w:sz w:val="24"/>
          <w:szCs w:val="24"/>
          <w:lang w:val="es-MX"/>
        </w:rPr>
        <w:lastRenderedPageBreak/>
        <w:t xml:space="preserve">Aprobar los gastos del mes de Enero y Febrero del Corriente año, por un monto de $ 38,406.29 dólares.-  </w:t>
      </w:r>
    </w:p>
    <w:tbl>
      <w:tblPr>
        <w:tblStyle w:val="Tablaconcuadrcula1"/>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536D2A" w:rsidRPr="00A124AD" w:rsidTr="00E93791">
        <w:trPr>
          <w:trHeight w:val="699"/>
        </w:trPr>
        <w:tc>
          <w:tcPr>
            <w:tcW w:w="1101" w:type="dxa"/>
          </w:tcPr>
          <w:p w:rsidR="00536D2A" w:rsidRPr="00A124AD" w:rsidRDefault="00536D2A" w:rsidP="00E93791">
            <w:pPr>
              <w:jc w:val="both"/>
              <w:rPr>
                <w:rFonts w:ascii="Arial" w:hAnsi="Arial" w:cs="Arial"/>
                <w:b/>
              </w:rPr>
            </w:pPr>
            <w:r w:rsidRPr="00A124AD">
              <w:rPr>
                <w:rFonts w:ascii="Arial" w:hAnsi="Arial" w:cs="Arial"/>
                <w:b/>
              </w:rPr>
              <w:t xml:space="preserve">Cifra </w:t>
            </w:r>
            <w:proofErr w:type="spellStart"/>
            <w:r w:rsidRPr="00A124AD">
              <w:rPr>
                <w:rFonts w:ascii="Arial" w:hAnsi="Arial" w:cs="Arial"/>
                <w:b/>
              </w:rPr>
              <w:t>Presup</w:t>
            </w:r>
            <w:proofErr w:type="spellEnd"/>
          </w:p>
        </w:tc>
        <w:tc>
          <w:tcPr>
            <w:tcW w:w="3118" w:type="dxa"/>
          </w:tcPr>
          <w:p w:rsidR="00536D2A" w:rsidRPr="00A124AD" w:rsidRDefault="00536D2A" w:rsidP="00E93791">
            <w:pPr>
              <w:jc w:val="both"/>
              <w:rPr>
                <w:rFonts w:ascii="Arial" w:hAnsi="Arial" w:cs="Arial"/>
                <w:b/>
              </w:rPr>
            </w:pPr>
            <w:r w:rsidRPr="00A124AD">
              <w:rPr>
                <w:rFonts w:ascii="Arial" w:hAnsi="Arial" w:cs="Arial"/>
                <w:b/>
              </w:rPr>
              <w:t>Nombre de Partida Presupuestaria</w:t>
            </w:r>
          </w:p>
        </w:tc>
        <w:tc>
          <w:tcPr>
            <w:tcW w:w="2268" w:type="dxa"/>
          </w:tcPr>
          <w:p w:rsidR="00536D2A" w:rsidRPr="00A124AD" w:rsidRDefault="00536D2A" w:rsidP="00E93791">
            <w:pPr>
              <w:jc w:val="both"/>
              <w:rPr>
                <w:rFonts w:ascii="Arial" w:hAnsi="Arial" w:cs="Arial"/>
                <w:b/>
              </w:rPr>
            </w:pPr>
            <w:r w:rsidRPr="00A124AD">
              <w:rPr>
                <w:rFonts w:ascii="Arial" w:hAnsi="Arial" w:cs="Arial"/>
                <w:b/>
              </w:rPr>
              <w:t>Establecimiento Comercial o Persona</w:t>
            </w:r>
          </w:p>
        </w:tc>
        <w:tc>
          <w:tcPr>
            <w:tcW w:w="2693" w:type="dxa"/>
          </w:tcPr>
          <w:p w:rsidR="00536D2A" w:rsidRPr="00A124AD" w:rsidRDefault="00536D2A" w:rsidP="00E93791">
            <w:pPr>
              <w:jc w:val="both"/>
              <w:rPr>
                <w:rFonts w:ascii="Arial" w:hAnsi="Arial" w:cs="Arial"/>
                <w:b/>
              </w:rPr>
            </w:pPr>
            <w:r w:rsidRPr="00A124AD">
              <w:rPr>
                <w:rFonts w:ascii="Arial" w:hAnsi="Arial" w:cs="Arial"/>
                <w:b/>
              </w:rPr>
              <w:t>Descripción</w:t>
            </w:r>
          </w:p>
        </w:tc>
        <w:tc>
          <w:tcPr>
            <w:tcW w:w="1276" w:type="dxa"/>
          </w:tcPr>
          <w:p w:rsidR="00536D2A" w:rsidRPr="00A124AD" w:rsidRDefault="00536D2A" w:rsidP="00E93791">
            <w:pPr>
              <w:jc w:val="both"/>
              <w:rPr>
                <w:rFonts w:ascii="Arial" w:hAnsi="Arial" w:cs="Arial"/>
                <w:b/>
              </w:rPr>
            </w:pPr>
            <w:r w:rsidRPr="00A124AD">
              <w:rPr>
                <w:rFonts w:ascii="Arial" w:hAnsi="Arial" w:cs="Arial"/>
                <w:b/>
              </w:rPr>
              <w:t>Total</w:t>
            </w:r>
          </w:p>
        </w:tc>
      </w:tr>
      <w:tr w:rsidR="00536D2A" w:rsidRPr="00A124AD" w:rsidTr="00E93791">
        <w:tc>
          <w:tcPr>
            <w:tcW w:w="1101" w:type="dxa"/>
            <w:vAlign w:val="center"/>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rPr>
                <w:rFonts w:ascii="Arial" w:hAnsi="Arial" w:cs="Arial"/>
              </w:rPr>
            </w:pPr>
            <w:r w:rsidRPr="00A124AD">
              <w:rPr>
                <w:rFonts w:ascii="Arial" w:hAnsi="Arial" w:cs="Arial"/>
              </w:rPr>
              <w:t>51999</w:t>
            </w:r>
          </w:p>
        </w:tc>
        <w:tc>
          <w:tcPr>
            <w:tcW w:w="3118" w:type="dxa"/>
            <w:vAlign w:val="center"/>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Luis Alberto Bonilla Flores</w:t>
            </w:r>
          </w:p>
        </w:tc>
        <w:tc>
          <w:tcPr>
            <w:tcW w:w="2693" w:type="dxa"/>
          </w:tcPr>
          <w:p w:rsidR="00536D2A" w:rsidRPr="00A124AD" w:rsidRDefault="00536D2A" w:rsidP="00E93791">
            <w:pPr>
              <w:jc w:val="both"/>
              <w:rPr>
                <w:rFonts w:ascii="Arial" w:hAnsi="Arial" w:cs="Arial"/>
              </w:rPr>
            </w:pPr>
            <w:proofErr w:type="spellStart"/>
            <w:r w:rsidRPr="007344D3">
              <w:rPr>
                <w:rFonts w:ascii="Arial" w:hAnsi="Arial" w:cs="Arial"/>
              </w:rPr>
              <w:t>Elaboracion</w:t>
            </w:r>
            <w:proofErr w:type="spellEnd"/>
            <w:r w:rsidRPr="007344D3">
              <w:rPr>
                <w:rFonts w:ascii="Arial" w:hAnsi="Arial" w:cs="Arial"/>
              </w:rPr>
              <w:t xml:space="preserve"> de dos rastrillos, y reparación de </w:t>
            </w:r>
            <w:proofErr w:type="spellStart"/>
            <w:r w:rsidRPr="007344D3">
              <w:rPr>
                <w:rFonts w:ascii="Arial" w:hAnsi="Arial" w:cs="Arial"/>
              </w:rPr>
              <w:t>concretera</w:t>
            </w:r>
            <w:proofErr w:type="spellEnd"/>
          </w:p>
        </w:tc>
        <w:tc>
          <w:tcPr>
            <w:tcW w:w="1276" w:type="dxa"/>
          </w:tcPr>
          <w:p w:rsidR="00536D2A" w:rsidRPr="00A124AD" w:rsidRDefault="00536D2A" w:rsidP="00E93791">
            <w:pPr>
              <w:jc w:val="both"/>
              <w:rPr>
                <w:rFonts w:ascii="Arial" w:hAnsi="Arial" w:cs="Arial"/>
              </w:rPr>
            </w:pPr>
            <w:r w:rsidRPr="007344D3">
              <w:rPr>
                <w:rFonts w:ascii="Arial" w:hAnsi="Arial" w:cs="Arial"/>
              </w:rPr>
              <w:t>$  117.00</w:t>
            </w:r>
          </w:p>
        </w:tc>
      </w:tr>
      <w:tr w:rsidR="00536D2A" w:rsidRPr="00A124AD" w:rsidTr="00E93791">
        <w:tc>
          <w:tcPr>
            <w:tcW w:w="1101" w:type="dxa"/>
            <w:vAlign w:val="center"/>
          </w:tcPr>
          <w:p w:rsidR="00536D2A" w:rsidRPr="00A124AD" w:rsidRDefault="00536D2A" w:rsidP="00E93791">
            <w:pPr>
              <w:rPr>
                <w:rFonts w:ascii="Arial" w:hAnsi="Arial" w:cs="Arial"/>
              </w:rPr>
            </w:pPr>
            <w:r w:rsidRPr="007344D3">
              <w:rPr>
                <w:rFonts w:ascii="Arial" w:hAnsi="Arial" w:cs="Arial"/>
              </w:rPr>
              <w:t>541</w:t>
            </w:r>
          </w:p>
          <w:p w:rsidR="00536D2A" w:rsidRPr="00A124AD" w:rsidRDefault="00536D2A" w:rsidP="00E93791">
            <w:pPr>
              <w:rPr>
                <w:rFonts w:ascii="Arial" w:hAnsi="Arial" w:cs="Arial"/>
              </w:rPr>
            </w:pPr>
            <w:r w:rsidRPr="007344D3">
              <w:rPr>
                <w:rFonts w:ascii="Arial" w:hAnsi="Arial" w:cs="Arial"/>
              </w:rPr>
              <w:t>51118</w:t>
            </w:r>
          </w:p>
        </w:tc>
        <w:tc>
          <w:tcPr>
            <w:tcW w:w="3118" w:type="dxa"/>
            <w:vAlign w:val="center"/>
          </w:tcPr>
          <w:p w:rsidR="00536D2A" w:rsidRPr="00A124AD" w:rsidRDefault="00536D2A" w:rsidP="00E93791">
            <w:pPr>
              <w:rPr>
                <w:rFonts w:ascii="Arial" w:hAnsi="Arial" w:cs="Arial"/>
              </w:rPr>
            </w:pPr>
            <w:r w:rsidRPr="007344D3">
              <w:rPr>
                <w:rFonts w:ascii="Arial" w:hAnsi="Arial" w:cs="Arial"/>
              </w:rPr>
              <w:t>Bienes de Uso y consumos Herramientas Repuesto y accesorios</w:t>
            </w:r>
          </w:p>
        </w:tc>
        <w:tc>
          <w:tcPr>
            <w:tcW w:w="2268" w:type="dxa"/>
          </w:tcPr>
          <w:p w:rsidR="00536D2A" w:rsidRPr="00A124AD" w:rsidRDefault="00536D2A" w:rsidP="00E93791">
            <w:pPr>
              <w:jc w:val="both"/>
              <w:rPr>
                <w:rFonts w:ascii="Arial" w:hAnsi="Arial" w:cs="Arial"/>
              </w:rPr>
            </w:pPr>
            <w:proofErr w:type="spellStart"/>
            <w:r w:rsidRPr="007344D3">
              <w:rPr>
                <w:rFonts w:ascii="Arial" w:hAnsi="Arial" w:cs="Arial"/>
              </w:rPr>
              <w:t>Impor</w:t>
            </w:r>
            <w:proofErr w:type="spellEnd"/>
            <w:r w:rsidRPr="007344D3">
              <w:rPr>
                <w:rFonts w:ascii="Arial" w:hAnsi="Arial" w:cs="Arial"/>
              </w:rPr>
              <w:t xml:space="preserve"> Repuestos S.A de C.V</w:t>
            </w:r>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Varios repuestos para diferentes </w:t>
            </w:r>
            <w:proofErr w:type="spellStart"/>
            <w:r w:rsidRPr="007344D3">
              <w:rPr>
                <w:rFonts w:ascii="Arial" w:hAnsi="Arial" w:cs="Arial"/>
              </w:rPr>
              <w:t>vehiculos</w:t>
            </w:r>
            <w:proofErr w:type="spellEnd"/>
            <w:r w:rsidRPr="007344D3">
              <w:rPr>
                <w:rFonts w:ascii="Arial" w:hAnsi="Arial" w:cs="Arial"/>
              </w:rPr>
              <w:t xml:space="preserve"> </w:t>
            </w:r>
            <w:proofErr w:type="spellStart"/>
            <w:r w:rsidRPr="007344D3">
              <w:rPr>
                <w:rFonts w:ascii="Arial" w:hAnsi="Arial" w:cs="Arial"/>
              </w:rPr>
              <w:t>fact</w:t>
            </w:r>
            <w:proofErr w:type="spellEnd"/>
            <w:r w:rsidRPr="007344D3">
              <w:rPr>
                <w:rFonts w:ascii="Arial" w:hAnsi="Arial" w:cs="Arial"/>
              </w:rPr>
              <w:t xml:space="preserve"> 9678,9931,10639,11168,11191,11280</w:t>
            </w:r>
          </w:p>
        </w:tc>
        <w:tc>
          <w:tcPr>
            <w:tcW w:w="1276" w:type="dxa"/>
          </w:tcPr>
          <w:p w:rsidR="00536D2A" w:rsidRPr="00A124AD" w:rsidRDefault="00536D2A" w:rsidP="00E93791">
            <w:pPr>
              <w:jc w:val="both"/>
              <w:rPr>
                <w:rFonts w:ascii="Arial" w:hAnsi="Arial" w:cs="Arial"/>
              </w:rPr>
            </w:pPr>
            <w:r w:rsidRPr="007344D3">
              <w:rPr>
                <w:rFonts w:ascii="Arial" w:hAnsi="Arial" w:cs="Arial"/>
              </w:rPr>
              <w:t>$  147.00</w:t>
            </w:r>
          </w:p>
        </w:tc>
      </w:tr>
      <w:tr w:rsidR="00536D2A" w:rsidRPr="00A124AD" w:rsidTr="00E93791">
        <w:trPr>
          <w:trHeight w:val="562"/>
        </w:trPr>
        <w:tc>
          <w:tcPr>
            <w:tcW w:w="1101" w:type="dxa"/>
            <w:vAlign w:val="center"/>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rPr>
                <w:rFonts w:ascii="Arial" w:hAnsi="Arial" w:cs="Arial"/>
              </w:rPr>
            </w:pPr>
            <w:r w:rsidRPr="00A124AD">
              <w:rPr>
                <w:rFonts w:ascii="Arial" w:hAnsi="Arial" w:cs="Arial"/>
              </w:rPr>
              <w:t>51999</w:t>
            </w:r>
          </w:p>
        </w:tc>
        <w:tc>
          <w:tcPr>
            <w:tcW w:w="3118" w:type="dxa"/>
            <w:vAlign w:val="center"/>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 xml:space="preserve">Dina </w:t>
            </w:r>
            <w:proofErr w:type="spellStart"/>
            <w:r w:rsidRPr="007344D3">
              <w:rPr>
                <w:rFonts w:ascii="Arial" w:hAnsi="Arial" w:cs="Arial"/>
              </w:rPr>
              <w:t>Lilibeth</w:t>
            </w:r>
            <w:proofErr w:type="spellEnd"/>
            <w:r w:rsidRPr="007344D3">
              <w:rPr>
                <w:rFonts w:ascii="Arial" w:hAnsi="Arial" w:cs="Arial"/>
              </w:rPr>
              <w:t xml:space="preserve"> Bonilla Zelaya</w:t>
            </w:r>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11 </w:t>
            </w:r>
            <w:proofErr w:type="spellStart"/>
            <w:r w:rsidRPr="007344D3">
              <w:rPr>
                <w:rFonts w:ascii="Arial" w:hAnsi="Arial" w:cs="Arial"/>
              </w:rPr>
              <w:t>dias</w:t>
            </w:r>
            <w:proofErr w:type="spellEnd"/>
            <w:r w:rsidRPr="007344D3">
              <w:rPr>
                <w:rFonts w:ascii="Arial" w:hAnsi="Arial" w:cs="Arial"/>
              </w:rPr>
              <w:t xml:space="preserve"> de trabajo en plan de saneamiento ambiental</w:t>
            </w:r>
          </w:p>
        </w:tc>
        <w:tc>
          <w:tcPr>
            <w:tcW w:w="1276" w:type="dxa"/>
          </w:tcPr>
          <w:p w:rsidR="00536D2A" w:rsidRPr="00A124AD" w:rsidRDefault="00536D2A" w:rsidP="00E93791">
            <w:pPr>
              <w:jc w:val="both"/>
              <w:rPr>
                <w:rFonts w:ascii="Arial" w:hAnsi="Arial" w:cs="Arial"/>
              </w:rPr>
            </w:pPr>
            <w:r w:rsidRPr="007344D3">
              <w:rPr>
                <w:rFonts w:ascii="Arial" w:hAnsi="Arial" w:cs="Arial"/>
              </w:rPr>
              <w:t>$  132.00</w:t>
            </w:r>
          </w:p>
        </w:tc>
      </w:tr>
      <w:tr w:rsidR="00536D2A" w:rsidRPr="00A124AD" w:rsidTr="00E93791">
        <w:trPr>
          <w:trHeight w:val="562"/>
        </w:trPr>
        <w:tc>
          <w:tcPr>
            <w:tcW w:w="1101" w:type="dxa"/>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jc w:val="both"/>
              <w:rPr>
                <w:rFonts w:ascii="Arial" w:hAnsi="Arial" w:cs="Arial"/>
              </w:rPr>
            </w:pPr>
            <w:r w:rsidRPr="00A124AD">
              <w:rPr>
                <w:rFonts w:ascii="Arial" w:hAnsi="Arial" w:cs="Arial"/>
              </w:rPr>
              <w:t>51999</w:t>
            </w:r>
          </w:p>
        </w:tc>
        <w:tc>
          <w:tcPr>
            <w:tcW w:w="3118" w:type="dxa"/>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jc w:val="both"/>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proofErr w:type="spellStart"/>
            <w:r w:rsidRPr="007344D3">
              <w:rPr>
                <w:rFonts w:ascii="Arial" w:hAnsi="Arial" w:cs="Arial"/>
              </w:rPr>
              <w:t>Angel</w:t>
            </w:r>
            <w:proofErr w:type="spellEnd"/>
            <w:r w:rsidRPr="007344D3">
              <w:rPr>
                <w:rFonts w:ascii="Arial" w:hAnsi="Arial" w:cs="Arial"/>
              </w:rPr>
              <w:t xml:space="preserve"> Manuel </w:t>
            </w:r>
            <w:proofErr w:type="spellStart"/>
            <w:r w:rsidRPr="007344D3">
              <w:rPr>
                <w:rFonts w:ascii="Arial" w:hAnsi="Arial" w:cs="Arial"/>
              </w:rPr>
              <w:t>Velasquez</w:t>
            </w:r>
            <w:proofErr w:type="spellEnd"/>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13 </w:t>
            </w:r>
            <w:proofErr w:type="spellStart"/>
            <w:r w:rsidRPr="007344D3">
              <w:rPr>
                <w:rFonts w:ascii="Arial" w:hAnsi="Arial" w:cs="Arial"/>
              </w:rPr>
              <w:t>dias</w:t>
            </w:r>
            <w:proofErr w:type="spellEnd"/>
            <w:r w:rsidRPr="007344D3">
              <w:rPr>
                <w:rFonts w:ascii="Arial" w:hAnsi="Arial" w:cs="Arial"/>
              </w:rPr>
              <w:t xml:space="preserve"> de trabajo en plan de saneamiento ambiental</w:t>
            </w:r>
          </w:p>
        </w:tc>
        <w:tc>
          <w:tcPr>
            <w:tcW w:w="1276" w:type="dxa"/>
          </w:tcPr>
          <w:p w:rsidR="00536D2A" w:rsidRPr="00A124AD" w:rsidRDefault="00536D2A" w:rsidP="00E93791">
            <w:pPr>
              <w:jc w:val="both"/>
              <w:rPr>
                <w:rFonts w:ascii="Arial" w:hAnsi="Arial" w:cs="Arial"/>
              </w:rPr>
            </w:pPr>
            <w:r w:rsidRPr="007344D3">
              <w:rPr>
                <w:rFonts w:ascii="Arial" w:hAnsi="Arial" w:cs="Arial"/>
              </w:rPr>
              <w:t>$  156.00</w:t>
            </w:r>
          </w:p>
        </w:tc>
      </w:tr>
      <w:tr w:rsidR="00536D2A" w:rsidRPr="00A124AD" w:rsidTr="00E93791">
        <w:trPr>
          <w:trHeight w:val="562"/>
        </w:trPr>
        <w:tc>
          <w:tcPr>
            <w:tcW w:w="1101" w:type="dxa"/>
          </w:tcPr>
          <w:p w:rsidR="00536D2A" w:rsidRPr="00A124AD" w:rsidRDefault="00536D2A" w:rsidP="00E93791">
            <w:pPr>
              <w:jc w:val="both"/>
              <w:rPr>
                <w:rFonts w:ascii="Arial" w:hAnsi="Arial" w:cs="Arial"/>
              </w:rPr>
            </w:pPr>
            <w:r w:rsidRPr="00A124AD">
              <w:rPr>
                <w:rFonts w:ascii="Arial" w:hAnsi="Arial" w:cs="Arial"/>
              </w:rPr>
              <w:t>541</w:t>
            </w:r>
          </w:p>
          <w:p w:rsidR="00536D2A" w:rsidRPr="00A124AD" w:rsidRDefault="00536D2A" w:rsidP="00E93791">
            <w:pPr>
              <w:jc w:val="both"/>
              <w:rPr>
                <w:rFonts w:ascii="Arial" w:hAnsi="Arial" w:cs="Arial"/>
              </w:rPr>
            </w:pPr>
            <w:r w:rsidRPr="00A124AD">
              <w:rPr>
                <w:rFonts w:ascii="Arial" w:hAnsi="Arial" w:cs="Arial"/>
              </w:rPr>
              <w:t>54118</w:t>
            </w:r>
          </w:p>
        </w:tc>
        <w:tc>
          <w:tcPr>
            <w:tcW w:w="3118" w:type="dxa"/>
          </w:tcPr>
          <w:p w:rsidR="00536D2A" w:rsidRPr="00A124AD" w:rsidRDefault="00536D2A" w:rsidP="00E93791">
            <w:pPr>
              <w:jc w:val="both"/>
              <w:rPr>
                <w:rFonts w:ascii="Arial" w:hAnsi="Arial" w:cs="Arial"/>
              </w:rPr>
            </w:pPr>
            <w:r w:rsidRPr="00A124AD">
              <w:rPr>
                <w:rFonts w:ascii="Arial" w:hAnsi="Arial" w:cs="Arial"/>
              </w:rPr>
              <w:t>Bienes de Uso y Consumos</w:t>
            </w:r>
          </w:p>
          <w:p w:rsidR="00536D2A" w:rsidRPr="00A124AD" w:rsidRDefault="00536D2A" w:rsidP="00E93791">
            <w:pPr>
              <w:jc w:val="both"/>
              <w:rPr>
                <w:rFonts w:ascii="Arial" w:hAnsi="Arial" w:cs="Arial"/>
              </w:rPr>
            </w:pPr>
            <w:r w:rsidRPr="00A124AD">
              <w:rPr>
                <w:rFonts w:ascii="Arial" w:hAnsi="Arial" w:cs="Arial"/>
              </w:rPr>
              <w:t>Herramientas, Repuestos y Accesorios</w:t>
            </w:r>
          </w:p>
        </w:tc>
        <w:tc>
          <w:tcPr>
            <w:tcW w:w="2268" w:type="dxa"/>
          </w:tcPr>
          <w:p w:rsidR="00536D2A" w:rsidRPr="00A124AD" w:rsidRDefault="00536D2A" w:rsidP="00E93791">
            <w:pPr>
              <w:jc w:val="both"/>
              <w:rPr>
                <w:rFonts w:ascii="Arial" w:hAnsi="Arial" w:cs="Arial"/>
              </w:rPr>
            </w:pPr>
            <w:r w:rsidRPr="007344D3">
              <w:rPr>
                <w:rFonts w:ascii="Arial" w:hAnsi="Arial" w:cs="Arial"/>
              </w:rPr>
              <w:t>Agro-</w:t>
            </w:r>
            <w:proofErr w:type="spellStart"/>
            <w:r w:rsidRPr="007344D3">
              <w:rPr>
                <w:rFonts w:ascii="Arial" w:hAnsi="Arial" w:cs="Arial"/>
              </w:rPr>
              <w:t>ferreteria</w:t>
            </w:r>
            <w:proofErr w:type="spellEnd"/>
            <w:r w:rsidRPr="007344D3">
              <w:rPr>
                <w:rFonts w:ascii="Arial" w:hAnsi="Arial" w:cs="Arial"/>
              </w:rPr>
              <w:t xml:space="preserve"> Santa Clara</w:t>
            </w:r>
          </w:p>
        </w:tc>
        <w:tc>
          <w:tcPr>
            <w:tcW w:w="2693" w:type="dxa"/>
          </w:tcPr>
          <w:p w:rsidR="00536D2A" w:rsidRPr="00A124AD" w:rsidRDefault="00536D2A" w:rsidP="00E93791">
            <w:pPr>
              <w:jc w:val="both"/>
              <w:rPr>
                <w:rFonts w:ascii="Arial" w:hAnsi="Arial" w:cs="Arial"/>
              </w:rPr>
            </w:pPr>
            <w:r w:rsidRPr="007344D3">
              <w:rPr>
                <w:rFonts w:ascii="Arial" w:hAnsi="Arial" w:cs="Arial"/>
              </w:rPr>
              <w:t>Manguera para achicadora de camión cisterna fact. 5040</w:t>
            </w:r>
          </w:p>
        </w:tc>
        <w:tc>
          <w:tcPr>
            <w:tcW w:w="1276" w:type="dxa"/>
          </w:tcPr>
          <w:p w:rsidR="00536D2A" w:rsidRPr="00A124AD" w:rsidRDefault="00536D2A" w:rsidP="00E93791">
            <w:pPr>
              <w:jc w:val="both"/>
              <w:rPr>
                <w:rFonts w:ascii="Arial" w:hAnsi="Arial" w:cs="Arial"/>
              </w:rPr>
            </w:pPr>
            <w:r w:rsidRPr="007344D3">
              <w:rPr>
                <w:rFonts w:ascii="Arial" w:hAnsi="Arial" w:cs="Arial"/>
              </w:rPr>
              <w:t>$   58.05</w:t>
            </w:r>
          </w:p>
        </w:tc>
      </w:tr>
      <w:tr w:rsidR="00536D2A" w:rsidRPr="00A124AD" w:rsidTr="00E93791">
        <w:trPr>
          <w:trHeight w:val="562"/>
        </w:trPr>
        <w:tc>
          <w:tcPr>
            <w:tcW w:w="1101" w:type="dxa"/>
          </w:tcPr>
          <w:p w:rsidR="00536D2A" w:rsidRPr="00A124AD" w:rsidRDefault="00536D2A" w:rsidP="00E93791">
            <w:pPr>
              <w:jc w:val="both"/>
              <w:rPr>
                <w:rFonts w:ascii="Arial" w:hAnsi="Arial" w:cs="Arial"/>
              </w:rPr>
            </w:pPr>
            <w:r w:rsidRPr="00A124AD">
              <w:rPr>
                <w:rFonts w:ascii="Arial" w:hAnsi="Arial" w:cs="Arial"/>
              </w:rPr>
              <w:t>541</w:t>
            </w:r>
          </w:p>
          <w:p w:rsidR="00536D2A" w:rsidRPr="00A124AD" w:rsidRDefault="00536D2A" w:rsidP="00E93791">
            <w:pPr>
              <w:jc w:val="both"/>
              <w:rPr>
                <w:rFonts w:ascii="Arial" w:hAnsi="Arial" w:cs="Arial"/>
              </w:rPr>
            </w:pPr>
            <w:r w:rsidRPr="00A124AD">
              <w:rPr>
                <w:rFonts w:ascii="Arial" w:hAnsi="Arial" w:cs="Arial"/>
              </w:rPr>
              <w:t>54118</w:t>
            </w:r>
          </w:p>
        </w:tc>
        <w:tc>
          <w:tcPr>
            <w:tcW w:w="3118" w:type="dxa"/>
          </w:tcPr>
          <w:p w:rsidR="00536D2A" w:rsidRPr="00A124AD" w:rsidRDefault="00536D2A" w:rsidP="00E93791">
            <w:pPr>
              <w:jc w:val="both"/>
              <w:rPr>
                <w:rFonts w:ascii="Arial" w:hAnsi="Arial" w:cs="Arial"/>
              </w:rPr>
            </w:pPr>
            <w:r w:rsidRPr="00A124AD">
              <w:rPr>
                <w:rFonts w:ascii="Arial" w:hAnsi="Arial" w:cs="Arial"/>
              </w:rPr>
              <w:t>Bienes de Uso y Consumos</w:t>
            </w:r>
          </w:p>
          <w:p w:rsidR="00536D2A" w:rsidRPr="00A124AD" w:rsidRDefault="00536D2A" w:rsidP="00E93791">
            <w:pPr>
              <w:jc w:val="both"/>
              <w:rPr>
                <w:rFonts w:ascii="Arial" w:hAnsi="Arial" w:cs="Arial"/>
              </w:rPr>
            </w:pPr>
            <w:r w:rsidRPr="00A124AD">
              <w:rPr>
                <w:rFonts w:ascii="Arial" w:hAnsi="Arial" w:cs="Arial"/>
              </w:rPr>
              <w:t xml:space="preserve">Herramientas, Repuestos y </w:t>
            </w:r>
            <w:proofErr w:type="spellStart"/>
            <w:r w:rsidRPr="00A124AD">
              <w:rPr>
                <w:rFonts w:ascii="Arial" w:hAnsi="Arial" w:cs="Arial"/>
              </w:rPr>
              <w:t>Acc</w:t>
            </w:r>
            <w:proofErr w:type="spellEnd"/>
            <w:r w:rsidRPr="00A124AD">
              <w:rPr>
                <w:rFonts w:ascii="Arial" w:hAnsi="Arial" w:cs="Arial"/>
              </w:rPr>
              <w:t>.</w:t>
            </w:r>
          </w:p>
        </w:tc>
        <w:tc>
          <w:tcPr>
            <w:tcW w:w="2268" w:type="dxa"/>
          </w:tcPr>
          <w:p w:rsidR="00536D2A" w:rsidRPr="00A124AD" w:rsidRDefault="00536D2A" w:rsidP="00E93791">
            <w:pPr>
              <w:jc w:val="both"/>
              <w:rPr>
                <w:rFonts w:ascii="Arial" w:hAnsi="Arial" w:cs="Arial"/>
              </w:rPr>
            </w:pPr>
            <w:r w:rsidRPr="007344D3">
              <w:rPr>
                <w:rFonts w:ascii="Arial" w:hAnsi="Arial" w:cs="Arial"/>
              </w:rPr>
              <w:t>Ferretería el Baratillo</w:t>
            </w:r>
          </w:p>
        </w:tc>
        <w:tc>
          <w:tcPr>
            <w:tcW w:w="2693" w:type="dxa"/>
          </w:tcPr>
          <w:p w:rsidR="00536D2A" w:rsidRPr="00A124AD" w:rsidRDefault="00536D2A" w:rsidP="00E93791">
            <w:pPr>
              <w:jc w:val="both"/>
              <w:rPr>
                <w:rFonts w:ascii="Arial" w:hAnsi="Arial" w:cs="Arial"/>
              </w:rPr>
            </w:pPr>
            <w:r w:rsidRPr="007344D3">
              <w:rPr>
                <w:rFonts w:ascii="Arial" w:hAnsi="Arial" w:cs="Arial"/>
              </w:rPr>
              <w:t>4 cubetas de pintura señalización de calles y spray para marcación de puestos fact. 43895</w:t>
            </w:r>
            <w:r w:rsidRPr="00A124AD">
              <w:rPr>
                <w:rFonts w:ascii="Arial" w:hAnsi="Arial" w:cs="Arial"/>
              </w:rPr>
              <w:t>.</w:t>
            </w:r>
          </w:p>
        </w:tc>
        <w:tc>
          <w:tcPr>
            <w:tcW w:w="1276" w:type="dxa"/>
          </w:tcPr>
          <w:p w:rsidR="00536D2A" w:rsidRPr="00A124AD" w:rsidRDefault="00536D2A" w:rsidP="00E93791">
            <w:pPr>
              <w:jc w:val="both"/>
              <w:rPr>
                <w:rFonts w:ascii="Arial" w:hAnsi="Arial" w:cs="Arial"/>
              </w:rPr>
            </w:pPr>
            <w:r w:rsidRPr="007344D3">
              <w:rPr>
                <w:rFonts w:ascii="Arial" w:hAnsi="Arial" w:cs="Arial"/>
              </w:rPr>
              <w:t>$  172.00</w:t>
            </w:r>
          </w:p>
        </w:tc>
      </w:tr>
      <w:tr w:rsidR="00536D2A" w:rsidRPr="00A124AD" w:rsidTr="00E93791">
        <w:trPr>
          <w:trHeight w:val="562"/>
        </w:trPr>
        <w:tc>
          <w:tcPr>
            <w:tcW w:w="1101" w:type="dxa"/>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jc w:val="both"/>
              <w:rPr>
                <w:rFonts w:ascii="Arial" w:hAnsi="Arial" w:cs="Arial"/>
              </w:rPr>
            </w:pPr>
            <w:r w:rsidRPr="00A124AD">
              <w:rPr>
                <w:rFonts w:ascii="Arial" w:hAnsi="Arial" w:cs="Arial"/>
              </w:rPr>
              <w:t>51999</w:t>
            </w:r>
          </w:p>
        </w:tc>
        <w:tc>
          <w:tcPr>
            <w:tcW w:w="3118" w:type="dxa"/>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jc w:val="both"/>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proofErr w:type="spellStart"/>
            <w:r w:rsidRPr="007344D3">
              <w:rPr>
                <w:rFonts w:ascii="Arial" w:hAnsi="Arial" w:cs="Arial"/>
              </w:rPr>
              <w:t>Ecinjo</w:t>
            </w:r>
            <w:proofErr w:type="spellEnd"/>
            <w:r w:rsidRPr="007344D3">
              <w:rPr>
                <w:rFonts w:ascii="Arial" w:hAnsi="Arial" w:cs="Arial"/>
              </w:rPr>
              <w:t xml:space="preserve"> S.A de C.V</w:t>
            </w:r>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Mantenimiento de Aires acondicionados de la </w:t>
            </w:r>
            <w:proofErr w:type="spellStart"/>
            <w:r w:rsidRPr="007344D3">
              <w:rPr>
                <w:rFonts w:ascii="Arial" w:hAnsi="Arial" w:cs="Arial"/>
              </w:rPr>
              <w:t>Municiplaidad</w:t>
            </w:r>
            <w:proofErr w:type="spellEnd"/>
            <w:r w:rsidRPr="007344D3">
              <w:rPr>
                <w:rFonts w:ascii="Arial" w:hAnsi="Arial" w:cs="Arial"/>
              </w:rPr>
              <w:t xml:space="preserve"> fact. 137,147</w:t>
            </w:r>
          </w:p>
        </w:tc>
        <w:tc>
          <w:tcPr>
            <w:tcW w:w="1276" w:type="dxa"/>
          </w:tcPr>
          <w:p w:rsidR="00536D2A" w:rsidRPr="00A124AD" w:rsidRDefault="00536D2A" w:rsidP="00E93791">
            <w:pPr>
              <w:jc w:val="both"/>
              <w:rPr>
                <w:rFonts w:ascii="Arial" w:hAnsi="Arial" w:cs="Arial"/>
              </w:rPr>
            </w:pPr>
            <w:r w:rsidRPr="007344D3">
              <w:rPr>
                <w:rFonts w:ascii="Arial" w:hAnsi="Arial" w:cs="Arial"/>
              </w:rPr>
              <w:t>$    845.00</w:t>
            </w:r>
          </w:p>
        </w:tc>
      </w:tr>
      <w:tr w:rsidR="00536D2A" w:rsidRPr="00A124AD" w:rsidTr="00E93791">
        <w:trPr>
          <w:trHeight w:val="562"/>
        </w:trPr>
        <w:tc>
          <w:tcPr>
            <w:tcW w:w="1101" w:type="dxa"/>
          </w:tcPr>
          <w:p w:rsidR="00536D2A" w:rsidRPr="00A124AD" w:rsidRDefault="00536D2A" w:rsidP="00E93791">
            <w:pPr>
              <w:jc w:val="both"/>
              <w:rPr>
                <w:rFonts w:ascii="Arial" w:hAnsi="Arial" w:cs="Arial"/>
              </w:rPr>
            </w:pPr>
            <w:r w:rsidRPr="00A124AD">
              <w:rPr>
                <w:rFonts w:ascii="Arial" w:hAnsi="Arial" w:cs="Arial"/>
              </w:rPr>
              <w:t>519</w:t>
            </w:r>
          </w:p>
          <w:p w:rsidR="00536D2A" w:rsidRPr="00A124AD" w:rsidRDefault="00536D2A" w:rsidP="00E93791">
            <w:pPr>
              <w:jc w:val="both"/>
              <w:rPr>
                <w:rFonts w:ascii="Arial" w:hAnsi="Arial" w:cs="Arial"/>
              </w:rPr>
            </w:pPr>
            <w:r w:rsidRPr="00A124AD">
              <w:rPr>
                <w:rFonts w:ascii="Arial" w:hAnsi="Arial" w:cs="Arial"/>
              </w:rPr>
              <w:t>51999</w:t>
            </w:r>
          </w:p>
        </w:tc>
        <w:tc>
          <w:tcPr>
            <w:tcW w:w="3118" w:type="dxa"/>
          </w:tcPr>
          <w:p w:rsidR="00536D2A" w:rsidRPr="00A124AD" w:rsidRDefault="00536D2A" w:rsidP="00E93791">
            <w:pPr>
              <w:jc w:val="both"/>
              <w:rPr>
                <w:rFonts w:ascii="Arial" w:hAnsi="Arial" w:cs="Arial"/>
              </w:rPr>
            </w:pPr>
            <w:r w:rsidRPr="00A124AD">
              <w:rPr>
                <w:rFonts w:ascii="Arial" w:hAnsi="Arial" w:cs="Arial"/>
              </w:rPr>
              <w:t>Remuneraciones Diversas</w:t>
            </w:r>
          </w:p>
          <w:p w:rsidR="00536D2A" w:rsidRPr="00A124AD" w:rsidRDefault="00536D2A" w:rsidP="00E93791">
            <w:pPr>
              <w:jc w:val="both"/>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 xml:space="preserve">Ana Gloria Sarabia </w:t>
            </w:r>
            <w:proofErr w:type="spellStart"/>
            <w:r w:rsidRPr="007344D3">
              <w:rPr>
                <w:rFonts w:ascii="Arial" w:hAnsi="Arial" w:cs="Arial"/>
              </w:rPr>
              <w:t>Rodriguez</w:t>
            </w:r>
            <w:proofErr w:type="spellEnd"/>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31 </w:t>
            </w:r>
            <w:proofErr w:type="spellStart"/>
            <w:r w:rsidRPr="007344D3">
              <w:rPr>
                <w:rFonts w:ascii="Arial" w:hAnsi="Arial" w:cs="Arial"/>
              </w:rPr>
              <w:t>dias</w:t>
            </w:r>
            <w:proofErr w:type="spellEnd"/>
            <w:r w:rsidRPr="007344D3">
              <w:rPr>
                <w:rFonts w:ascii="Arial" w:hAnsi="Arial" w:cs="Arial"/>
              </w:rPr>
              <w:t xml:space="preserve"> de trabajo en Crio Las jaguas distribuyendo agua Enero a junio 2020</w:t>
            </w:r>
          </w:p>
        </w:tc>
        <w:tc>
          <w:tcPr>
            <w:tcW w:w="1276" w:type="dxa"/>
          </w:tcPr>
          <w:p w:rsidR="00536D2A" w:rsidRPr="00A124AD" w:rsidRDefault="00536D2A" w:rsidP="00E93791">
            <w:pPr>
              <w:jc w:val="both"/>
              <w:rPr>
                <w:rFonts w:ascii="Arial" w:hAnsi="Arial" w:cs="Arial"/>
              </w:rPr>
            </w:pPr>
            <w:r w:rsidRPr="007344D3">
              <w:rPr>
                <w:rFonts w:ascii="Arial" w:hAnsi="Arial" w:cs="Arial"/>
              </w:rPr>
              <w:t>$   666.00</w:t>
            </w:r>
          </w:p>
        </w:tc>
      </w:tr>
    </w:tbl>
    <w:p w:rsidR="00536D2A" w:rsidRPr="00A124AD" w:rsidRDefault="00536D2A" w:rsidP="00536D2A">
      <w:pPr>
        <w:spacing w:after="0" w:line="240" w:lineRule="auto"/>
        <w:jc w:val="center"/>
        <w:rPr>
          <w:rFonts w:ascii="Arial" w:eastAsia="Times New Roman" w:hAnsi="Arial" w:cs="Arial"/>
          <w:sz w:val="20"/>
          <w:szCs w:val="20"/>
          <w:lang w:eastAsia="es-SV"/>
        </w:rPr>
      </w:pPr>
    </w:p>
    <w:p w:rsidR="00536D2A" w:rsidRPr="007344D3" w:rsidRDefault="00536D2A" w:rsidP="00536D2A">
      <w:pPr>
        <w:spacing w:after="0" w:line="240" w:lineRule="auto"/>
        <w:rPr>
          <w:rFonts w:ascii="Arial" w:eastAsia="Times New Roman" w:hAnsi="Arial" w:cs="Arial"/>
          <w:sz w:val="20"/>
          <w:szCs w:val="20"/>
          <w:lang w:eastAsia="es-SV"/>
        </w:rPr>
      </w:pPr>
    </w:p>
    <w:p w:rsidR="00536D2A" w:rsidRPr="00A124AD" w:rsidRDefault="00536D2A" w:rsidP="00536D2A">
      <w:pPr>
        <w:spacing w:after="0" w:line="240" w:lineRule="auto"/>
        <w:rPr>
          <w:rFonts w:ascii="Arial" w:eastAsia="Times New Roman" w:hAnsi="Arial" w:cs="Arial"/>
          <w:sz w:val="20"/>
          <w:szCs w:val="20"/>
          <w:lang w:eastAsia="es-SV"/>
        </w:rPr>
      </w:pPr>
    </w:p>
    <w:tbl>
      <w:tblPr>
        <w:tblStyle w:val="Tablaconcuadrcula1"/>
        <w:tblpPr w:leftFromText="141" w:rightFromText="141" w:vertAnchor="text" w:horzAnchor="margin" w:tblpX="-801" w:tblpY="88"/>
        <w:tblW w:w="10598" w:type="dxa"/>
        <w:tblLayout w:type="fixed"/>
        <w:tblLook w:val="04A0" w:firstRow="1" w:lastRow="0" w:firstColumn="1" w:lastColumn="0" w:noHBand="0" w:noVBand="1"/>
      </w:tblPr>
      <w:tblGrid>
        <w:gridCol w:w="1101"/>
        <w:gridCol w:w="3118"/>
        <w:gridCol w:w="2268"/>
        <w:gridCol w:w="2693"/>
        <w:gridCol w:w="7"/>
        <w:gridCol w:w="1411"/>
      </w:tblGrid>
      <w:tr w:rsidR="00536D2A" w:rsidRPr="00A124AD" w:rsidTr="00E93791">
        <w:tc>
          <w:tcPr>
            <w:tcW w:w="1101" w:type="dxa"/>
          </w:tcPr>
          <w:p w:rsidR="00536D2A" w:rsidRPr="00A124AD" w:rsidRDefault="00536D2A" w:rsidP="00E93791">
            <w:pPr>
              <w:jc w:val="both"/>
              <w:rPr>
                <w:rFonts w:ascii="Arial" w:hAnsi="Arial" w:cs="Arial"/>
              </w:rPr>
            </w:pPr>
            <w:r w:rsidRPr="00A124AD">
              <w:rPr>
                <w:rFonts w:ascii="Arial" w:hAnsi="Arial" w:cs="Arial"/>
              </w:rPr>
              <w:t>541</w:t>
            </w:r>
          </w:p>
          <w:p w:rsidR="00536D2A" w:rsidRPr="00A124AD" w:rsidRDefault="00536D2A" w:rsidP="00E93791">
            <w:pPr>
              <w:jc w:val="both"/>
              <w:rPr>
                <w:rFonts w:ascii="Arial" w:hAnsi="Arial" w:cs="Arial"/>
              </w:rPr>
            </w:pPr>
            <w:r w:rsidRPr="007344D3">
              <w:rPr>
                <w:rFonts w:ascii="Arial" w:hAnsi="Arial" w:cs="Arial"/>
              </w:rPr>
              <w:t>54101</w:t>
            </w:r>
          </w:p>
        </w:tc>
        <w:tc>
          <w:tcPr>
            <w:tcW w:w="3118" w:type="dxa"/>
          </w:tcPr>
          <w:p w:rsidR="00536D2A" w:rsidRPr="00A124AD" w:rsidRDefault="00536D2A" w:rsidP="00E93791">
            <w:pPr>
              <w:jc w:val="both"/>
              <w:rPr>
                <w:rFonts w:ascii="Arial" w:hAnsi="Arial" w:cs="Arial"/>
              </w:rPr>
            </w:pPr>
            <w:r w:rsidRPr="00A124AD">
              <w:rPr>
                <w:rFonts w:ascii="Arial" w:hAnsi="Arial" w:cs="Arial"/>
              </w:rPr>
              <w:t>Bienes de Uso y Consumos</w:t>
            </w:r>
          </w:p>
          <w:p w:rsidR="00536D2A" w:rsidRPr="00A124AD" w:rsidRDefault="00536D2A" w:rsidP="00E93791">
            <w:pPr>
              <w:jc w:val="both"/>
              <w:rPr>
                <w:rFonts w:ascii="Arial" w:hAnsi="Arial" w:cs="Arial"/>
              </w:rPr>
            </w:pPr>
            <w:r w:rsidRPr="007344D3">
              <w:rPr>
                <w:rFonts w:ascii="Arial" w:hAnsi="Arial" w:cs="Arial"/>
              </w:rPr>
              <w:t>Productos alimenticios para personas</w:t>
            </w:r>
          </w:p>
        </w:tc>
        <w:tc>
          <w:tcPr>
            <w:tcW w:w="2268" w:type="dxa"/>
          </w:tcPr>
          <w:p w:rsidR="00536D2A" w:rsidRPr="00A124AD" w:rsidRDefault="00536D2A" w:rsidP="00E93791">
            <w:pPr>
              <w:jc w:val="both"/>
              <w:rPr>
                <w:rFonts w:ascii="Arial" w:hAnsi="Arial" w:cs="Arial"/>
              </w:rPr>
            </w:pPr>
            <w:r w:rsidRPr="007344D3">
              <w:rPr>
                <w:rFonts w:ascii="Arial" w:hAnsi="Arial" w:cs="Arial"/>
              </w:rPr>
              <w:t>Pollo Campestre S.A de C.V</w:t>
            </w:r>
          </w:p>
        </w:tc>
        <w:tc>
          <w:tcPr>
            <w:tcW w:w="2693" w:type="dxa"/>
          </w:tcPr>
          <w:p w:rsidR="00536D2A" w:rsidRPr="00A124AD" w:rsidRDefault="00536D2A" w:rsidP="00E93791">
            <w:pPr>
              <w:jc w:val="both"/>
              <w:rPr>
                <w:rFonts w:ascii="Arial" w:hAnsi="Arial" w:cs="Arial"/>
              </w:rPr>
            </w:pPr>
            <w:r w:rsidRPr="007344D3">
              <w:rPr>
                <w:rFonts w:ascii="Arial" w:hAnsi="Arial" w:cs="Arial"/>
              </w:rPr>
              <w:t>Almuerzo para reunión de concejo sesión día 27/02/20</w:t>
            </w:r>
          </w:p>
        </w:tc>
        <w:tc>
          <w:tcPr>
            <w:tcW w:w="1418" w:type="dxa"/>
            <w:gridSpan w:val="2"/>
          </w:tcPr>
          <w:p w:rsidR="00536D2A" w:rsidRPr="00A124AD" w:rsidRDefault="00536D2A" w:rsidP="00E93791">
            <w:pPr>
              <w:jc w:val="both"/>
              <w:rPr>
                <w:rFonts w:ascii="Arial" w:hAnsi="Arial" w:cs="Arial"/>
              </w:rPr>
            </w:pPr>
            <w:r w:rsidRPr="007344D3">
              <w:rPr>
                <w:rFonts w:ascii="Arial" w:hAnsi="Arial" w:cs="Arial"/>
              </w:rPr>
              <w:t>$ 101.75</w:t>
            </w:r>
          </w:p>
        </w:tc>
      </w:tr>
      <w:tr w:rsidR="00536D2A" w:rsidRPr="00A124AD" w:rsidTr="00E93791">
        <w:tc>
          <w:tcPr>
            <w:tcW w:w="1101" w:type="dxa"/>
          </w:tcPr>
          <w:p w:rsidR="00536D2A" w:rsidRPr="00A124AD" w:rsidRDefault="00536D2A" w:rsidP="00E93791">
            <w:pPr>
              <w:jc w:val="both"/>
              <w:rPr>
                <w:rFonts w:ascii="Arial" w:hAnsi="Arial" w:cs="Arial"/>
              </w:rPr>
            </w:pPr>
          </w:p>
          <w:p w:rsidR="00536D2A" w:rsidRPr="00A124AD" w:rsidRDefault="00536D2A" w:rsidP="00E93791">
            <w:pPr>
              <w:jc w:val="both"/>
              <w:rPr>
                <w:rFonts w:ascii="Arial" w:hAnsi="Arial" w:cs="Arial"/>
              </w:rPr>
            </w:pPr>
            <w:r w:rsidRPr="00A124AD">
              <w:rPr>
                <w:rFonts w:ascii="Arial" w:hAnsi="Arial" w:cs="Arial"/>
              </w:rPr>
              <w:t>519</w:t>
            </w:r>
          </w:p>
          <w:p w:rsidR="00536D2A" w:rsidRPr="00A124AD" w:rsidRDefault="00536D2A" w:rsidP="00E93791">
            <w:pPr>
              <w:jc w:val="both"/>
              <w:rPr>
                <w:rFonts w:ascii="Arial" w:hAnsi="Arial" w:cs="Arial"/>
              </w:rPr>
            </w:pPr>
            <w:r w:rsidRPr="00A124AD">
              <w:rPr>
                <w:rFonts w:ascii="Arial" w:hAnsi="Arial" w:cs="Arial"/>
              </w:rPr>
              <w:t>51999</w:t>
            </w:r>
          </w:p>
        </w:tc>
        <w:tc>
          <w:tcPr>
            <w:tcW w:w="3118" w:type="dxa"/>
          </w:tcPr>
          <w:p w:rsidR="00536D2A" w:rsidRPr="00A124AD" w:rsidRDefault="00536D2A" w:rsidP="00E93791">
            <w:pPr>
              <w:jc w:val="both"/>
              <w:rPr>
                <w:rFonts w:ascii="Arial" w:hAnsi="Arial" w:cs="Arial"/>
              </w:rPr>
            </w:pPr>
            <w:r w:rsidRPr="00A124AD">
              <w:rPr>
                <w:rFonts w:ascii="Arial" w:hAnsi="Arial" w:cs="Arial"/>
              </w:rPr>
              <w:t>Remuneraciones Diversas</w:t>
            </w:r>
          </w:p>
          <w:p w:rsidR="00536D2A" w:rsidRPr="00A124AD" w:rsidRDefault="00536D2A" w:rsidP="00E93791">
            <w:pPr>
              <w:jc w:val="both"/>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 xml:space="preserve">Carlos Antonio </w:t>
            </w:r>
            <w:proofErr w:type="spellStart"/>
            <w:r w:rsidRPr="007344D3">
              <w:rPr>
                <w:rFonts w:ascii="Arial" w:hAnsi="Arial" w:cs="Arial"/>
              </w:rPr>
              <w:t>Rios</w:t>
            </w:r>
            <w:proofErr w:type="spellEnd"/>
            <w:r w:rsidRPr="007344D3">
              <w:rPr>
                <w:rFonts w:ascii="Arial" w:hAnsi="Arial" w:cs="Arial"/>
              </w:rPr>
              <w:t xml:space="preserve"> </w:t>
            </w:r>
            <w:proofErr w:type="spellStart"/>
            <w:r w:rsidRPr="007344D3">
              <w:rPr>
                <w:rFonts w:ascii="Arial" w:hAnsi="Arial" w:cs="Arial"/>
              </w:rPr>
              <w:t>Guzman</w:t>
            </w:r>
            <w:proofErr w:type="spellEnd"/>
          </w:p>
        </w:tc>
        <w:tc>
          <w:tcPr>
            <w:tcW w:w="2693" w:type="dxa"/>
          </w:tcPr>
          <w:p w:rsidR="00536D2A" w:rsidRPr="00A124AD" w:rsidRDefault="00536D2A" w:rsidP="00E93791">
            <w:pPr>
              <w:jc w:val="both"/>
              <w:rPr>
                <w:rFonts w:ascii="Arial" w:hAnsi="Arial" w:cs="Arial"/>
              </w:rPr>
            </w:pPr>
            <w:r w:rsidRPr="007344D3">
              <w:rPr>
                <w:rFonts w:ascii="Arial" w:hAnsi="Arial" w:cs="Arial"/>
              </w:rPr>
              <w:t>Servicios de estructuras metálicas en reparación de cisterna camión ISUZU</w:t>
            </w:r>
          </w:p>
        </w:tc>
        <w:tc>
          <w:tcPr>
            <w:tcW w:w="1418" w:type="dxa"/>
            <w:gridSpan w:val="2"/>
          </w:tcPr>
          <w:p w:rsidR="00536D2A" w:rsidRPr="00A124AD" w:rsidRDefault="00536D2A" w:rsidP="00E93791">
            <w:pPr>
              <w:jc w:val="both"/>
              <w:rPr>
                <w:rFonts w:ascii="Arial" w:hAnsi="Arial" w:cs="Arial"/>
              </w:rPr>
            </w:pPr>
            <w:r w:rsidRPr="007344D3">
              <w:rPr>
                <w:rFonts w:ascii="Arial" w:hAnsi="Arial" w:cs="Arial"/>
              </w:rPr>
              <w:t>$   78.00</w:t>
            </w:r>
          </w:p>
        </w:tc>
      </w:tr>
      <w:tr w:rsidR="00536D2A" w:rsidRPr="007344D3" w:rsidTr="00E93791">
        <w:tc>
          <w:tcPr>
            <w:tcW w:w="1101" w:type="dxa"/>
          </w:tcPr>
          <w:p w:rsidR="00536D2A" w:rsidRPr="00A124AD" w:rsidRDefault="00536D2A" w:rsidP="00E93791">
            <w:pPr>
              <w:jc w:val="both"/>
              <w:rPr>
                <w:rFonts w:ascii="Arial" w:hAnsi="Arial" w:cs="Arial"/>
              </w:rPr>
            </w:pPr>
            <w:r w:rsidRPr="00A124AD">
              <w:rPr>
                <w:rFonts w:ascii="Arial" w:hAnsi="Arial" w:cs="Arial"/>
              </w:rPr>
              <w:t>519</w:t>
            </w:r>
          </w:p>
          <w:p w:rsidR="00536D2A" w:rsidRPr="007344D3" w:rsidRDefault="00536D2A" w:rsidP="00E93791">
            <w:pPr>
              <w:jc w:val="both"/>
              <w:rPr>
                <w:rFonts w:ascii="Arial" w:hAnsi="Arial" w:cs="Arial"/>
              </w:rPr>
            </w:pPr>
            <w:r w:rsidRPr="00A124AD">
              <w:rPr>
                <w:rFonts w:ascii="Arial" w:hAnsi="Arial" w:cs="Arial"/>
              </w:rPr>
              <w:t>51999</w:t>
            </w:r>
          </w:p>
        </w:tc>
        <w:tc>
          <w:tcPr>
            <w:tcW w:w="3118" w:type="dxa"/>
          </w:tcPr>
          <w:p w:rsidR="00536D2A" w:rsidRPr="00A124AD" w:rsidRDefault="00536D2A" w:rsidP="00E93791">
            <w:pPr>
              <w:jc w:val="both"/>
              <w:rPr>
                <w:rFonts w:ascii="Arial" w:hAnsi="Arial" w:cs="Arial"/>
              </w:rPr>
            </w:pPr>
            <w:r w:rsidRPr="00A124AD">
              <w:rPr>
                <w:rFonts w:ascii="Arial" w:hAnsi="Arial" w:cs="Arial"/>
              </w:rPr>
              <w:t>Remuneraciones Diversas</w:t>
            </w:r>
          </w:p>
          <w:p w:rsidR="00536D2A" w:rsidRPr="007344D3" w:rsidRDefault="00536D2A" w:rsidP="00E93791">
            <w:pPr>
              <w:jc w:val="both"/>
              <w:rPr>
                <w:rFonts w:ascii="Arial" w:hAnsi="Arial" w:cs="Arial"/>
              </w:rPr>
            </w:pPr>
            <w:r w:rsidRPr="00A124AD">
              <w:rPr>
                <w:rFonts w:ascii="Arial" w:hAnsi="Arial" w:cs="Arial"/>
              </w:rPr>
              <w:t>Remuneraciones Diversas</w:t>
            </w:r>
          </w:p>
        </w:tc>
        <w:tc>
          <w:tcPr>
            <w:tcW w:w="2268" w:type="dxa"/>
          </w:tcPr>
          <w:p w:rsidR="00536D2A" w:rsidRPr="007344D3" w:rsidRDefault="00536D2A" w:rsidP="00E93791">
            <w:pPr>
              <w:jc w:val="both"/>
              <w:rPr>
                <w:rFonts w:ascii="Arial" w:hAnsi="Arial" w:cs="Arial"/>
              </w:rPr>
            </w:pPr>
            <w:proofErr w:type="spellStart"/>
            <w:r w:rsidRPr="007344D3">
              <w:rPr>
                <w:rFonts w:ascii="Arial" w:hAnsi="Arial" w:cs="Arial"/>
              </w:rPr>
              <w:t>Jose</w:t>
            </w:r>
            <w:proofErr w:type="spellEnd"/>
            <w:r w:rsidRPr="007344D3">
              <w:rPr>
                <w:rFonts w:ascii="Arial" w:hAnsi="Arial" w:cs="Arial"/>
              </w:rPr>
              <w:t xml:space="preserve"> Isidro </w:t>
            </w:r>
            <w:proofErr w:type="spellStart"/>
            <w:r w:rsidRPr="007344D3">
              <w:rPr>
                <w:rFonts w:ascii="Arial" w:hAnsi="Arial" w:cs="Arial"/>
              </w:rPr>
              <w:t>Gomez</w:t>
            </w:r>
            <w:proofErr w:type="spellEnd"/>
          </w:p>
        </w:tc>
        <w:tc>
          <w:tcPr>
            <w:tcW w:w="2693" w:type="dxa"/>
          </w:tcPr>
          <w:p w:rsidR="00536D2A" w:rsidRPr="007344D3" w:rsidRDefault="00536D2A" w:rsidP="00E93791">
            <w:pPr>
              <w:jc w:val="both"/>
              <w:rPr>
                <w:rFonts w:ascii="Arial" w:hAnsi="Arial" w:cs="Arial"/>
              </w:rPr>
            </w:pPr>
            <w:r w:rsidRPr="007344D3">
              <w:rPr>
                <w:rFonts w:ascii="Arial" w:hAnsi="Arial" w:cs="Arial"/>
              </w:rPr>
              <w:t xml:space="preserve">7 </w:t>
            </w:r>
            <w:proofErr w:type="spellStart"/>
            <w:r w:rsidRPr="007344D3">
              <w:rPr>
                <w:rFonts w:ascii="Arial" w:hAnsi="Arial" w:cs="Arial"/>
              </w:rPr>
              <w:t>dias</w:t>
            </w:r>
            <w:proofErr w:type="spellEnd"/>
            <w:r w:rsidRPr="007344D3">
              <w:rPr>
                <w:rFonts w:ascii="Arial" w:hAnsi="Arial" w:cs="Arial"/>
              </w:rPr>
              <w:t xml:space="preserve"> de trabajo en plan de limpieza del municipio</w:t>
            </w:r>
          </w:p>
        </w:tc>
        <w:tc>
          <w:tcPr>
            <w:tcW w:w="1418" w:type="dxa"/>
            <w:gridSpan w:val="2"/>
          </w:tcPr>
          <w:p w:rsidR="00536D2A" w:rsidRPr="007344D3" w:rsidRDefault="00536D2A" w:rsidP="00E93791">
            <w:pPr>
              <w:jc w:val="both"/>
              <w:rPr>
                <w:rFonts w:ascii="Arial" w:hAnsi="Arial" w:cs="Arial"/>
              </w:rPr>
            </w:pPr>
            <w:r w:rsidRPr="007344D3">
              <w:rPr>
                <w:rFonts w:ascii="Arial" w:hAnsi="Arial" w:cs="Arial"/>
              </w:rPr>
              <w:t>$  84.00</w:t>
            </w:r>
          </w:p>
        </w:tc>
      </w:tr>
      <w:tr w:rsidR="00536D2A" w:rsidRPr="00A124AD" w:rsidTr="00E93791">
        <w:tc>
          <w:tcPr>
            <w:tcW w:w="1101" w:type="dxa"/>
            <w:vAlign w:val="center"/>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rPr>
                <w:rFonts w:ascii="Arial" w:hAnsi="Arial" w:cs="Arial"/>
              </w:rPr>
            </w:pPr>
            <w:r w:rsidRPr="00A124AD">
              <w:rPr>
                <w:rFonts w:ascii="Arial" w:hAnsi="Arial" w:cs="Arial"/>
              </w:rPr>
              <w:t>51999</w:t>
            </w:r>
          </w:p>
        </w:tc>
        <w:tc>
          <w:tcPr>
            <w:tcW w:w="3118" w:type="dxa"/>
            <w:vAlign w:val="center"/>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 xml:space="preserve">Luis Amaya </w:t>
            </w:r>
          </w:p>
        </w:tc>
        <w:tc>
          <w:tcPr>
            <w:tcW w:w="2693" w:type="dxa"/>
          </w:tcPr>
          <w:p w:rsidR="00536D2A" w:rsidRPr="00A124AD" w:rsidRDefault="00536D2A" w:rsidP="00E93791">
            <w:pPr>
              <w:jc w:val="both"/>
              <w:rPr>
                <w:rFonts w:ascii="Arial" w:hAnsi="Arial" w:cs="Arial"/>
              </w:rPr>
            </w:pPr>
            <w:r w:rsidRPr="007344D3">
              <w:rPr>
                <w:rFonts w:ascii="Arial" w:hAnsi="Arial" w:cs="Arial"/>
              </w:rPr>
              <w:t xml:space="preserve"> Servicio de mecánica automotriz en sondeo y reparación de fuga de radiador de la Motoniveladora 140H</w:t>
            </w:r>
            <w:r w:rsidRPr="00A124AD">
              <w:rPr>
                <w:rFonts w:ascii="Arial" w:hAnsi="Arial" w:cs="Arial"/>
              </w:rPr>
              <w:t>.</w:t>
            </w:r>
          </w:p>
        </w:tc>
        <w:tc>
          <w:tcPr>
            <w:tcW w:w="1418" w:type="dxa"/>
            <w:gridSpan w:val="2"/>
          </w:tcPr>
          <w:p w:rsidR="00536D2A" w:rsidRPr="00A124AD" w:rsidRDefault="00536D2A" w:rsidP="00E93791">
            <w:pPr>
              <w:jc w:val="both"/>
              <w:rPr>
                <w:rFonts w:ascii="Arial" w:hAnsi="Arial" w:cs="Arial"/>
              </w:rPr>
            </w:pPr>
            <w:r w:rsidRPr="007344D3">
              <w:rPr>
                <w:rFonts w:ascii="Arial" w:hAnsi="Arial" w:cs="Arial"/>
              </w:rPr>
              <w:t>$   95.00</w:t>
            </w:r>
          </w:p>
        </w:tc>
      </w:tr>
      <w:tr w:rsidR="00536D2A" w:rsidRPr="00A124AD" w:rsidTr="00E93791">
        <w:tc>
          <w:tcPr>
            <w:tcW w:w="1101" w:type="dxa"/>
            <w:vAlign w:val="center"/>
          </w:tcPr>
          <w:p w:rsidR="00536D2A" w:rsidRPr="00A124AD" w:rsidRDefault="00536D2A" w:rsidP="00E93791">
            <w:pPr>
              <w:rPr>
                <w:rFonts w:ascii="Arial" w:hAnsi="Arial" w:cs="Arial"/>
              </w:rPr>
            </w:pPr>
            <w:r w:rsidRPr="00A124AD">
              <w:rPr>
                <w:rFonts w:ascii="Arial" w:hAnsi="Arial" w:cs="Arial"/>
              </w:rPr>
              <w:t>519</w:t>
            </w:r>
          </w:p>
          <w:p w:rsidR="00536D2A" w:rsidRPr="00A124AD" w:rsidRDefault="00536D2A" w:rsidP="00E93791">
            <w:pPr>
              <w:rPr>
                <w:rFonts w:ascii="Arial" w:hAnsi="Arial" w:cs="Arial"/>
              </w:rPr>
            </w:pPr>
            <w:r w:rsidRPr="00A124AD">
              <w:rPr>
                <w:rFonts w:ascii="Arial" w:hAnsi="Arial" w:cs="Arial"/>
              </w:rPr>
              <w:t>51999</w:t>
            </w:r>
          </w:p>
        </w:tc>
        <w:tc>
          <w:tcPr>
            <w:tcW w:w="3118" w:type="dxa"/>
            <w:vAlign w:val="center"/>
          </w:tcPr>
          <w:p w:rsidR="00536D2A" w:rsidRPr="00A124AD" w:rsidRDefault="00536D2A" w:rsidP="00E93791">
            <w:pPr>
              <w:rPr>
                <w:rFonts w:ascii="Arial" w:hAnsi="Arial" w:cs="Arial"/>
              </w:rPr>
            </w:pPr>
            <w:r w:rsidRPr="00A124AD">
              <w:rPr>
                <w:rFonts w:ascii="Arial" w:hAnsi="Arial" w:cs="Arial"/>
              </w:rPr>
              <w:t>Remuneraciones Diversas</w:t>
            </w:r>
          </w:p>
          <w:p w:rsidR="00536D2A" w:rsidRPr="00A124AD" w:rsidRDefault="00536D2A" w:rsidP="00E93791">
            <w:pPr>
              <w:rPr>
                <w:rFonts w:ascii="Arial" w:hAnsi="Arial" w:cs="Arial"/>
              </w:rPr>
            </w:pPr>
            <w:r w:rsidRPr="00A124AD">
              <w:rPr>
                <w:rFonts w:ascii="Arial" w:hAnsi="Arial" w:cs="Arial"/>
              </w:rPr>
              <w:t>Remuneraciones Diversas</w:t>
            </w:r>
          </w:p>
        </w:tc>
        <w:tc>
          <w:tcPr>
            <w:tcW w:w="2268" w:type="dxa"/>
          </w:tcPr>
          <w:p w:rsidR="00536D2A" w:rsidRPr="00A124AD" w:rsidRDefault="00536D2A" w:rsidP="00E93791">
            <w:pPr>
              <w:jc w:val="both"/>
              <w:rPr>
                <w:rFonts w:ascii="Arial" w:hAnsi="Arial" w:cs="Arial"/>
              </w:rPr>
            </w:pPr>
            <w:r w:rsidRPr="007344D3">
              <w:rPr>
                <w:rFonts w:ascii="Arial" w:hAnsi="Arial" w:cs="Arial"/>
              </w:rPr>
              <w:t xml:space="preserve">Sandy </w:t>
            </w:r>
            <w:proofErr w:type="spellStart"/>
            <w:r w:rsidRPr="007344D3">
              <w:rPr>
                <w:rFonts w:ascii="Arial" w:hAnsi="Arial" w:cs="Arial"/>
              </w:rPr>
              <w:t>Hermogenes</w:t>
            </w:r>
            <w:proofErr w:type="spellEnd"/>
            <w:r w:rsidRPr="007344D3">
              <w:rPr>
                <w:rFonts w:ascii="Arial" w:hAnsi="Arial" w:cs="Arial"/>
              </w:rPr>
              <w:t xml:space="preserve"> </w:t>
            </w:r>
            <w:proofErr w:type="spellStart"/>
            <w:r w:rsidRPr="007344D3">
              <w:rPr>
                <w:rFonts w:ascii="Arial" w:hAnsi="Arial" w:cs="Arial"/>
              </w:rPr>
              <w:t>Sanchez</w:t>
            </w:r>
            <w:proofErr w:type="spellEnd"/>
            <w:r w:rsidRPr="007344D3">
              <w:rPr>
                <w:rFonts w:ascii="Arial" w:hAnsi="Arial" w:cs="Arial"/>
              </w:rPr>
              <w:t xml:space="preserve"> Benavides</w:t>
            </w:r>
          </w:p>
        </w:tc>
        <w:tc>
          <w:tcPr>
            <w:tcW w:w="2693" w:type="dxa"/>
          </w:tcPr>
          <w:p w:rsidR="00536D2A" w:rsidRPr="007344D3" w:rsidRDefault="00536D2A" w:rsidP="00E93791">
            <w:pPr>
              <w:jc w:val="both"/>
              <w:rPr>
                <w:rFonts w:ascii="Arial" w:hAnsi="Arial" w:cs="Arial"/>
              </w:rPr>
            </w:pPr>
            <w:r w:rsidRPr="007344D3">
              <w:rPr>
                <w:rFonts w:ascii="Arial" w:hAnsi="Arial" w:cs="Arial"/>
              </w:rPr>
              <w:t xml:space="preserve">Servicios de </w:t>
            </w:r>
            <w:proofErr w:type="spellStart"/>
            <w:r w:rsidRPr="007344D3">
              <w:rPr>
                <w:rFonts w:ascii="Arial" w:hAnsi="Arial" w:cs="Arial"/>
              </w:rPr>
              <w:t>Mecanica</w:t>
            </w:r>
            <w:proofErr w:type="spellEnd"/>
            <w:r w:rsidRPr="007344D3">
              <w:rPr>
                <w:rFonts w:ascii="Arial" w:hAnsi="Arial" w:cs="Arial"/>
              </w:rPr>
              <w:t xml:space="preserve"> en reparación de cruceta del camión </w:t>
            </w:r>
            <w:proofErr w:type="spellStart"/>
            <w:r w:rsidRPr="007344D3">
              <w:rPr>
                <w:rFonts w:ascii="Arial" w:hAnsi="Arial" w:cs="Arial"/>
              </w:rPr>
              <w:t>Mack</w:t>
            </w:r>
            <w:proofErr w:type="spellEnd"/>
            <w:r w:rsidRPr="007344D3">
              <w:rPr>
                <w:rFonts w:ascii="Arial" w:hAnsi="Arial" w:cs="Arial"/>
              </w:rPr>
              <w:t xml:space="preserve"> N 12-221</w:t>
            </w:r>
          </w:p>
          <w:p w:rsidR="00536D2A" w:rsidRPr="00A124AD" w:rsidRDefault="00536D2A" w:rsidP="00E93791">
            <w:pPr>
              <w:jc w:val="both"/>
              <w:rPr>
                <w:rFonts w:ascii="Arial" w:hAnsi="Arial" w:cs="Arial"/>
              </w:rPr>
            </w:pPr>
          </w:p>
        </w:tc>
        <w:tc>
          <w:tcPr>
            <w:tcW w:w="1418" w:type="dxa"/>
            <w:gridSpan w:val="2"/>
          </w:tcPr>
          <w:p w:rsidR="00536D2A" w:rsidRPr="00A124AD" w:rsidRDefault="00536D2A" w:rsidP="00E93791">
            <w:pPr>
              <w:jc w:val="both"/>
              <w:rPr>
                <w:rFonts w:ascii="Arial" w:hAnsi="Arial" w:cs="Arial"/>
              </w:rPr>
            </w:pPr>
            <w:r w:rsidRPr="007344D3">
              <w:rPr>
                <w:rFonts w:ascii="Arial" w:hAnsi="Arial" w:cs="Arial"/>
              </w:rPr>
              <w:t>$  67.00</w:t>
            </w:r>
          </w:p>
        </w:tc>
      </w:tr>
      <w:tr w:rsidR="00536D2A" w:rsidRPr="00A124AD" w:rsidTr="00E93791">
        <w:tc>
          <w:tcPr>
            <w:tcW w:w="1101" w:type="dxa"/>
            <w:vAlign w:val="center"/>
          </w:tcPr>
          <w:p w:rsidR="00536D2A" w:rsidRPr="007344D3" w:rsidRDefault="00536D2A" w:rsidP="00E93791">
            <w:pPr>
              <w:rPr>
                <w:rFonts w:ascii="Arial" w:hAnsi="Arial" w:cs="Arial"/>
              </w:rPr>
            </w:pPr>
            <w:r w:rsidRPr="007344D3">
              <w:rPr>
                <w:rFonts w:ascii="Arial" w:hAnsi="Arial" w:cs="Arial"/>
              </w:rPr>
              <w:t>541</w:t>
            </w:r>
          </w:p>
          <w:p w:rsidR="00536D2A" w:rsidRPr="00A124AD" w:rsidRDefault="00536D2A" w:rsidP="00E93791">
            <w:pPr>
              <w:rPr>
                <w:rFonts w:ascii="Arial" w:hAnsi="Arial" w:cs="Arial"/>
              </w:rPr>
            </w:pPr>
            <w:r w:rsidRPr="007344D3">
              <w:rPr>
                <w:rFonts w:ascii="Arial" w:hAnsi="Arial" w:cs="Arial"/>
              </w:rPr>
              <w:t>54110</w:t>
            </w:r>
          </w:p>
        </w:tc>
        <w:tc>
          <w:tcPr>
            <w:tcW w:w="3118" w:type="dxa"/>
            <w:vAlign w:val="center"/>
          </w:tcPr>
          <w:p w:rsidR="00536D2A" w:rsidRPr="007344D3" w:rsidRDefault="00536D2A" w:rsidP="00E93791">
            <w:pPr>
              <w:rPr>
                <w:rFonts w:ascii="Arial" w:hAnsi="Arial" w:cs="Arial"/>
              </w:rPr>
            </w:pPr>
            <w:r w:rsidRPr="007344D3">
              <w:rPr>
                <w:rFonts w:ascii="Arial" w:hAnsi="Arial" w:cs="Arial"/>
              </w:rPr>
              <w:t>Bienes de Uso y Consumos</w:t>
            </w:r>
          </w:p>
          <w:p w:rsidR="00536D2A" w:rsidRPr="00A124AD" w:rsidRDefault="00536D2A" w:rsidP="00E93791">
            <w:pPr>
              <w:rPr>
                <w:rFonts w:ascii="Arial" w:hAnsi="Arial" w:cs="Arial"/>
              </w:rPr>
            </w:pPr>
            <w:r w:rsidRPr="007344D3">
              <w:rPr>
                <w:rFonts w:ascii="Arial" w:hAnsi="Arial" w:cs="Arial"/>
              </w:rPr>
              <w:t>Combustibles y Lubricantes</w:t>
            </w:r>
          </w:p>
        </w:tc>
        <w:tc>
          <w:tcPr>
            <w:tcW w:w="2268" w:type="dxa"/>
          </w:tcPr>
          <w:p w:rsidR="00536D2A" w:rsidRPr="00A124AD" w:rsidRDefault="00536D2A" w:rsidP="00E93791">
            <w:pPr>
              <w:jc w:val="both"/>
              <w:rPr>
                <w:rFonts w:ascii="Arial" w:hAnsi="Arial" w:cs="Arial"/>
              </w:rPr>
            </w:pPr>
            <w:r w:rsidRPr="007344D3">
              <w:rPr>
                <w:rFonts w:ascii="Arial" w:hAnsi="Arial" w:cs="Arial"/>
              </w:rPr>
              <w:t>Gasolinera Puma Las Delicias</w:t>
            </w:r>
          </w:p>
        </w:tc>
        <w:tc>
          <w:tcPr>
            <w:tcW w:w="2693" w:type="dxa"/>
          </w:tcPr>
          <w:p w:rsidR="00536D2A" w:rsidRPr="007344D3" w:rsidRDefault="00536D2A" w:rsidP="00E93791">
            <w:pPr>
              <w:jc w:val="both"/>
              <w:rPr>
                <w:rFonts w:ascii="Arial" w:hAnsi="Arial" w:cs="Arial"/>
              </w:rPr>
            </w:pPr>
            <w:r w:rsidRPr="007344D3">
              <w:rPr>
                <w:rFonts w:ascii="Arial" w:hAnsi="Arial" w:cs="Arial"/>
              </w:rPr>
              <w:t xml:space="preserve"> Consumo de combustible mes de febrero 2020</w:t>
            </w:r>
          </w:p>
          <w:p w:rsidR="00536D2A" w:rsidRPr="007344D3" w:rsidRDefault="00536D2A" w:rsidP="00E93791">
            <w:pPr>
              <w:jc w:val="both"/>
              <w:rPr>
                <w:rFonts w:ascii="Arial" w:hAnsi="Arial" w:cs="Arial"/>
              </w:rPr>
            </w:pPr>
            <w:r w:rsidRPr="007344D3">
              <w:rPr>
                <w:rFonts w:ascii="Arial" w:hAnsi="Arial" w:cs="Arial"/>
              </w:rPr>
              <w:t>Gasolina $225.47</w:t>
            </w:r>
          </w:p>
          <w:p w:rsidR="00536D2A" w:rsidRPr="007344D3" w:rsidRDefault="00536D2A" w:rsidP="00E93791">
            <w:pPr>
              <w:jc w:val="both"/>
              <w:rPr>
                <w:rFonts w:ascii="Arial" w:hAnsi="Arial" w:cs="Arial"/>
              </w:rPr>
            </w:pPr>
            <w:r w:rsidRPr="007344D3">
              <w:rPr>
                <w:rFonts w:ascii="Arial" w:hAnsi="Arial" w:cs="Arial"/>
              </w:rPr>
              <w:t>Lubricantes $734.50</w:t>
            </w:r>
          </w:p>
          <w:p w:rsidR="00536D2A" w:rsidRPr="00A124AD" w:rsidRDefault="00536D2A" w:rsidP="00E93791">
            <w:pPr>
              <w:jc w:val="both"/>
              <w:rPr>
                <w:rFonts w:ascii="Arial" w:hAnsi="Arial" w:cs="Arial"/>
              </w:rPr>
            </w:pPr>
            <w:proofErr w:type="spellStart"/>
            <w:r w:rsidRPr="007344D3">
              <w:rPr>
                <w:rFonts w:ascii="Arial" w:hAnsi="Arial" w:cs="Arial"/>
              </w:rPr>
              <w:t>Diesel</w:t>
            </w:r>
            <w:proofErr w:type="spellEnd"/>
            <w:r w:rsidRPr="007344D3">
              <w:rPr>
                <w:rFonts w:ascii="Arial" w:hAnsi="Arial" w:cs="Arial"/>
              </w:rPr>
              <w:t xml:space="preserve"> $ 12,075.92</w:t>
            </w:r>
          </w:p>
        </w:tc>
        <w:tc>
          <w:tcPr>
            <w:tcW w:w="1418" w:type="dxa"/>
            <w:gridSpan w:val="2"/>
          </w:tcPr>
          <w:p w:rsidR="00536D2A" w:rsidRPr="00A124AD" w:rsidRDefault="00536D2A" w:rsidP="00E93791">
            <w:pPr>
              <w:jc w:val="both"/>
              <w:rPr>
                <w:rFonts w:ascii="Arial" w:hAnsi="Arial" w:cs="Arial"/>
              </w:rPr>
            </w:pPr>
            <w:r w:rsidRPr="00A124AD">
              <w:rPr>
                <w:rFonts w:ascii="Arial" w:hAnsi="Arial" w:cs="Arial"/>
              </w:rPr>
              <w:t xml:space="preserve">$ </w:t>
            </w:r>
            <w:r w:rsidRPr="007344D3">
              <w:rPr>
                <w:rFonts w:ascii="Arial" w:hAnsi="Arial" w:cs="Arial"/>
              </w:rPr>
              <w:t xml:space="preserve"> 13,035.89</w:t>
            </w:r>
          </w:p>
        </w:tc>
      </w:tr>
      <w:tr w:rsidR="00536D2A" w:rsidRPr="007344D3" w:rsidTr="00E93791">
        <w:tblPrEx>
          <w:tblCellMar>
            <w:left w:w="70" w:type="dxa"/>
            <w:right w:w="70" w:type="dxa"/>
          </w:tblCellMar>
          <w:tblLook w:val="0000" w:firstRow="0" w:lastRow="0" w:firstColumn="0" w:lastColumn="0" w:noHBand="0" w:noVBand="0"/>
        </w:tblPrEx>
        <w:trPr>
          <w:gridBefore w:val="3"/>
          <w:wBefore w:w="6487" w:type="dxa"/>
          <w:trHeight w:val="870"/>
        </w:trPr>
        <w:tc>
          <w:tcPr>
            <w:tcW w:w="2700" w:type="dxa"/>
            <w:gridSpan w:val="2"/>
          </w:tcPr>
          <w:p w:rsidR="00536D2A" w:rsidRPr="007344D3" w:rsidRDefault="00536D2A" w:rsidP="00E93791">
            <w:pPr>
              <w:spacing w:line="480" w:lineRule="auto"/>
              <w:jc w:val="both"/>
              <w:rPr>
                <w:rFonts w:ascii="Arial" w:hAnsi="Arial" w:cs="Arial"/>
                <w:lang w:val="es-MX"/>
              </w:rPr>
            </w:pPr>
            <w:r w:rsidRPr="007344D3">
              <w:rPr>
                <w:rFonts w:ascii="Arial" w:hAnsi="Arial" w:cs="Arial"/>
                <w:lang w:val="es-MX"/>
              </w:rPr>
              <w:t>Total</w:t>
            </w:r>
          </w:p>
        </w:tc>
        <w:tc>
          <w:tcPr>
            <w:tcW w:w="1411" w:type="dxa"/>
          </w:tcPr>
          <w:p w:rsidR="00536D2A" w:rsidRPr="007344D3" w:rsidRDefault="00536D2A" w:rsidP="00E93791">
            <w:pPr>
              <w:spacing w:line="480" w:lineRule="auto"/>
              <w:jc w:val="both"/>
              <w:rPr>
                <w:rFonts w:ascii="Arial" w:hAnsi="Arial" w:cs="Arial"/>
                <w:lang w:val="es-MX"/>
              </w:rPr>
            </w:pPr>
            <w:r w:rsidRPr="007344D3">
              <w:rPr>
                <w:rFonts w:ascii="Arial" w:hAnsi="Arial" w:cs="Arial"/>
                <w:lang w:val="es-MX"/>
              </w:rPr>
              <w:t>$ 15,754.69</w:t>
            </w:r>
          </w:p>
        </w:tc>
      </w:tr>
    </w:tbl>
    <w:p w:rsidR="00536D2A" w:rsidRDefault="00536D2A" w:rsidP="00536D2A">
      <w:pPr>
        <w:spacing w:line="480" w:lineRule="auto"/>
        <w:jc w:val="both"/>
        <w:rPr>
          <w:rFonts w:ascii="Arial" w:hAnsi="Arial" w:cs="Arial"/>
          <w:sz w:val="24"/>
          <w:szCs w:val="24"/>
          <w:lang w:val="es-MX"/>
        </w:rPr>
      </w:pPr>
    </w:p>
    <w:p w:rsidR="00536D2A" w:rsidRDefault="00536D2A" w:rsidP="00536D2A">
      <w:pPr>
        <w:spacing w:line="480" w:lineRule="auto"/>
        <w:jc w:val="both"/>
        <w:rPr>
          <w:rFonts w:ascii="Arial" w:hAnsi="Arial" w:cs="Arial"/>
          <w:sz w:val="24"/>
          <w:szCs w:val="24"/>
          <w:lang w:val="es-MX"/>
        </w:rPr>
      </w:pPr>
      <w:r>
        <w:rPr>
          <w:rFonts w:ascii="Arial" w:hAnsi="Arial" w:cs="Arial"/>
          <w:sz w:val="24"/>
          <w:szCs w:val="24"/>
          <w:lang w:val="es-MX"/>
        </w:rPr>
        <w:t xml:space="preserve">COMUNIQUESE.- </w:t>
      </w:r>
      <w:r w:rsidRPr="0051433D">
        <w:rPr>
          <w:rFonts w:ascii="Arial" w:hAnsi="Arial" w:cs="Arial"/>
          <w:b/>
          <w:sz w:val="24"/>
          <w:szCs w:val="24"/>
          <w:lang w:val="es-MX"/>
        </w:rPr>
        <w:t>NUMERO DOS:</w:t>
      </w:r>
      <w:r>
        <w:rPr>
          <w:rFonts w:ascii="Arial" w:hAnsi="Arial" w:cs="Arial"/>
          <w:b/>
          <w:sz w:val="24"/>
          <w:szCs w:val="24"/>
          <w:lang w:val="es-MX"/>
        </w:rPr>
        <w:t xml:space="preserve"> </w:t>
      </w:r>
      <w:r w:rsidRPr="0051433D">
        <w:rPr>
          <w:rFonts w:ascii="Arial" w:hAnsi="Arial" w:cs="Arial"/>
          <w:sz w:val="24"/>
          <w:szCs w:val="24"/>
          <w:lang w:val="es-MX"/>
        </w:rPr>
        <w:t xml:space="preserve">Visto el Informe de la señorita </w:t>
      </w:r>
      <w:proofErr w:type="spellStart"/>
      <w:r w:rsidRPr="0051433D">
        <w:rPr>
          <w:rFonts w:ascii="Arial" w:hAnsi="Arial" w:cs="Arial"/>
          <w:sz w:val="24"/>
          <w:szCs w:val="24"/>
          <w:lang w:val="es-MX"/>
        </w:rPr>
        <w:t>Claribel</w:t>
      </w:r>
      <w:proofErr w:type="spellEnd"/>
      <w:r w:rsidRPr="0051433D">
        <w:rPr>
          <w:rFonts w:ascii="Arial" w:hAnsi="Arial" w:cs="Arial"/>
          <w:sz w:val="24"/>
          <w:szCs w:val="24"/>
          <w:lang w:val="es-MX"/>
        </w:rPr>
        <w:t xml:space="preserve"> de Jesús Martínez Cruz, Auxiliar en el departamento de Secretaria, que dice: para su conocimiento y efectos legales consiguientes, comunico a usted. Que el día Sábado 22 de Febrero del año 2020, al finalizar la jornada de trabajo en el Tiangue Municipal, para la elaboración de cartas de ventas y al guardar  los formularios ya utilizados no me percate que faltaban los formularios n° 655754, 655755, 655756,655757, y fue hasta el día Lunes 24 de febrero del año 2020 al proceder a </w:t>
      </w:r>
      <w:r w:rsidRPr="0051433D">
        <w:rPr>
          <w:rFonts w:ascii="Arial" w:hAnsi="Arial" w:cs="Arial"/>
          <w:sz w:val="24"/>
          <w:szCs w:val="24"/>
          <w:lang w:val="es-MX"/>
        </w:rPr>
        <w:lastRenderedPageBreak/>
        <w:t>ordenarlas por orden correlativo, me faltaron los formularios antes mencionados, los cu</w:t>
      </w:r>
      <w:r>
        <w:rPr>
          <w:rFonts w:ascii="Arial" w:hAnsi="Arial" w:cs="Arial"/>
          <w:sz w:val="24"/>
          <w:szCs w:val="24"/>
          <w:lang w:val="es-MX"/>
        </w:rPr>
        <w:t>ales se extraviaron, y que he b</w:t>
      </w:r>
      <w:r w:rsidRPr="0051433D">
        <w:rPr>
          <w:rFonts w:ascii="Arial" w:hAnsi="Arial" w:cs="Arial"/>
          <w:sz w:val="24"/>
          <w:szCs w:val="24"/>
          <w:lang w:val="es-MX"/>
        </w:rPr>
        <w:t xml:space="preserve">uscado minuciosamente no siendo posible su recuperación, que cuentan de un original, Duplicado y Triplicado. </w:t>
      </w:r>
      <w:r>
        <w:rPr>
          <w:rFonts w:ascii="Arial" w:hAnsi="Arial" w:cs="Arial"/>
          <w:sz w:val="24"/>
          <w:szCs w:val="24"/>
          <w:lang w:val="es-MX"/>
        </w:rPr>
        <w:t xml:space="preserve">Y siendo este extravió de documentos, controlados por ISDEM, y tesorería Municipal, e ignorando con que fines sucedió el extravió, el Concejo Municipal, en uso de sus facultades legales, por Unanimidad, </w:t>
      </w:r>
      <w:r w:rsidRPr="00737246">
        <w:rPr>
          <w:rFonts w:ascii="Arial" w:hAnsi="Arial" w:cs="Arial"/>
          <w:b/>
          <w:sz w:val="24"/>
          <w:szCs w:val="24"/>
          <w:lang w:val="es-MX"/>
        </w:rPr>
        <w:t>ACUERDA:</w:t>
      </w:r>
      <w:r>
        <w:rPr>
          <w:rFonts w:ascii="Arial" w:hAnsi="Arial" w:cs="Arial"/>
          <w:sz w:val="24"/>
          <w:szCs w:val="24"/>
          <w:lang w:val="es-MX"/>
        </w:rPr>
        <w:t xml:space="preserve"> Solicitar al Instituto Salvadoreño de Desarrollo Municipal, ISDEM, Su cooperación a fin de  corroborar, si en los paquetes entregados a esta Municipalidad mediante factura n° 35645 de fecha 14/01/2020, venían incluidos los juegos de cartas de ventas numerados del n° 655754 al n° 655757.- cuatro en total, y  del resultado informarlos, para continuar el proceso de investigación. Y por otra parte solicitar a la Policía Nacional Civil, de esta ciudad, su cooperación siempre con el fin de localizar estas cartas de ventas con los comerciantes de ganado de esta región, comparando los números  aludidos con los que ellos manejan  en su poder.- COMUNIQUESE.- </w:t>
      </w:r>
      <w:r w:rsidRPr="001A4B3C">
        <w:rPr>
          <w:rFonts w:ascii="Arial" w:hAnsi="Arial" w:cs="Arial"/>
          <w:b/>
          <w:sz w:val="24"/>
          <w:szCs w:val="24"/>
          <w:lang w:val="es-MX"/>
        </w:rPr>
        <w:t>NUMERO TRES:</w:t>
      </w:r>
      <w:r>
        <w:rPr>
          <w:rFonts w:ascii="Arial" w:hAnsi="Arial" w:cs="Arial"/>
          <w:sz w:val="24"/>
          <w:szCs w:val="24"/>
          <w:lang w:val="es-MX"/>
        </w:rPr>
        <w:t xml:space="preserve">  Vista la solicitud de la señora Amalia Concepción Lazo Hernández, por medio de la cual ofrece en donación a esta Municipalidad, la Calle que es prolongación de calle San Lorenzo, que viene desde la colonia chacón, hasta los terrenos de su propiedad, de nueve metros de ancho, ubicados en el municipio de Santa Rosa de Lima, departamento de la Unión. El Concejo Municipal, en uso de sus facultades legales y después de un previo análisis a lo solicitado por unanimidad, acuerda: Facultar al Señor Alcalde Municipal, don </w:t>
      </w:r>
      <w:proofErr w:type="spellStart"/>
      <w:r>
        <w:rPr>
          <w:rFonts w:ascii="Arial" w:hAnsi="Arial" w:cs="Arial"/>
          <w:sz w:val="24"/>
          <w:szCs w:val="24"/>
          <w:lang w:val="es-MX"/>
        </w:rPr>
        <w:t>Ronny</w:t>
      </w:r>
      <w:proofErr w:type="spellEnd"/>
      <w:r>
        <w:rPr>
          <w:rFonts w:ascii="Arial" w:hAnsi="Arial" w:cs="Arial"/>
          <w:sz w:val="24"/>
          <w:szCs w:val="24"/>
          <w:lang w:val="es-MX"/>
        </w:rPr>
        <w:t xml:space="preserve"> Eduardo Lazo Aguilar, para que en nombre y representación del Concejo Municipal, comparezca ante notario a firmar la escritura de donación del siguiente inmueble:  Descripción técnica del inmueble propiedad de la señora; AMELIA CONCEPCION LAZO HERNANDEZ, propiedad ubicada en el </w:t>
      </w:r>
      <w:r>
        <w:rPr>
          <w:rFonts w:ascii="Arial" w:hAnsi="Arial" w:cs="Arial"/>
          <w:sz w:val="24"/>
          <w:szCs w:val="24"/>
          <w:lang w:val="es-MX"/>
        </w:rPr>
        <w:lastRenderedPageBreak/>
        <w:t xml:space="preserve">Cantón LA CHORRERA, AL SUR DE SANTA ROSA DE LIMA, LOTIFICACION NUEVA SANTA ROSA, municipio de SANTA ROSA DE LIMA, departamento de la UNION, con una extensión superficial de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hectáreas dieciocho áreas noventa y cinco  punto </w:t>
      </w:r>
      <w:proofErr w:type="spellStart"/>
      <w:r>
        <w:rPr>
          <w:rFonts w:ascii="Arial" w:hAnsi="Arial" w:cs="Arial"/>
          <w:sz w:val="24"/>
          <w:szCs w:val="24"/>
          <w:lang w:val="es-MX"/>
        </w:rPr>
        <w:t>Veintidos</w:t>
      </w:r>
      <w:proofErr w:type="spellEnd"/>
      <w:r>
        <w:rPr>
          <w:rFonts w:ascii="Arial" w:hAnsi="Arial" w:cs="Arial"/>
          <w:sz w:val="24"/>
          <w:szCs w:val="24"/>
          <w:lang w:val="es-MX"/>
        </w:rPr>
        <w:t xml:space="preserve"> centiáreas equivalentes a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manzanas dos mil setecientos once punto sesenta y ocho varas cuadradas. </w:t>
      </w:r>
      <w:proofErr w:type="gramStart"/>
      <w:r>
        <w:rPr>
          <w:rFonts w:ascii="Arial" w:hAnsi="Arial" w:cs="Arial"/>
          <w:sz w:val="24"/>
          <w:szCs w:val="24"/>
          <w:lang w:val="es-MX"/>
        </w:rPr>
        <w:t>( 1,895.22</w:t>
      </w:r>
      <w:proofErr w:type="gramEnd"/>
      <w:r>
        <w:rPr>
          <w:rFonts w:ascii="Arial" w:hAnsi="Arial" w:cs="Arial"/>
          <w:sz w:val="24"/>
          <w:szCs w:val="24"/>
          <w:lang w:val="es-MX"/>
        </w:rPr>
        <w:t xml:space="preserve"> metros cuadrados equivalentes a 2,711.68 varas cuadradas) </w:t>
      </w:r>
    </w:p>
    <w:p w:rsidR="00536D2A" w:rsidRDefault="00536D2A" w:rsidP="00536D2A">
      <w:pPr>
        <w:spacing w:line="480" w:lineRule="auto"/>
        <w:jc w:val="both"/>
        <w:rPr>
          <w:rFonts w:ascii="Arial" w:hAnsi="Arial" w:cs="Arial"/>
          <w:sz w:val="24"/>
          <w:szCs w:val="24"/>
          <w:lang w:val="es-MX"/>
        </w:rPr>
      </w:pPr>
      <w:r>
        <w:rPr>
          <w:rFonts w:ascii="Arial" w:hAnsi="Arial" w:cs="Arial"/>
          <w:sz w:val="24"/>
          <w:szCs w:val="24"/>
          <w:lang w:val="es-MX"/>
        </w:rPr>
        <w:t xml:space="preserve">El vértice </w:t>
      </w:r>
      <w:proofErr w:type="spellStart"/>
      <w:r>
        <w:rPr>
          <w:rFonts w:ascii="Arial" w:hAnsi="Arial" w:cs="Arial"/>
          <w:sz w:val="24"/>
          <w:szCs w:val="24"/>
          <w:lang w:val="es-MX"/>
        </w:rPr>
        <w:t>Nor</w:t>
      </w:r>
      <w:proofErr w:type="spellEnd"/>
      <w:r>
        <w:rPr>
          <w:rFonts w:ascii="Arial" w:hAnsi="Arial" w:cs="Arial"/>
          <w:sz w:val="24"/>
          <w:szCs w:val="24"/>
          <w:lang w:val="es-MX"/>
        </w:rPr>
        <w:t xml:space="preserve"> Poniente que es el punto de partida  de esta descripción técnica.</w:t>
      </w:r>
    </w:p>
    <w:p w:rsidR="00536D2A" w:rsidRDefault="00536D2A" w:rsidP="00536D2A">
      <w:pPr>
        <w:spacing w:line="480" w:lineRule="auto"/>
        <w:jc w:val="both"/>
        <w:rPr>
          <w:rFonts w:ascii="Arial" w:hAnsi="Arial" w:cs="Arial"/>
          <w:sz w:val="24"/>
          <w:szCs w:val="24"/>
          <w:lang w:val="es-MX"/>
        </w:rPr>
      </w:pPr>
      <w:r w:rsidRPr="004B7E4B">
        <w:rPr>
          <w:rFonts w:ascii="Arial" w:hAnsi="Arial" w:cs="Arial"/>
          <w:b/>
          <w:sz w:val="24"/>
          <w:szCs w:val="24"/>
          <w:lang w:val="es-MX"/>
        </w:rPr>
        <w:t>LINDERO NORTE</w:t>
      </w:r>
      <w:r>
        <w:rPr>
          <w:rFonts w:ascii="Arial" w:hAnsi="Arial" w:cs="Arial"/>
          <w:sz w:val="24"/>
          <w:szCs w:val="24"/>
          <w:lang w:val="es-MX"/>
        </w:rPr>
        <w:t xml:space="preserve"> partiendo del vértice </w:t>
      </w:r>
      <w:proofErr w:type="spellStart"/>
      <w:r>
        <w:rPr>
          <w:rFonts w:ascii="Arial" w:hAnsi="Arial" w:cs="Arial"/>
          <w:sz w:val="24"/>
          <w:szCs w:val="24"/>
          <w:lang w:val="es-MX"/>
        </w:rPr>
        <w:t>Nor</w:t>
      </w:r>
      <w:proofErr w:type="spellEnd"/>
      <w:r>
        <w:rPr>
          <w:rFonts w:ascii="Arial" w:hAnsi="Arial" w:cs="Arial"/>
          <w:sz w:val="24"/>
          <w:szCs w:val="24"/>
          <w:lang w:val="es-MX"/>
        </w:rPr>
        <w:t xml:space="preserve"> Poniente está formado por trece tramos con los siguientes rumbos y  distancias: Tramo uno, sureste dieciocho grados veintiocho minutos cero ocho segundos con una distancia de ocho punto cincuenta  y dos metros; Tramo dos, Sureste dieciocho grados veintiocho minutos cero ocho segundos con una distancia de cero punto setenta y dos metros; Tramo Tres, Sureste cuarenta y cinco grados cero seis minutos trece segundos con una distancia de trece punto cincuenta y tres metros; Tramo cuatro,  sureste cuarenta y cinco grados cero seis minutos trece segundos con una distancia de doce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cinco, Sureste cuarenta y cinco grados cero seis minutos trece segundos con una distancia de tres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seis, sureste sesenta y seis grados cincuenta y cinco minutos cero siete segundos con una distancia de ocho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siete, Sureste sesenta y seis grados cincuenta y cinco minutos cero  siete segundos con una distancia de once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ocho, Sureste sesenta y seis grados cincuenta y  cinco minutos cero siete segundos con una distancia de once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nueve, sureste setenta y cinco grados cincuenta minutos trece </w:t>
      </w:r>
      <w:r>
        <w:rPr>
          <w:rFonts w:ascii="Arial" w:hAnsi="Arial" w:cs="Arial"/>
          <w:sz w:val="24"/>
          <w:szCs w:val="24"/>
          <w:lang w:val="es-MX"/>
        </w:rPr>
        <w:lastRenderedPageBreak/>
        <w:t xml:space="preserve">segundos  con una distancia de </w:t>
      </w:r>
      <w:proofErr w:type="spellStart"/>
      <w:r>
        <w:rPr>
          <w:rFonts w:ascii="Arial" w:hAnsi="Arial" w:cs="Arial"/>
          <w:sz w:val="24"/>
          <w:szCs w:val="24"/>
          <w:lang w:val="es-MX"/>
        </w:rPr>
        <w:t>Veintitres</w:t>
      </w:r>
      <w:proofErr w:type="spellEnd"/>
      <w:r>
        <w:rPr>
          <w:rFonts w:ascii="Arial" w:hAnsi="Arial" w:cs="Arial"/>
          <w:sz w:val="24"/>
          <w:szCs w:val="24"/>
          <w:lang w:val="es-MX"/>
        </w:rPr>
        <w:t xml:space="preserve"> punto noventa y un metros; Tramo diez, sureste setenta y cinco grados cincuenta y dos minutos cuarenta segundos con una distancia de seis punto sesenta y nueve metros; Tramo once, Sureste cuarenta y seis grados catorce minutos cuarenta y tres segundos  con una distancia de treinta punto trece metros; Tramo doce, Sureste treinta y ocho grados cuarenta y tres minutos cincuenta y siete segundos con una distancia de cuarenta y tres punto cero dos metros; Tramo trece, sureste cincuenta y cuatro grados cincuenta y cuatro minutos cero cinco segundos con una distancia de cincuenta punto cuarenta y cuatro metros; colindando con terrenos de LOTE  VEINTE, VEINTIUNO, VEINTIDOS, VEINTITRES, VEINTICUATRO, VEINTICINCO, VEINTISEIS, VEINTISIETE, Y  VEINTIOCHO DEL POLIGONO I,  a favor  de la  señora; AMELIA LAZO, con cerco de alambre de púas de por medio.</w:t>
      </w:r>
    </w:p>
    <w:p w:rsidR="00536D2A" w:rsidRDefault="00536D2A" w:rsidP="00536D2A">
      <w:pPr>
        <w:spacing w:line="480" w:lineRule="auto"/>
        <w:jc w:val="both"/>
        <w:rPr>
          <w:rFonts w:ascii="Arial" w:hAnsi="Arial" w:cs="Arial"/>
          <w:sz w:val="24"/>
          <w:szCs w:val="24"/>
          <w:lang w:val="es-MX"/>
        </w:rPr>
      </w:pPr>
      <w:r w:rsidRPr="008C12BC">
        <w:rPr>
          <w:rFonts w:ascii="Arial" w:hAnsi="Arial" w:cs="Arial"/>
          <w:b/>
          <w:sz w:val="24"/>
          <w:szCs w:val="24"/>
          <w:lang w:val="es-MX"/>
        </w:rPr>
        <w:t>LINDERO ORIENTE</w:t>
      </w:r>
      <w:r>
        <w:rPr>
          <w:rFonts w:ascii="Arial" w:hAnsi="Arial" w:cs="Arial"/>
          <w:sz w:val="24"/>
          <w:szCs w:val="24"/>
          <w:lang w:val="es-MX"/>
        </w:rPr>
        <w:t xml:space="preserve"> partiendo del vértice </w:t>
      </w:r>
      <w:proofErr w:type="spellStart"/>
      <w:r>
        <w:rPr>
          <w:rFonts w:ascii="Arial" w:hAnsi="Arial" w:cs="Arial"/>
          <w:sz w:val="24"/>
          <w:szCs w:val="24"/>
          <w:lang w:val="es-MX"/>
        </w:rPr>
        <w:t>Nor</w:t>
      </w:r>
      <w:proofErr w:type="spellEnd"/>
      <w:r>
        <w:rPr>
          <w:rFonts w:ascii="Arial" w:hAnsi="Arial" w:cs="Arial"/>
          <w:sz w:val="24"/>
          <w:szCs w:val="24"/>
          <w:lang w:val="es-MX"/>
        </w:rPr>
        <w:t xml:space="preserve"> Oriente está formado por un tramo con los siguientes  rumbos y distancias: Tramo uno, Suroeste  cincuenta y nueve grados cuarenta y ocho minutos cero nueve segundos con una distancia de nueve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colindando con terrenos del señor; XXXX XXXXXX, con cerco de alambre de púas de por medio.</w:t>
      </w:r>
    </w:p>
    <w:p w:rsidR="00536D2A" w:rsidRDefault="00536D2A" w:rsidP="00536D2A">
      <w:pPr>
        <w:spacing w:line="480" w:lineRule="auto"/>
        <w:jc w:val="both"/>
        <w:rPr>
          <w:rFonts w:ascii="Arial" w:hAnsi="Arial" w:cs="Arial"/>
          <w:sz w:val="24"/>
          <w:szCs w:val="24"/>
          <w:lang w:val="es-MX"/>
        </w:rPr>
      </w:pPr>
      <w:r w:rsidRPr="005A45BD">
        <w:rPr>
          <w:rFonts w:ascii="Arial" w:hAnsi="Arial" w:cs="Arial"/>
          <w:b/>
          <w:sz w:val="24"/>
          <w:szCs w:val="24"/>
          <w:lang w:val="es-MX"/>
        </w:rPr>
        <w:t>LINDERO SUR</w:t>
      </w:r>
      <w:r>
        <w:rPr>
          <w:rFonts w:ascii="Arial" w:hAnsi="Arial" w:cs="Arial"/>
          <w:sz w:val="24"/>
          <w:szCs w:val="24"/>
          <w:lang w:val="es-MX"/>
        </w:rPr>
        <w:t xml:space="preserve"> partiendo del vértice sur Oriente está formado por nueve tramos con los siguientes  rumbos  y distancias: Tramo uno, Noroeste cincuenta y cinco grados cincuenta y cuatro minutos cincuenta segundos con una distancia de cuarenta y siete punto ochenta y nueve metros; Tramo dos, Noroeste treinta y ocho grados cuarenta y tres minutos cincuenta y siete segundos con una distancia de cuarenta y tres punto  setenta y nueve metros; </w:t>
      </w:r>
    </w:p>
    <w:p w:rsidR="00536D2A" w:rsidRDefault="00536D2A" w:rsidP="00536D2A">
      <w:pPr>
        <w:spacing w:line="480" w:lineRule="auto"/>
        <w:jc w:val="both"/>
        <w:rPr>
          <w:rFonts w:ascii="Arial" w:hAnsi="Arial" w:cs="Arial"/>
          <w:sz w:val="24"/>
          <w:szCs w:val="24"/>
          <w:lang w:val="es-MX"/>
        </w:rPr>
      </w:pPr>
      <w:r>
        <w:rPr>
          <w:rFonts w:ascii="Arial" w:hAnsi="Arial" w:cs="Arial"/>
          <w:sz w:val="24"/>
          <w:szCs w:val="24"/>
          <w:lang w:val="es-MX"/>
        </w:rPr>
        <w:lastRenderedPageBreak/>
        <w:t xml:space="preserve">Tramo tres, Noroeste cuarenta y seis grados catorce minutos cuarenta y tres segundos con una distancia de veintinueve punto </w:t>
      </w:r>
      <w:proofErr w:type="spellStart"/>
      <w:r>
        <w:rPr>
          <w:rFonts w:ascii="Arial" w:hAnsi="Arial" w:cs="Arial"/>
          <w:sz w:val="24"/>
          <w:szCs w:val="24"/>
          <w:lang w:val="es-MX"/>
        </w:rPr>
        <w:t>Veintidos</w:t>
      </w:r>
      <w:proofErr w:type="spellEnd"/>
      <w:r>
        <w:rPr>
          <w:rFonts w:ascii="Arial" w:hAnsi="Arial" w:cs="Arial"/>
          <w:sz w:val="24"/>
          <w:szCs w:val="24"/>
          <w:lang w:val="es-MX"/>
        </w:rPr>
        <w:t xml:space="preserve"> metros; Tramo cuatro, Noroeste setenta y seis grados veinte minutos treinta y nueve segundos  con una distancia de veintiuno punto cero </w:t>
      </w:r>
      <w:proofErr w:type="spellStart"/>
      <w:r>
        <w:rPr>
          <w:rFonts w:ascii="Arial" w:hAnsi="Arial" w:cs="Arial"/>
          <w:sz w:val="24"/>
          <w:szCs w:val="24"/>
          <w:lang w:val="es-MX"/>
        </w:rPr>
        <w:t>cero</w:t>
      </w:r>
      <w:proofErr w:type="spellEnd"/>
      <w:r>
        <w:rPr>
          <w:rFonts w:ascii="Arial" w:hAnsi="Arial" w:cs="Arial"/>
          <w:sz w:val="24"/>
          <w:szCs w:val="24"/>
          <w:lang w:val="es-MX"/>
        </w:rPr>
        <w:t xml:space="preserve"> metros; Tramo cinco, Noroeste setenta y seis grados </w:t>
      </w:r>
      <w:r w:rsidRPr="00504751">
        <w:rPr>
          <w:rFonts w:ascii="Arial" w:hAnsi="Arial" w:cs="Arial"/>
          <w:sz w:val="24"/>
          <w:szCs w:val="24"/>
          <w:lang w:val="es-MX"/>
        </w:rPr>
        <w:t xml:space="preserve">veinte minutos treinta y nueve segundos con una distancia de siete punto cuarenta </w:t>
      </w:r>
      <w:r>
        <w:rPr>
          <w:rFonts w:ascii="Arial" w:hAnsi="Arial" w:cs="Arial"/>
          <w:sz w:val="24"/>
          <w:szCs w:val="24"/>
          <w:lang w:val="es-MX"/>
        </w:rPr>
        <w:t xml:space="preserve">metros ; Tramo seis, Noroeste sesenta y ocho grados treinta y un minutos cero dos segundos con una distancia de diez punto sesenta y siete metros; Tramo siete, Noroeste sesenta y ocho grados treinta y un minutos cero dos segundos con una distancia de dieciséis punto ochenta y ocho metros; Tramo ocho, Noroeste sesenta y ocho grados treinta y un minutos cero dos segundos con una distancia de dos punto ochenta y tres  metros; Tramo nueve, Noroeste cuarenta y cuatro grados diez minutos dieciocho segundos con una distancia de treinta y cuatro punto catorce metros; colindando con terrenos del señor; XXXXXX XXXXX, con cerco de alambre de púas de por medio; colindando con terrenos de LOTE CINCO, CUATRO Y TRES DEL POLIGONO N,  a favor de la señora; XXXXXX XXXX, </w:t>
      </w:r>
      <w:r w:rsidRPr="00E3598F">
        <w:rPr>
          <w:rFonts w:ascii="Arial" w:hAnsi="Arial" w:cs="Arial"/>
          <w:sz w:val="24"/>
          <w:szCs w:val="24"/>
          <w:lang w:val="es-MX"/>
        </w:rPr>
        <w:t xml:space="preserve">con cerco </w:t>
      </w:r>
      <w:r>
        <w:rPr>
          <w:rFonts w:ascii="Arial" w:hAnsi="Arial" w:cs="Arial"/>
          <w:sz w:val="24"/>
          <w:szCs w:val="24"/>
          <w:lang w:val="es-MX"/>
        </w:rPr>
        <w:t xml:space="preserve">de alambre de púas de por medio. </w:t>
      </w:r>
    </w:p>
    <w:p w:rsidR="00536D2A" w:rsidRDefault="00536D2A" w:rsidP="00536D2A">
      <w:pPr>
        <w:jc w:val="both"/>
        <w:rPr>
          <w:rFonts w:ascii="Arial" w:hAnsi="Arial" w:cs="Arial"/>
          <w:bCs/>
          <w:sz w:val="24"/>
          <w:szCs w:val="24"/>
          <w:lang w:val="es-MX"/>
        </w:rPr>
      </w:pPr>
      <w:r w:rsidRPr="003D5870">
        <w:rPr>
          <w:rFonts w:ascii="Arial" w:hAnsi="Arial" w:cs="Arial"/>
          <w:b/>
          <w:sz w:val="24"/>
          <w:szCs w:val="24"/>
          <w:lang w:val="es-MX"/>
        </w:rPr>
        <w:t>LINDERO PONIENTE</w:t>
      </w:r>
      <w:r>
        <w:rPr>
          <w:rFonts w:ascii="Arial" w:hAnsi="Arial" w:cs="Arial"/>
          <w:sz w:val="24"/>
          <w:szCs w:val="24"/>
          <w:lang w:val="es-MX"/>
        </w:rPr>
        <w:t xml:space="preserve"> partiendo del vértice sur poniente está formado por dos tramos con los siguientes rumbos y distancias: Tramo uno, Noreste veinticinco grados cuarenta y ocho minutos veinticinco segundos con una distancia de once punto sesenta y nueve metros; Tramo dos, Noreste cero cuatro grados once minutos cero ocho segundos con una distancia de dos punto cero tres metros; colindando con terrenos de LOTE CATORCE DEL POLIGONO K,  a favor de la señora; XXXXX </w:t>
      </w:r>
      <w:proofErr w:type="spellStart"/>
      <w:r>
        <w:rPr>
          <w:rFonts w:ascii="Arial" w:hAnsi="Arial" w:cs="Arial"/>
          <w:sz w:val="24"/>
          <w:szCs w:val="24"/>
          <w:lang w:val="es-MX"/>
        </w:rPr>
        <w:t>XXXXX</w:t>
      </w:r>
      <w:proofErr w:type="spellEnd"/>
      <w:r>
        <w:rPr>
          <w:rFonts w:ascii="Arial" w:hAnsi="Arial" w:cs="Arial"/>
          <w:sz w:val="24"/>
          <w:szCs w:val="24"/>
          <w:lang w:val="es-MX"/>
        </w:rPr>
        <w:t xml:space="preserve"> XXXXXXXXX XXXX, con calle de por medio. </w:t>
      </w:r>
      <w:proofErr w:type="spellStart"/>
      <w:r>
        <w:rPr>
          <w:rFonts w:ascii="Arial" w:hAnsi="Arial" w:cs="Arial"/>
          <w:sz w:val="24"/>
          <w:szCs w:val="24"/>
          <w:lang w:val="es-MX"/>
        </w:rPr>
        <w:t>Asi</w:t>
      </w:r>
      <w:proofErr w:type="spellEnd"/>
      <w:r>
        <w:rPr>
          <w:rFonts w:ascii="Arial" w:hAnsi="Arial" w:cs="Arial"/>
          <w:sz w:val="24"/>
          <w:szCs w:val="24"/>
          <w:lang w:val="es-MX"/>
        </w:rPr>
        <w:t xml:space="preserve"> se llega al vértice Norponiente, que es donde se inició la descripción.</w:t>
      </w:r>
      <w:r w:rsidRPr="00A124AD">
        <w:rPr>
          <w:rFonts w:ascii="Arial" w:hAnsi="Arial" w:cs="Arial"/>
          <w:sz w:val="24"/>
          <w:szCs w:val="24"/>
          <w:lang w:val="es-MX"/>
        </w:rPr>
        <w:t xml:space="preserve"> </w:t>
      </w:r>
      <w:r w:rsidR="006A20EF">
        <w:rPr>
          <w:rFonts w:ascii="Arial" w:hAnsi="Arial" w:cs="Arial"/>
          <w:sz w:val="24"/>
          <w:szCs w:val="24"/>
          <w:lang w:val="es-MX"/>
        </w:rPr>
        <w:t>MATRICULA xxxxxxxx</w:t>
      </w:r>
      <w:bookmarkStart w:id="0" w:name="_GoBack"/>
      <w:bookmarkEnd w:id="0"/>
      <w:r>
        <w:rPr>
          <w:rFonts w:ascii="Arial" w:hAnsi="Arial" w:cs="Arial"/>
          <w:sz w:val="24"/>
          <w:szCs w:val="24"/>
          <w:lang w:val="es-MX"/>
        </w:rPr>
        <w:t>-00000 del Registro Nacional de Inmuebles.-  COMUNIQUESE.-</w:t>
      </w:r>
      <w:r w:rsidRPr="001A4B3C">
        <w:rPr>
          <w:rFonts w:ascii="Arial" w:hAnsi="Arial" w:cs="Arial"/>
          <w:b/>
          <w:sz w:val="24"/>
          <w:szCs w:val="24"/>
          <w:lang w:val="es-MX"/>
        </w:rPr>
        <w:t>NUMERO CUATRO:</w:t>
      </w:r>
      <w:r w:rsidRPr="00C82A1F">
        <w:rPr>
          <w:rFonts w:ascii="Arial" w:hAnsi="Arial" w:cs="Arial"/>
          <w:sz w:val="24"/>
          <w:szCs w:val="24"/>
          <w:lang w:val="es-MX"/>
        </w:rPr>
        <w:t xml:space="preserve"> </w:t>
      </w:r>
      <w:r>
        <w:rPr>
          <w:rFonts w:ascii="Arial" w:hAnsi="Arial" w:cs="Arial"/>
          <w:sz w:val="24"/>
          <w:szCs w:val="24"/>
        </w:rPr>
        <w:t xml:space="preserve">El señor Jefe de Recursos Humanos, don Osmin Eladio </w:t>
      </w:r>
      <w:proofErr w:type="spellStart"/>
      <w:r>
        <w:rPr>
          <w:rFonts w:ascii="Arial" w:hAnsi="Arial" w:cs="Arial"/>
          <w:sz w:val="24"/>
          <w:szCs w:val="24"/>
        </w:rPr>
        <w:t>Jimenez</w:t>
      </w:r>
      <w:proofErr w:type="spellEnd"/>
      <w:r>
        <w:rPr>
          <w:rFonts w:ascii="Arial" w:hAnsi="Arial" w:cs="Arial"/>
          <w:sz w:val="24"/>
          <w:szCs w:val="24"/>
        </w:rPr>
        <w:t xml:space="preserve">, </w:t>
      </w:r>
      <w:r w:rsidRPr="006B5FC1">
        <w:rPr>
          <w:rFonts w:ascii="Arial" w:hAnsi="Arial" w:cs="Arial"/>
          <w:sz w:val="24"/>
          <w:szCs w:val="24"/>
        </w:rPr>
        <w:t xml:space="preserve">presento para su aprobación, </w:t>
      </w:r>
      <w:r>
        <w:rPr>
          <w:rFonts w:ascii="Arial" w:hAnsi="Arial" w:cs="Arial"/>
          <w:sz w:val="24"/>
          <w:szCs w:val="24"/>
        </w:rPr>
        <w:t xml:space="preserve">13 planes de trabajo correspondientes a las Distintas Unidades de la Alcaldía Municipal, las cuales son:  1) proyección social 2) Cultura y Deportes 3) </w:t>
      </w:r>
      <w:r>
        <w:rPr>
          <w:rFonts w:ascii="Arial" w:hAnsi="Arial" w:cs="Arial"/>
          <w:sz w:val="24"/>
          <w:szCs w:val="24"/>
        </w:rPr>
        <w:lastRenderedPageBreak/>
        <w:t>Unidad Jurídica  4) Secretaria Municipal 5) Registro del Estado Familiar 6)  Unidad Tributaria 7) Auditoria Interna 8) Unidad de la Mujer 9) Medio Ambiente 10) Unidad Acceso a la información pública 11) Recursos Humanos 12) Administración de Mercado 13) Cuerpo de Agentes Municipales ( CAM).</w:t>
      </w:r>
      <w:r>
        <w:rPr>
          <w:rFonts w:ascii="Arial" w:hAnsi="Arial" w:cs="Arial"/>
          <w:sz w:val="24"/>
          <w:szCs w:val="24"/>
          <w:lang w:val="es-MX"/>
        </w:rPr>
        <w:t xml:space="preserve"> los cuales fueron objeto de análisis con presencia </w:t>
      </w:r>
      <w:r>
        <w:rPr>
          <w:rFonts w:ascii="Arial" w:hAnsi="Arial" w:cs="Arial"/>
          <w:sz w:val="24"/>
          <w:szCs w:val="24"/>
        </w:rPr>
        <w:t xml:space="preserve">del Señor, Jefe de Recursos Humanos, don Osmin Eladio </w:t>
      </w:r>
      <w:proofErr w:type="spellStart"/>
      <w:r>
        <w:rPr>
          <w:rFonts w:ascii="Arial" w:hAnsi="Arial" w:cs="Arial"/>
          <w:sz w:val="24"/>
          <w:szCs w:val="24"/>
        </w:rPr>
        <w:t>Jimenez</w:t>
      </w:r>
      <w:proofErr w:type="spellEnd"/>
      <w:r>
        <w:rPr>
          <w:rFonts w:ascii="Arial" w:hAnsi="Arial" w:cs="Arial"/>
          <w:sz w:val="24"/>
          <w:szCs w:val="24"/>
        </w:rPr>
        <w:t xml:space="preserve">, el cual expreso de manera verbal  a ver revisado cada plan de trabajo dándole el visto bueno, y que cumple con el manual descriptor de cargos y funciones de esta municipalidad, </w:t>
      </w:r>
      <w:r>
        <w:rPr>
          <w:rFonts w:ascii="Arial" w:hAnsi="Arial" w:cs="Arial"/>
          <w:sz w:val="24"/>
          <w:szCs w:val="24"/>
          <w:lang w:val="es-MX"/>
        </w:rPr>
        <w:t xml:space="preserve">Realizado lo anterior, el Concejo municipal, en uso de sus facultades legales, por unanimidad </w:t>
      </w:r>
      <w:r w:rsidRPr="00312E61">
        <w:rPr>
          <w:rFonts w:ascii="Arial" w:hAnsi="Arial" w:cs="Arial"/>
          <w:b/>
          <w:sz w:val="24"/>
          <w:szCs w:val="24"/>
          <w:lang w:val="es-MX"/>
        </w:rPr>
        <w:t>ACUERDA:</w:t>
      </w:r>
      <w:r>
        <w:rPr>
          <w:rFonts w:ascii="Arial" w:hAnsi="Arial" w:cs="Arial"/>
          <w:b/>
          <w:sz w:val="24"/>
          <w:szCs w:val="24"/>
          <w:lang w:val="es-MX"/>
        </w:rPr>
        <w:t xml:space="preserve"> </w:t>
      </w:r>
      <w:r w:rsidRPr="005A6F3F">
        <w:rPr>
          <w:rFonts w:ascii="Arial" w:hAnsi="Arial" w:cs="Arial"/>
          <w:sz w:val="24"/>
          <w:szCs w:val="24"/>
          <w:lang w:val="es-MX"/>
        </w:rPr>
        <w:t>Aprobar los Planes de Trabajo correspondientes al año 2020 de las Unidades:</w:t>
      </w:r>
      <w:r>
        <w:rPr>
          <w:rFonts w:ascii="Arial" w:hAnsi="Arial" w:cs="Arial"/>
          <w:b/>
          <w:sz w:val="24"/>
          <w:szCs w:val="24"/>
          <w:lang w:val="es-MX"/>
        </w:rPr>
        <w:t xml:space="preserve">  </w:t>
      </w:r>
      <w:r>
        <w:rPr>
          <w:rFonts w:ascii="Arial" w:hAnsi="Arial" w:cs="Arial"/>
          <w:sz w:val="24"/>
          <w:szCs w:val="24"/>
        </w:rPr>
        <w:t xml:space="preserve">1) proyección social 2) Cultura y Deportes 3) Unidad Jurídica  4) Secretaria Municipal 5) Registro del Estado Familiar 6)  Unidad Tributaria 7) Auditoria Interna 8) Unidad de la Mujer 9) Medio Ambiente 10) Unidad Acceso a la información pública 11) Recursos Humanos 12) Administración de Mercado 13) Cuerpo de Agentes Municipales ( CAM).- COMUNIQUESE.- </w:t>
      </w:r>
      <w:r w:rsidRPr="006A7BAC">
        <w:rPr>
          <w:rFonts w:ascii="Arial" w:hAnsi="Arial" w:cs="Arial"/>
          <w:b/>
          <w:sz w:val="24"/>
          <w:szCs w:val="24"/>
        </w:rPr>
        <w:t>NUMERO CINCO:</w:t>
      </w:r>
      <w:r w:rsidRPr="006A7BAC">
        <w:rPr>
          <w:rFonts w:ascii="Arial" w:hAnsi="Arial" w:cs="Arial"/>
          <w:sz w:val="24"/>
          <w:szCs w:val="24"/>
        </w:rPr>
        <w:t xml:space="preserve"> Vista la Solicitud de los habitantes de la Colonia Ventura Perla, del sector conocido como La loma, entrada a la par de la iglesia católica de esta ciudad </w:t>
      </w:r>
      <w:r>
        <w:rPr>
          <w:rFonts w:ascii="Arial" w:hAnsi="Arial" w:cs="Arial"/>
          <w:sz w:val="24"/>
          <w:szCs w:val="24"/>
        </w:rPr>
        <w:t xml:space="preserve">en la que </w:t>
      </w:r>
      <w:r w:rsidRPr="006A7BAC">
        <w:rPr>
          <w:rFonts w:ascii="Arial" w:hAnsi="Arial" w:cs="Arial"/>
          <w:sz w:val="24"/>
          <w:szCs w:val="24"/>
        </w:rPr>
        <w:t xml:space="preserve">solicitan la construcción de </w:t>
      </w:r>
      <w:proofErr w:type="spellStart"/>
      <w:r w:rsidRPr="006A7BAC">
        <w:rPr>
          <w:rFonts w:ascii="Arial" w:hAnsi="Arial" w:cs="Arial"/>
          <w:sz w:val="24"/>
          <w:szCs w:val="24"/>
        </w:rPr>
        <w:t>Concreteado</w:t>
      </w:r>
      <w:proofErr w:type="spellEnd"/>
      <w:r w:rsidRPr="006A7BAC">
        <w:rPr>
          <w:rFonts w:ascii="Arial" w:hAnsi="Arial" w:cs="Arial"/>
          <w:sz w:val="24"/>
          <w:szCs w:val="24"/>
        </w:rPr>
        <w:t xml:space="preserve"> hidráulico en la cuesta que está a la par de la iglesia católica.- El Concejo Municipal en uso de sus facultades legales por Unanimidad </w:t>
      </w:r>
      <w:r w:rsidRPr="00946C4A">
        <w:rPr>
          <w:rFonts w:ascii="Arial" w:hAnsi="Arial" w:cs="Arial"/>
          <w:b/>
          <w:sz w:val="24"/>
          <w:szCs w:val="24"/>
        </w:rPr>
        <w:t>ACUERDA:</w:t>
      </w:r>
      <w:r w:rsidRPr="006A7BAC">
        <w:rPr>
          <w:rFonts w:ascii="Arial" w:hAnsi="Arial" w:cs="Arial"/>
          <w:sz w:val="24"/>
          <w:szCs w:val="24"/>
        </w:rPr>
        <w:t xml:space="preserve"> Ordenar al Jefe de la UACI, Para que realice la inspección.- </w:t>
      </w:r>
      <w:r w:rsidRPr="006A7BAC">
        <w:rPr>
          <w:rFonts w:ascii="Arial" w:hAnsi="Arial" w:cs="Arial"/>
          <w:b/>
          <w:sz w:val="24"/>
          <w:szCs w:val="24"/>
        </w:rPr>
        <w:t>NUMERO SEIS:</w:t>
      </w:r>
      <w:r w:rsidRPr="006A7BAC">
        <w:rPr>
          <w:rFonts w:ascii="Arial" w:hAnsi="Arial" w:cs="Arial"/>
          <w:sz w:val="24"/>
          <w:szCs w:val="24"/>
        </w:rPr>
        <w:t xml:space="preserve"> </w:t>
      </w:r>
      <w:r>
        <w:rPr>
          <w:rFonts w:ascii="Arial" w:hAnsi="Arial" w:cs="Arial"/>
          <w:sz w:val="24"/>
          <w:szCs w:val="24"/>
        </w:rPr>
        <w:t xml:space="preserve">Vista la </w:t>
      </w:r>
      <w:r w:rsidRPr="006A7BAC">
        <w:rPr>
          <w:rFonts w:ascii="Arial" w:hAnsi="Arial" w:cs="Arial"/>
          <w:sz w:val="24"/>
          <w:szCs w:val="24"/>
        </w:rPr>
        <w:t xml:space="preserve">Solicitud del Caserío Los Benítez del Cantón Mojones, </w:t>
      </w:r>
      <w:r>
        <w:rPr>
          <w:rFonts w:ascii="Arial" w:hAnsi="Arial" w:cs="Arial"/>
          <w:sz w:val="24"/>
          <w:szCs w:val="24"/>
        </w:rPr>
        <w:t xml:space="preserve">en la que </w:t>
      </w:r>
      <w:r w:rsidRPr="006A7BAC">
        <w:rPr>
          <w:rFonts w:ascii="Arial" w:hAnsi="Arial" w:cs="Arial"/>
          <w:sz w:val="24"/>
          <w:szCs w:val="24"/>
        </w:rPr>
        <w:t>solicitan la colaboración para la construcción de un muro, debido a que la calle</w:t>
      </w:r>
      <w:r>
        <w:rPr>
          <w:rFonts w:ascii="Arial" w:hAnsi="Arial" w:cs="Arial"/>
          <w:sz w:val="24"/>
          <w:szCs w:val="24"/>
        </w:rPr>
        <w:t xml:space="preserve"> </w:t>
      </w:r>
      <w:r w:rsidRPr="006A7BAC">
        <w:rPr>
          <w:rFonts w:ascii="Arial" w:hAnsi="Arial" w:cs="Arial"/>
          <w:sz w:val="24"/>
          <w:szCs w:val="24"/>
        </w:rPr>
        <w:t>está dañada</w:t>
      </w:r>
      <w:r>
        <w:rPr>
          <w:rFonts w:ascii="Arial" w:hAnsi="Arial" w:cs="Arial"/>
          <w:sz w:val="24"/>
          <w:szCs w:val="24"/>
        </w:rPr>
        <w:t>,</w:t>
      </w:r>
      <w:r w:rsidRPr="006A7BAC">
        <w:rPr>
          <w:rFonts w:ascii="Arial" w:hAnsi="Arial" w:cs="Arial"/>
          <w:sz w:val="24"/>
          <w:szCs w:val="24"/>
        </w:rPr>
        <w:t xml:space="preserve"> y solo es posible su reparación con ayuda de la Alcaldía  Municipal. </w:t>
      </w:r>
      <w:r>
        <w:rPr>
          <w:rFonts w:ascii="Arial" w:hAnsi="Arial" w:cs="Arial"/>
          <w:sz w:val="24"/>
          <w:szCs w:val="24"/>
        </w:rPr>
        <w:t>Por lo que solicitan los siguientes materiales</w:t>
      </w:r>
      <w:r w:rsidRPr="006A7BAC">
        <w:rPr>
          <w:rFonts w:ascii="Arial" w:hAnsi="Arial" w:cs="Arial"/>
          <w:sz w:val="24"/>
          <w:szCs w:val="24"/>
        </w:rPr>
        <w:t>: Bolsas de cemento, Grava, Arena, Hierro, y piedra</w:t>
      </w:r>
      <w:r>
        <w:rPr>
          <w:rFonts w:ascii="Arial" w:hAnsi="Arial" w:cs="Arial"/>
          <w:sz w:val="24"/>
          <w:szCs w:val="24"/>
        </w:rPr>
        <w:t>.-</w:t>
      </w:r>
      <w:r w:rsidRPr="00946C4A">
        <w:rPr>
          <w:rFonts w:ascii="Arial" w:hAnsi="Arial" w:cs="Arial"/>
          <w:sz w:val="24"/>
          <w:szCs w:val="24"/>
        </w:rPr>
        <w:t xml:space="preserve"> </w:t>
      </w:r>
      <w:r w:rsidRPr="006A7BAC">
        <w:rPr>
          <w:rFonts w:ascii="Arial" w:hAnsi="Arial" w:cs="Arial"/>
          <w:sz w:val="24"/>
          <w:szCs w:val="24"/>
        </w:rPr>
        <w:t xml:space="preserve">El Concejo Municipal en uso de sus facultades legales por Unanimidad </w:t>
      </w:r>
      <w:r w:rsidRPr="00946C4A">
        <w:rPr>
          <w:rFonts w:ascii="Arial" w:hAnsi="Arial" w:cs="Arial"/>
          <w:b/>
          <w:sz w:val="24"/>
          <w:szCs w:val="24"/>
        </w:rPr>
        <w:t>ACUERDA:</w:t>
      </w:r>
      <w:r w:rsidRPr="006A7BAC">
        <w:rPr>
          <w:rFonts w:ascii="Arial" w:hAnsi="Arial" w:cs="Arial"/>
          <w:sz w:val="24"/>
          <w:szCs w:val="24"/>
        </w:rPr>
        <w:t xml:space="preserve"> Ordenar al Jefe de la UACI, </w:t>
      </w:r>
      <w:r>
        <w:rPr>
          <w:rFonts w:ascii="Arial" w:hAnsi="Arial" w:cs="Arial"/>
          <w:sz w:val="24"/>
          <w:szCs w:val="24"/>
        </w:rPr>
        <w:t xml:space="preserve"> Ing. Francisco Antonio Guzmán Sorto, </w:t>
      </w:r>
      <w:r w:rsidRPr="006A7BAC">
        <w:rPr>
          <w:rFonts w:ascii="Arial" w:hAnsi="Arial" w:cs="Arial"/>
          <w:sz w:val="24"/>
          <w:szCs w:val="24"/>
        </w:rPr>
        <w:t>Para que realice la inspección.</w:t>
      </w:r>
      <w:r>
        <w:rPr>
          <w:rFonts w:ascii="Arial" w:hAnsi="Arial" w:cs="Arial"/>
          <w:sz w:val="24"/>
          <w:szCs w:val="24"/>
        </w:rPr>
        <w:t xml:space="preserve">- </w:t>
      </w:r>
      <w:r w:rsidRPr="00946C4A">
        <w:rPr>
          <w:rFonts w:ascii="Arial" w:hAnsi="Arial" w:cs="Arial"/>
          <w:b/>
          <w:sz w:val="24"/>
          <w:szCs w:val="24"/>
        </w:rPr>
        <w:t>NUMERO SIETE:</w:t>
      </w:r>
      <w:r>
        <w:rPr>
          <w:rFonts w:ascii="Arial" w:hAnsi="Arial" w:cs="Arial"/>
          <w:b/>
          <w:sz w:val="24"/>
          <w:szCs w:val="24"/>
        </w:rPr>
        <w:t xml:space="preserve"> </w:t>
      </w:r>
      <w:r w:rsidRPr="00270470">
        <w:rPr>
          <w:rFonts w:ascii="Arial" w:hAnsi="Arial" w:cs="Arial"/>
          <w:sz w:val="24"/>
          <w:szCs w:val="24"/>
        </w:rPr>
        <w:t xml:space="preserve">Vista la solicitud del señor Tesorero Municipal, en la que solicita  se emita acuerdo municipal en la que se autorice la apertura  de una cuenta corriente en </w:t>
      </w:r>
      <w:proofErr w:type="spellStart"/>
      <w:r w:rsidRPr="00270470">
        <w:rPr>
          <w:rFonts w:ascii="Arial" w:hAnsi="Arial" w:cs="Arial"/>
          <w:sz w:val="24"/>
          <w:szCs w:val="24"/>
        </w:rPr>
        <w:t>Scotiabank</w:t>
      </w:r>
      <w:proofErr w:type="spellEnd"/>
      <w:r w:rsidRPr="00270470">
        <w:rPr>
          <w:rFonts w:ascii="Arial" w:hAnsi="Arial" w:cs="Arial"/>
          <w:sz w:val="24"/>
          <w:szCs w:val="24"/>
        </w:rPr>
        <w:t xml:space="preserve"> El Salvador, por la cantidad de $ 200.00 que será denominada Construcción de Concreto hidráulico en Caserío Los Escobares Cantón San Sebastián 3ra Etapa.-</w:t>
      </w:r>
      <w:r w:rsidRPr="00270470">
        <w:rPr>
          <w:rFonts w:ascii="Arial" w:hAnsi="Arial" w:cs="Arial"/>
        </w:rPr>
        <w:t xml:space="preserve"> </w:t>
      </w:r>
      <w:r w:rsidRPr="00270470">
        <w:rPr>
          <w:rFonts w:ascii="Arial" w:hAnsi="Arial" w:cs="Arial"/>
          <w:sz w:val="24"/>
          <w:szCs w:val="24"/>
        </w:rPr>
        <w:t xml:space="preserve">El concejo Municipal, en uso de sus facultades legales, por Unanimidad  </w:t>
      </w:r>
      <w:r w:rsidRPr="00270470">
        <w:rPr>
          <w:rFonts w:ascii="Arial" w:hAnsi="Arial" w:cs="Arial"/>
          <w:b/>
          <w:sz w:val="24"/>
          <w:szCs w:val="24"/>
        </w:rPr>
        <w:t>ACUERDA:</w:t>
      </w:r>
      <w:r>
        <w:rPr>
          <w:rFonts w:ascii="Arial" w:hAnsi="Arial" w:cs="Arial"/>
          <w:b/>
          <w:sz w:val="24"/>
          <w:szCs w:val="24"/>
        </w:rPr>
        <w:t xml:space="preserve"> </w:t>
      </w:r>
      <w:r w:rsidRPr="00270470">
        <w:rPr>
          <w:rFonts w:ascii="Arial" w:hAnsi="Arial" w:cs="Arial"/>
          <w:b/>
          <w:sz w:val="24"/>
          <w:szCs w:val="24"/>
        </w:rPr>
        <w:t xml:space="preserve"> </w:t>
      </w:r>
      <w:proofErr w:type="spellStart"/>
      <w:r w:rsidRPr="00270470">
        <w:rPr>
          <w:rFonts w:ascii="Arial" w:hAnsi="Arial" w:cs="Arial"/>
          <w:sz w:val="24"/>
          <w:szCs w:val="24"/>
        </w:rPr>
        <w:t>Aperturar</w:t>
      </w:r>
      <w:proofErr w:type="spellEnd"/>
      <w:r w:rsidRPr="00270470">
        <w:rPr>
          <w:rFonts w:ascii="Arial" w:hAnsi="Arial" w:cs="Arial"/>
          <w:sz w:val="24"/>
          <w:szCs w:val="24"/>
        </w:rPr>
        <w:t xml:space="preserve"> una Cuenta Corriente en el Banco </w:t>
      </w:r>
      <w:proofErr w:type="spellStart"/>
      <w:r w:rsidRPr="00270470">
        <w:rPr>
          <w:rFonts w:ascii="Arial" w:hAnsi="Arial" w:cs="Arial"/>
          <w:sz w:val="24"/>
          <w:szCs w:val="24"/>
        </w:rPr>
        <w:t>Scotiabank</w:t>
      </w:r>
      <w:proofErr w:type="spellEnd"/>
      <w:r w:rsidRPr="00270470">
        <w:rPr>
          <w:rFonts w:ascii="Arial" w:hAnsi="Arial" w:cs="Arial"/>
          <w:sz w:val="24"/>
          <w:szCs w:val="24"/>
        </w:rPr>
        <w:t xml:space="preserve">, Con $ 200.00 dólares para el manejo de los fondos para la “Construcción de Concreto hidráulico en Caserío Los Escobares Cantón San Sebastián 3ra Etapa” Y se nombran como refrendario de cheques, que emita el señor Tesorero Municipal, don José Raúl Prudencio Flores  a los Concejales: Primer Regidor don Edgar Enrique Joya Ventura, Tercer  Regidor Suplente, don Roger Alexander Valladares Ventura, y el Alcalde Municipal, don </w:t>
      </w:r>
      <w:proofErr w:type="spellStart"/>
      <w:r w:rsidRPr="00270470">
        <w:rPr>
          <w:rFonts w:ascii="Arial" w:hAnsi="Arial" w:cs="Arial"/>
          <w:sz w:val="24"/>
          <w:szCs w:val="24"/>
        </w:rPr>
        <w:t>Ronny</w:t>
      </w:r>
      <w:proofErr w:type="spellEnd"/>
      <w:r w:rsidRPr="00270470">
        <w:rPr>
          <w:rFonts w:ascii="Arial" w:hAnsi="Arial" w:cs="Arial"/>
          <w:sz w:val="24"/>
          <w:szCs w:val="24"/>
        </w:rPr>
        <w:t xml:space="preserve"> Eduardo Lazo Aguilar, como representante legal, autorizándolos para retiro de chequeras y estados de cuentas. </w:t>
      </w:r>
      <w:r w:rsidRPr="00270470">
        <w:rPr>
          <w:rFonts w:ascii="Arial" w:hAnsi="Arial" w:cs="Arial"/>
          <w:bCs/>
          <w:sz w:val="24"/>
          <w:szCs w:val="24"/>
          <w:lang w:val="es-ES_tradnl"/>
        </w:rPr>
        <w:t xml:space="preserve">Quedando establecido que para cada operación serán necesarias dos firmas;  en el  entendido que en cada  cheque  que se emita tiene </w:t>
      </w:r>
      <w:r w:rsidRPr="00270470">
        <w:rPr>
          <w:rFonts w:ascii="Arial" w:hAnsi="Arial" w:cs="Arial"/>
          <w:bCs/>
          <w:sz w:val="24"/>
          <w:szCs w:val="24"/>
          <w:lang w:val="es-ES_tradnl"/>
        </w:rPr>
        <w:lastRenderedPageBreak/>
        <w:t>que ir estampada la firma de puño y letra del Señor Tesorero.</w:t>
      </w:r>
      <w:r w:rsidRPr="00270470">
        <w:rPr>
          <w:rFonts w:ascii="Arial" w:hAnsi="Arial" w:cs="Arial"/>
          <w:sz w:val="24"/>
          <w:szCs w:val="24"/>
          <w:lang w:val="es-MX"/>
        </w:rPr>
        <w:t>-</w:t>
      </w:r>
      <w:r>
        <w:rPr>
          <w:rFonts w:ascii="Arial" w:hAnsi="Arial" w:cs="Arial"/>
          <w:sz w:val="24"/>
          <w:szCs w:val="24"/>
          <w:lang w:val="es-MX"/>
        </w:rPr>
        <w:t xml:space="preserve"> COMUNIQUESE.- </w:t>
      </w:r>
      <w:r w:rsidRPr="00DE174F">
        <w:rPr>
          <w:rFonts w:ascii="Arial" w:hAnsi="Arial" w:cs="Arial"/>
          <w:b/>
          <w:sz w:val="24"/>
          <w:szCs w:val="24"/>
          <w:lang w:val="es-MX"/>
        </w:rPr>
        <w:t xml:space="preserve">NUMERO OCHO: </w:t>
      </w:r>
      <w:r w:rsidRPr="00DD058A">
        <w:rPr>
          <w:rFonts w:ascii="Arial" w:hAnsi="Arial" w:cs="Arial"/>
          <w:sz w:val="24"/>
          <w:szCs w:val="24"/>
          <w:lang w:val="es-MX"/>
        </w:rPr>
        <w:t xml:space="preserve">El  señor Alcalde Municipal, don </w:t>
      </w:r>
      <w:proofErr w:type="spellStart"/>
      <w:r w:rsidRPr="00DD058A">
        <w:rPr>
          <w:rFonts w:ascii="Arial" w:hAnsi="Arial" w:cs="Arial"/>
          <w:sz w:val="24"/>
          <w:szCs w:val="24"/>
          <w:lang w:val="es-MX"/>
        </w:rPr>
        <w:t>Ronny</w:t>
      </w:r>
      <w:proofErr w:type="spellEnd"/>
      <w:r w:rsidRPr="00DD058A">
        <w:rPr>
          <w:rFonts w:ascii="Arial" w:hAnsi="Arial" w:cs="Arial"/>
          <w:sz w:val="24"/>
          <w:szCs w:val="24"/>
          <w:lang w:val="es-MX"/>
        </w:rPr>
        <w:t xml:space="preserve"> Eduardo Lazo Aguilar presento al pleno del Concejo, la TERNA compuesta por 1)  </w:t>
      </w:r>
      <w:proofErr w:type="spellStart"/>
      <w:r w:rsidRPr="00DD058A">
        <w:rPr>
          <w:rFonts w:ascii="Arial" w:hAnsi="Arial" w:cs="Arial"/>
          <w:sz w:val="24"/>
          <w:szCs w:val="24"/>
          <w:lang w:val="es-MX"/>
        </w:rPr>
        <w:t>Melvis</w:t>
      </w:r>
      <w:proofErr w:type="spellEnd"/>
      <w:r w:rsidRPr="00DD058A">
        <w:rPr>
          <w:rFonts w:ascii="Arial" w:hAnsi="Arial" w:cs="Arial"/>
          <w:sz w:val="24"/>
          <w:szCs w:val="24"/>
          <w:lang w:val="es-MX"/>
        </w:rPr>
        <w:t xml:space="preserve"> Santiago Segovia Contreras 2) Stephanie </w:t>
      </w:r>
      <w:proofErr w:type="spellStart"/>
      <w:r w:rsidRPr="00DD058A">
        <w:rPr>
          <w:rFonts w:ascii="Arial" w:hAnsi="Arial" w:cs="Arial"/>
          <w:sz w:val="24"/>
          <w:szCs w:val="24"/>
          <w:lang w:val="es-MX"/>
        </w:rPr>
        <w:t>Nohemy</w:t>
      </w:r>
      <w:proofErr w:type="spellEnd"/>
      <w:r w:rsidRPr="00DD058A">
        <w:rPr>
          <w:rFonts w:ascii="Arial" w:hAnsi="Arial" w:cs="Arial"/>
          <w:sz w:val="24"/>
          <w:szCs w:val="24"/>
          <w:lang w:val="es-MX"/>
        </w:rPr>
        <w:t xml:space="preserve"> Flores Villatoro 3) Luz Leonor del Rosario </w:t>
      </w:r>
      <w:proofErr w:type="spellStart"/>
      <w:r w:rsidRPr="00DD058A">
        <w:rPr>
          <w:rFonts w:ascii="Arial" w:hAnsi="Arial" w:cs="Arial"/>
          <w:sz w:val="24"/>
          <w:szCs w:val="24"/>
          <w:lang w:val="es-MX"/>
        </w:rPr>
        <w:t>Diaz</w:t>
      </w:r>
      <w:proofErr w:type="spellEnd"/>
      <w:r w:rsidRPr="00DD058A">
        <w:rPr>
          <w:rFonts w:ascii="Arial" w:hAnsi="Arial" w:cs="Arial"/>
          <w:sz w:val="24"/>
          <w:szCs w:val="24"/>
          <w:lang w:val="es-MX"/>
        </w:rPr>
        <w:t xml:space="preserve"> de Álvarez, Para su aprobación  para optar por el Cargo </w:t>
      </w:r>
      <w:r>
        <w:rPr>
          <w:rFonts w:ascii="Arial" w:hAnsi="Arial" w:cs="Arial"/>
          <w:sz w:val="24"/>
          <w:szCs w:val="24"/>
          <w:lang w:val="es-MX"/>
        </w:rPr>
        <w:t xml:space="preserve"> Encargado de la Unidad de Convivencia ciudadana y contravenciones Administrativas  quien deberá ejercer las atribuciones del </w:t>
      </w:r>
      <w:r w:rsidRPr="00DD058A">
        <w:rPr>
          <w:rFonts w:ascii="Arial" w:hAnsi="Arial" w:cs="Arial"/>
          <w:sz w:val="24"/>
          <w:szCs w:val="24"/>
          <w:lang w:val="es-MX"/>
        </w:rPr>
        <w:t>DELEGADO CONTRAVENCIONAL</w:t>
      </w:r>
      <w:r>
        <w:rPr>
          <w:rFonts w:ascii="Arial" w:hAnsi="Arial" w:cs="Arial"/>
          <w:sz w:val="24"/>
          <w:szCs w:val="24"/>
          <w:lang w:val="es-MX"/>
        </w:rPr>
        <w:t xml:space="preserve"> MUNICIPAL</w:t>
      </w:r>
      <w:r w:rsidRPr="00DD058A">
        <w:rPr>
          <w:rFonts w:ascii="Arial" w:hAnsi="Arial" w:cs="Arial"/>
          <w:sz w:val="24"/>
          <w:szCs w:val="24"/>
          <w:lang w:val="es-MX"/>
        </w:rPr>
        <w:t xml:space="preserve">.- El Concejo Municipal en uso de sus facultades, y después de analizar, cada uno de los </w:t>
      </w:r>
      <w:proofErr w:type="spellStart"/>
      <w:r w:rsidRPr="00DD058A">
        <w:rPr>
          <w:rFonts w:ascii="Arial" w:hAnsi="Arial" w:cs="Arial"/>
          <w:sz w:val="24"/>
          <w:szCs w:val="24"/>
          <w:lang w:val="es-MX"/>
        </w:rPr>
        <w:t>curric</w:t>
      </w:r>
      <w:r>
        <w:rPr>
          <w:rFonts w:ascii="Arial" w:hAnsi="Arial" w:cs="Arial"/>
          <w:sz w:val="24"/>
          <w:szCs w:val="24"/>
          <w:lang w:val="es-MX"/>
        </w:rPr>
        <w:t>ulum</w:t>
      </w:r>
      <w:proofErr w:type="spellEnd"/>
      <w:r>
        <w:rPr>
          <w:rFonts w:ascii="Arial" w:hAnsi="Arial" w:cs="Arial"/>
          <w:sz w:val="24"/>
          <w:szCs w:val="24"/>
          <w:lang w:val="es-MX"/>
        </w:rPr>
        <w:t xml:space="preserve"> presentados, por mayoría simple</w:t>
      </w:r>
      <w:r w:rsidRPr="00DD058A">
        <w:rPr>
          <w:rFonts w:ascii="Arial" w:hAnsi="Arial" w:cs="Arial"/>
          <w:sz w:val="24"/>
          <w:szCs w:val="24"/>
          <w:lang w:val="es-MX"/>
        </w:rPr>
        <w:t xml:space="preserve">, </w:t>
      </w:r>
      <w:r w:rsidRPr="00311339">
        <w:rPr>
          <w:rFonts w:ascii="Arial" w:hAnsi="Arial" w:cs="Arial"/>
          <w:b/>
          <w:sz w:val="24"/>
          <w:szCs w:val="24"/>
          <w:lang w:val="es-MX"/>
        </w:rPr>
        <w:t xml:space="preserve">ACUERDA: </w:t>
      </w:r>
      <w:r w:rsidRPr="00DD058A">
        <w:rPr>
          <w:rFonts w:ascii="Arial" w:hAnsi="Arial" w:cs="Arial"/>
          <w:sz w:val="24"/>
          <w:szCs w:val="24"/>
          <w:lang w:val="es-MX"/>
        </w:rPr>
        <w:t xml:space="preserve">Nombrar a la Licenciada   Stephanie </w:t>
      </w:r>
      <w:proofErr w:type="spellStart"/>
      <w:r w:rsidRPr="00DD058A">
        <w:rPr>
          <w:rFonts w:ascii="Arial" w:hAnsi="Arial" w:cs="Arial"/>
          <w:sz w:val="24"/>
          <w:szCs w:val="24"/>
          <w:lang w:val="es-MX"/>
        </w:rPr>
        <w:t>Nohemy</w:t>
      </w:r>
      <w:proofErr w:type="spellEnd"/>
      <w:r w:rsidRPr="00DD058A">
        <w:rPr>
          <w:rFonts w:ascii="Arial" w:hAnsi="Arial" w:cs="Arial"/>
          <w:sz w:val="24"/>
          <w:szCs w:val="24"/>
          <w:lang w:val="es-MX"/>
        </w:rPr>
        <w:t xml:space="preserve"> Flores Villatoro, en el cargo de </w:t>
      </w:r>
      <w:r>
        <w:rPr>
          <w:rFonts w:ascii="Arial" w:hAnsi="Arial" w:cs="Arial"/>
          <w:sz w:val="24"/>
          <w:szCs w:val="24"/>
          <w:lang w:val="es-MX"/>
        </w:rPr>
        <w:t xml:space="preserve">Encargado de la Unidad de Convivencia ciudadana y contravenciones Administrativas  quien deberá ejercer las atribuciones del </w:t>
      </w:r>
      <w:r w:rsidRPr="00DD058A">
        <w:rPr>
          <w:rFonts w:ascii="Arial" w:hAnsi="Arial" w:cs="Arial"/>
          <w:sz w:val="24"/>
          <w:szCs w:val="24"/>
          <w:lang w:val="es-MX"/>
        </w:rPr>
        <w:t>DELEGADO CONTRAVENCIONAL</w:t>
      </w:r>
      <w:r>
        <w:rPr>
          <w:rFonts w:ascii="Arial" w:hAnsi="Arial" w:cs="Arial"/>
          <w:sz w:val="24"/>
          <w:szCs w:val="24"/>
          <w:lang w:val="es-MX"/>
        </w:rPr>
        <w:t xml:space="preserve"> MUNICIPAL</w:t>
      </w:r>
      <w:r w:rsidRPr="00DD058A">
        <w:rPr>
          <w:rFonts w:ascii="Arial" w:hAnsi="Arial" w:cs="Arial"/>
          <w:sz w:val="24"/>
          <w:szCs w:val="24"/>
          <w:lang w:val="es-MX"/>
        </w:rPr>
        <w:t xml:space="preserve">, con un sueldo mensual de $ 600.00 </w:t>
      </w:r>
      <w:proofErr w:type="spellStart"/>
      <w:r w:rsidRPr="00DD058A">
        <w:rPr>
          <w:rFonts w:ascii="Arial" w:hAnsi="Arial" w:cs="Arial"/>
          <w:sz w:val="24"/>
          <w:szCs w:val="24"/>
          <w:lang w:val="es-MX"/>
        </w:rPr>
        <w:t>dolares</w:t>
      </w:r>
      <w:proofErr w:type="spellEnd"/>
      <w:r w:rsidRPr="00DD058A">
        <w:rPr>
          <w:rFonts w:ascii="Arial" w:hAnsi="Arial" w:cs="Arial"/>
          <w:sz w:val="24"/>
          <w:szCs w:val="24"/>
          <w:lang w:val="es-MX"/>
        </w:rPr>
        <w:t xml:space="preserve">, a partir del </w:t>
      </w:r>
      <w:proofErr w:type="spellStart"/>
      <w:r w:rsidRPr="00DD058A">
        <w:rPr>
          <w:rFonts w:ascii="Arial" w:hAnsi="Arial" w:cs="Arial"/>
          <w:sz w:val="24"/>
          <w:szCs w:val="24"/>
          <w:lang w:val="es-MX"/>
        </w:rPr>
        <w:t>dia</w:t>
      </w:r>
      <w:proofErr w:type="spellEnd"/>
      <w:r w:rsidRPr="00DD058A">
        <w:rPr>
          <w:rFonts w:ascii="Arial" w:hAnsi="Arial" w:cs="Arial"/>
          <w:sz w:val="24"/>
          <w:szCs w:val="24"/>
          <w:lang w:val="es-MX"/>
        </w:rPr>
        <w:t xml:space="preserve"> lunes nueve del corriente mes, como termino de prueba por TRES MESES</w:t>
      </w:r>
      <w:r>
        <w:rPr>
          <w:rFonts w:ascii="Arial" w:hAnsi="Arial" w:cs="Arial"/>
          <w:sz w:val="24"/>
          <w:szCs w:val="24"/>
          <w:lang w:val="es-MX"/>
        </w:rPr>
        <w:t>.</w:t>
      </w:r>
      <w:r w:rsidRPr="00DD058A">
        <w:rPr>
          <w:rFonts w:ascii="Arial" w:hAnsi="Arial" w:cs="Arial"/>
          <w:sz w:val="24"/>
          <w:szCs w:val="24"/>
          <w:lang w:val="es-MX"/>
        </w:rPr>
        <w:t xml:space="preserve"> </w:t>
      </w:r>
      <w:r>
        <w:rPr>
          <w:rFonts w:ascii="Arial" w:hAnsi="Arial" w:cs="Arial"/>
          <w:sz w:val="24"/>
          <w:szCs w:val="24"/>
          <w:lang w:val="es-MX"/>
        </w:rPr>
        <w:t>Salva su voto el Regidor Roberto José Villatoro Cruz, quien razona su voto  por no estar de acuerdo  con la propuesta.- Se autoriza al Alcalde Municipal</w:t>
      </w:r>
      <w:r w:rsidRPr="00295F6D">
        <w:rPr>
          <w:rFonts w:ascii="Arial" w:hAnsi="Arial" w:cs="Arial"/>
          <w:lang w:val="es-MX"/>
        </w:rPr>
        <w:t xml:space="preserve"> </w:t>
      </w:r>
      <w:r w:rsidRPr="00295F6D">
        <w:rPr>
          <w:rFonts w:ascii="Arial" w:hAnsi="Arial" w:cs="Arial"/>
          <w:sz w:val="24"/>
          <w:szCs w:val="24"/>
          <w:lang w:val="es-MX"/>
        </w:rPr>
        <w:t xml:space="preserve">don </w:t>
      </w:r>
      <w:proofErr w:type="spellStart"/>
      <w:r w:rsidRPr="00295F6D">
        <w:rPr>
          <w:rFonts w:ascii="Arial" w:hAnsi="Arial" w:cs="Arial"/>
          <w:sz w:val="24"/>
          <w:szCs w:val="24"/>
          <w:lang w:val="es-MX"/>
        </w:rPr>
        <w:t>Ronny</w:t>
      </w:r>
      <w:proofErr w:type="spellEnd"/>
      <w:r w:rsidRPr="00295F6D">
        <w:rPr>
          <w:rFonts w:ascii="Arial" w:hAnsi="Arial" w:cs="Arial"/>
          <w:sz w:val="24"/>
          <w:szCs w:val="24"/>
          <w:lang w:val="es-MX"/>
        </w:rPr>
        <w:t xml:space="preserve"> Eduardo Lazo Aguilar</w:t>
      </w:r>
      <w:r>
        <w:rPr>
          <w:rFonts w:ascii="Arial" w:hAnsi="Arial" w:cs="Arial"/>
          <w:sz w:val="24"/>
          <w:szCs w:val="24"/>
          <w:lang w:val="es-MX"/>
        </w:rPr>
        <w:t xml:space="preserve"> para que firme el Contrato respectivo - </w:t>
      </w:r>
      <w:r w:rsidRPr="00DD058A">
        <w:rPr>
          <w:rFonts w:ascii="Arial" w:hAnsi="Arial" w:cs="Arial"/>
          <w:b/>
          <w:sz w:val="24"/>
          <w:szCs w:val="24"/>
          <w:lang w:val="es-MX"/>
        </w:rPr>
        <w:t>NUMERO NUEVE:</w:t>
      </w:r>
      <w:r>
        <w:rPr>
          <w:rFonts w:ascii="Arial" w:hAnsi="Arial" w:cs="Arial"/>
          <w:b/>
          <w:sz w:val="24"/>
          <w:szCs w:val="24"/>
          <w:lang w:val="es-MX"/>
        </w:rPr>
        <w:t xml:space="preserve"> </w:t>
      </w:r>
      <w:r w:rsidRPr="00DD058A">
        <w:rPr>
          <w:rFonts w:ascii="Arial" w:hAnsi="Arial" w:cs="Arial"/>
          <w:sz w:val="24"/>
          <w:szCs w:val="24"/>
          <w:lang w:val="es-MX"/>
        </w:rPr>
        <w:t xml:space="preserve">El  señor Alcalde Municipal, don </w:t>
      </w:r>
      <w:proofErr w:type="spellStart"/>
      <w:r w:rsidRPr="00DD058A">
        <w:rPr>
          <w:rFonts w:ascii="Arial" w:hAnsi="Arial" w:cs="Arial"/>
          <w:sz w:val="24"/>
          <w:szCs w:val="24"/>
          <w:lang w:val="es-MX"/>
        </w:rPr>
        <w:t>Ronny</w:t>
      </w:r>
      <w:proofErr w:type="spellEnd"/>
      <w:r w:rsidRPr="00DD058A">
        <w:rPr>
          <w:rFonts w:ascii="Arial" w:hAnsi="Arial" w:cs="Arial"/>
          <w:sz w:val="24"/>
          <w:szCs w:val="24"/>
          <w:lang w:val="es-MX"/>
        </w:rPr>
        <w:t xml:space="preserve"> Eduardo Lazo Aguilar presento al pleno del Concejo, la TERNA compuesta por 1)  </w:t>
      </w:r>
      <w:proofErr w:type="spellStart"/>
      <w:r>
        <w:rPr>
          <w:rFonts w:ascii="Arial" w:hAnsi="Arial" w:cs="Arial"/>
          <w:sz w:val="24"/>
          <w:szCs w:val="24"/>
          <w:lang w:val="es-MX"/>
        </w:rPr>
        <w:t>Jismenia</w:t>
      </w:r>
      <w:proofErr w:type="spellEnd"/>
      <w:r>
        <w:rPr>
          <w:rFonts w:ascii="Arial" w:hAnsi="Arial" w:cs="Arial"/>
          <w:sz w:val="24"/>
          <w:szCs w:val="24"/>
          <w:lang w:val="es-MX"/>
        </w:rPr>
        <w:t xml:space="preserve">  Carolina Benítez Prudencio </w:t>
      </w:r>
      <w:r w:rsidRPr="00DD058A">
        <w:rPr>
          <w:rFonts w:ascii="Arial" w:hAnsi="Arial" w:cs="Arial"/>
          <w:sz w:val="24"/>
          <w:szCs w:val="24"/>
          <w:lang w:val="es-MX"/>
        </w:rPr>
        <w:t xml:space="preserve">2) </w:t>
      </w:r>
      <w:r>
        <w:rPr>
          <w:rFonts w:ascii="Arial" w:hAnsi="Arial" w:cs="Arial"/>
          <w:sz w:val="24"/>
          <w:szCs w:val="24"/>
          <w:lang w:val="es-MX"/>
        </w:rPr>
        <w:t xml:space="preserve">Iris del Carmen Ortega Hernández </w:t>
      </w:r>
      <w:r w:rsidRPr="00DD058A">
        <w:rPr>
          <w:rFonts w:ascii="Arial" w:hAnsi="Arial" w:cs="Arial"/>
          <w:sz w:val="24"/>
          <w:szCs w:val="24"/>
          <w:lang w:val="es-MX"/>
        </w:rPr>
        <w:t xml:space="preserve">3) Luz Leonor del Rosario </w:t>
      </w:r>
      <w:proofErr w:type="spellStart"/>
      <w:r w:rsidRPr="00DD058A">
        <w:rPr>
          <w:rFonts w:ascii="Arial" w:hAnsi="Arial" w:cs="Arial"/>
          <w:sz w:val="24"/>
          <w:szCs w:val="24"/>
          <w:lang w:val="es-MX"/>
        </w:rPr>
        <w:t>Diaz</w:t>
      </w:r>
      <w:proofErr w:type="spellEnd"/>
      <w:r w:rsidRPr="00DD058A">
        <w:rPr>
          <w:rFonts w:ascii="Arial" w:hAnsi="Arial" w:cs="Arial"/>
          <w:sz w:val="24"/>
          <w:szCs w:val="24"/>
          <w:lang w:val="es-MX"/>
        </w:rPr>
        <w:t xml:space="preserve"> de Álvarez, Para su aprobación  para optar por el Cargo de</w:t>
      </w:r>
      <w:r>
        <w:rPr>
          <w:rFonts w:ascii="Arial" w:hAnsi="Arial" w:cs="Arial"/>
          <w:sz w:val="24"/>
          <w:szCs w:val="24"/>
          <w:lang w:val="es-MX"/>
        </w:rPr>
        <w:t xml:space="preserve"> ASISTENTE DE DESPACHO</w:t>
      </w:r>
      <w:r w:rsidRPr="00DD058A">
        <w:rPr>
          <w:rFonts w:ascii="Arial" w:hAnsi="Arial" w:cs="Arial"/>
          <w:sz w:val="24"/>
          <w:szCs w:val="24"/>
          <w:lang w:val="es-MX"/>
        </w:rPr>
        <w:t xml:space="preserve">.- El Concejo Municipal en uso de sus facultades, y después de analizar, cada uno de los </w:t>
      </w:r>
      <w:proofErr w:type="spellStart"/>
      <w:r w:rsidRPr="00DD058A">
        <w:rPr>
          <w:rFonts w:ascii="Arial" w:hAnsi="Arial" w:cs="Arial"/>
          <w:sz w:val="24"/>
          <w:szCs w:val="24"/>
          <w:lang w:val="es-MX"/>
        </w:rPr>
        <w:t>curric</w:t>
      </w:r>
      <w:r>
        <w:rPr>
          <w:rFonts w:ascii="Arial" w:hAnsi="Arial" w:cs="Arial"/>
          <w:sz w:val="24"/>
          <w:szCs w:val="24"/>
          <w:lang w:val="es-MX"/>
        </w:rPr>
        <w:t>ulum</w:t>
      </w:r>
      <w:proofErr w:type="spellEnd"/>
      <w:r>
        <w:rPr>
          <w:rFonts w:ascii="Arial" w:hAnsi="Arial" w:cs="Arial"/>
          <w:sz w:val="24"/>
          <w:szCs w:val="24"/>
          <w:lang w:val="es-MX"/>
        </w:rPr>
        <w:t xml:space="preserve"> presentados, por mayoría simple</w:t>
      </w:r>
      <w:r w:rsidRPr="00DD058A">
        <w:rPr>
          <w:rFonts w:ascii="Arial" w:hAnsi="Arial" w:cs="Arial"/>
          <w:sz w:val="24"/>
          <w:szCs w:val="24"/>
          <w:lang w:val="es-MX"/>
        </w:rPr>
        <w:t xml:space="preserve">, </w:t>
      </w:r>
      <w:r w:rsidRPr="00311339">
        <w:rPr>
          <w:rFonts w:ascii="Arial" w:hAnsi="Arial" w:cs="Arial"/>
          <w:b/>
          <w:sz w:val="24"/>
          <w:szCs w:val="24"/>
          <w:lang w:val="es-MX"/>
        </w:rPr>
        <w:t>ACUERDA:</w:t>
      </w:r>
      <w:r w:rsidRPr="00DD058A">
        <w:rPr>
          <w:rFonts w:ascii="Arial" w:hAnsi="Arial" w:cs="Arial"/>
          <w:sz w:val="24"/>
          <w:szCs w:val="24"/>
          <w:lang w:val="es-MX"/>
        </w:rPr>
        <w:t xml:space="preserve"> Nombrar a la</w:t>
      </w:r>
      <w:r>
        <w:rPr>
          <w:rFonts w:ascii="Arial" w:hAnsi="Arial" w:cs="Arial"/>
          <w:sz w:val="24"/>
          <w:szCs w:val="24"/>
          <w:lang w:val="es-MX"/>
        </w:rPr>
        <w:t xml:space="preserve"> Señorita </w:t>
      </w:r>
      <w:r w:rsidRPr="00DD058A">
        <w:rPr>
          <w:rFonts w:ascii="Arial" w:hAnsi="Arial" w:cs="Arial"/>
          <w:sz w:val="24"/>
          <w:szCs w:val="24"/>
          <w:lang w:val="es-MX"/>
        </w:rPr>
        <w:t xml:space="preserve"> </w:t>
      </w:r>
      <w:proofErr w:type="spellStart"/>
      <w:r>
        <w:rPr>
          <w:rFonts w:ascii="Arial" w:hAnsi="Arial" w:cs="Arial"/>
          <w:sz w:val="24"/>
          <w:szCs w:val="24"/>
          <w:lang w:val="es-MX"/>
        </w:rPr>
        <w:t>Jismenia</w:t>
      </w:r>
      <w:proofErr w:type="spellEnd"/>
      <w:r>
        <w:rPr>
          <w:rFonts w:ascii="Arial" w:hAnsi="Arial" w:cs="Arial"/>
          <w:sz w:val="24"/>
          <w:szCs w:val="24"/>
          <w:lang w:val="es-MX"/>
        </w:rPr>
        <w:t xml:space="preserve">  Carolina Benítez Prudencio</w:t>
      </w:r>
      <w:r w:rsidRPr="00DD058A">
        <w:rPr>
          <w:rFonts w:ascii="Arial" w:hAnsi="Arial" w:cs="Arial"/>
          <w:sz w:val="24"/>
          <w:szCs w:val="24"/>
          <w:lang w:val="es-MX"/>
        </w:rPr>
        <w:t xml:space="preserve"> , en el cargo de</w:t>
      </w:r>
      <w:r>
        <w:rPr>
          <w:rFonts w:ascii="Arial" w:hAnsi="Arial" w:cs="Arial"/>
          <w:sz w:val="24"/>
          <w:szCs w:val="24"/>
          <w:lang w:val="es-MX"/>
        </w:rPr>
        <w:t xml:space="preserve"> Asistente de Despacho, con un sueldo mensual de $ 4</w:t>
      </w:r>
      <w:r w:rsidRPr="00DD058A">
        <w:rPr>
          <w:rFonts w:ascii="Arial" w:hAnsi="Arial" w:cs="Arial"/>
          <w:sz w:val="24"/>
          <w:szCs w:val="24"/>
          <w:lang w:val="es-MX"/>
        </w:rPr>
        <w:t>00.00 dólares, a partir del día lunes nueve del corriente mes, como termino de prueba por TRES MESES</w:t>
      </w:r>
      <w:r>
        <w:rPr>
          <w:rFonts w:ascii="Arial" w:hAnsi="Arial" w:cs="Arial"/>
          <w:sz w:val="24"/>
          <w:szCs w:val="24"/>
          <w:lang w:val="es-MX"/>
        </w:rPr>
        <w:t>. Salva su voto el Regidor Roberto José Villatoro Cruz, quien razona su voto  por no estar de acuerdo  con la propuesta.</w:t>
      </w:r>
      <w:r w:rsidRPr="00295F6D">
        <w:rPr>
          <w:rFonts w:ascii="Arial" w:hAnsi="Arial" w:cs="Arial"/>
          <w:sz w:val="24"/>
          <w:szCs w:val="24"/>
          <w:lang w:val="es-MX"/>
        </w:rPr>
        <w:t xml:space="preserve">- Se autoriza al Alcalde Municipal don </w:t>
      </w:r>
      <w:proofErr w:type="spellStart"/>
      <w:r w:rsidRPr="00295F6D">
        <w:rPr>
          <w:rFonts w:ascii="Arial" w:hAnsi="Arial" w:cs="Arial"/>
          <w:sz w:val="24"/>
          <w:szCs w:val="24"/>
          <w:lang w:val="es-MX"/>
        </w:rPr>
        <w:t>Ronny</w:t>
      </w:r>
      <w:proofErr w:type="spellEnd"/>
      <w:r w:rsidRPr="00295F6D">
        <w:rPr>
          <w:rFonts w:ascii="Arial" w:hAnsi="Arial" w:cs="Arial"/>
          <w:sz w:val="24"/>
          <w:szCs w:val="24"/>
          <w:lang w:val="es-MX"/>
        </w:rPr>
        <w:t xml:space="preserve"> Eduardo Lazo Aguilar para que firme el Contrato respectivo COMUNIQUESE.-</w:t>
      </w:r>
      <w:r>
        <w:rPr>
          <w:rFonts w:ascii="Arial" w:hAnsi="Arial" w:cs="Arial"/>
          <w:sz w:val="24"/>
          <w:szCs w:val="24"/>
          <w:lang w:val="es-MX"/>
        </w:rPr>
        <w:t xml:space="preserve"> </w:t>
      </w:r>
      <w:r w:rsidRPr="00311339">
        <w:rPr>
          <w:rFonts w:ascii="Arial" w:hAnsi="Arial" w:cs="Arial"/>
          <w:b/>
          <w:sz w:val="24"/>
          <w:szCs w:val="24"/>
          <w:lang w:val="es-MX"/>
        </w:rPr>
        <w:t>NUMERO DIEZ:</w:t>
      </w:r>
      <w:r>
        <w:rPr>
          <w:rFonts w:ascii="Arial" w:hAnsi="Arial" w:cs="Arial"/>
          <w:sz w:val="24"/>
          <w:szCs w:val="24"/>
          <w:lang w:val="es-MX"/>
        </w:rPr>
        <w:t xml:space="preserve"> Vista la</w:t>
      </w:r>
      <w:r w:rsidR="009E2717">
        <w:rPr>
          <w:rFonts w:ascii="Arial" w:hAnsi="Arial" w:cs="Arial"/>
          <w:sz w:val="24"/>
          <w:szCs w:val="24"/>
          <w:lang w:val="es-MX"/>
        </w:rPr>
        <w:t xml:space="preserve">  solicitud de la Licda. XXXXXXX XXXXXX XX XXXXXXX</w:t>
      </w:r>
      <w:r>
        <w:rPr>
          <w:rFonts w:ascii="Arial" w:hAnsi="Arial" w:cs="Arial"/>
          <w:sz w:val="24"/>
          <w:szCs w:val="24"/>
          <w:lang w:val="es-MX"/>
        </w:rPr>
        <w:t xml:space="preserve">  Asesora Educativa Territorial MINEDUCYT,   en donde hace del conocimiento que en coordinación  con el programa Nacional de cultura “Leer es vivir” con sede en Costa rica, desarrollara El primer encuentro de excelencia Municipal ECO- VERDE 2020 en esta ciudad, el día viernes 6 de marzo de 10:30  a 12: 00 pm en las instalaciones  del Colegio  Cristiano Lic. Guillermo González, en el cual contara con la participación de estudiantes, de las secciones de 6° grado, padres, Madres de 3 instituciones públicas,  para el cual solicitan el apoyo con 150 refrigerios  para los asistentes de dicho evento.- El Concejo Municipal en uso de sus facultades legales por Unanimidad </w:t>
      </w:r>
      <w:r w:rsidRPr="00CC0083">
        <w:rPr>
          <w:rFonts w:ascii="Arial" w:hAnsi="Arial" w:cs="Arial"/>
          <w:b/>
          <w:sz w:val="24"/>
          <w:szCs w:val="24"/>
          <w:lang w:val="es-MX"/>
        </w:rPr>
        <w:t>ACUERDA:</w:t>
      </w:r>
      <w:r>
        <w:rPr>
          <w:rFonts w:ascii="Arial" w:hAnsi="Arial" w:cs="Arial"/>
          <w:sz w:val="24"/>
          <w:szCs w:val="24"/>
          <w:lang w:val="es-MX"/>
        </w:rPr>
        <w:t xml:space="preserve"> Aprobar lo solicitado por la</w:t>
      </w:r>
      <w:r w:rsidR="009E2717">
        <w:rPr>
          <w:rFonts w:ascii="Arial" w:hAnsi="Arial" w:cs="Arial"/>
          <w:sz w:val="24"/>
          <w:szCs w:val="24"/>
          <w:lang w:val="es-MX"/>
        </w:rPr>
        <w:t xml:space="preserve"> Licda. XXXXXXX XXXXXX XX XXXXXXX</w:t>
      </w:r>
      <w:r>
        <w:rPr>
          <w:rFonts w:ascii="Arial" w:hAnsi="Arial" w:cs="Arial"/>
          <w:sz w:val="24"/>
          <w:szCs w:val="24"/>
          <w:lang w:val="es-MX"/>
        </w:rPr>
        <w:t xml:space="preserve">  Asesora Educativa Territorial MINEDUCYT, </w:t>
      </w:r>
      <w:r w:rsidRPr="00E6786C">
        <w:rPr>
          <w:rFonts w:ascii="Arial" w:hAnsi="Arial" w:cs="Arial"/>
          <w:sz w:val="24"/>
          <w:szCs w:val="24"/>
          <w:lang w:val="es-MX"/>
        </w:rPr>
        <w:t xml:space="preserve">Y </w:t>
      </w:r>
      <w:r w:rsidRPr="00E6786C">
        <w:rPr>
          <w:rFonts w:ascii="Arial" w:hAnsi="Arial" w:cs="Arial"/>
          <w:bCs/>
          <w:sz w:val="24"/>
          <w:szCs w:val="24"/>
          <w:lang w:val="es-MX"/>
        </w:rPr>
        <w:t>no habiendo más que hacer constar se da por concluido el acto y acta que firmamos.</w:t>
      </w:r>
    </w:p>
    <w:p w:rsidR="00536D2A" w:rsidRDefault="00536D2A" w:rsidP="00536D2A">
      <w:pPr>
        <w:jc w:val="both"/>
        <w:rPr>
          <w:rFonts w:ascii="Arial" w:hAnsi="Arial" w:cs="Arial"/>
          <w:bCs/>
          <w:sz w:val="24"/>
          <w:szCs w:val="24"/>
          <w:lang w:val="es-MX"/>
        </w:rPr>
      </w:pPr>
    </w:p>
    <w:p w:rsidR="00536D2A" w:rsidRPr="008B1F80" w:rsidRDefault="00536D2A" w:rsidP="00536D2A">
      <w:pPr>
        <w:jc w:val="both"/>
        <w:rPr>
          <w:rFonts w:ascii="Arial" w:hAnsi="Arial" w:cs="Arial"/>
          <w:b/>
          <w:sz w:val="24"/>
          <w:szCs w:val="24"/>
          <w:lang w:val="es-MX"/>
        </w:rPr>
      </w:pPr>
    </w:p>
    <w:p w:rsidR="00536D2A" w:rsidRDefault="00536D2A" w:rsidP="00536D2A">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536D2A" w:rsidRDefault="00536D2A" w:rsidP="00536D2A">
      <w:pPr>
        <w:spacing w:line="240" w:lineRule="auto"/>
        <w:jc w:val="center"/>
        <w:rPr>
          <w:rFonts w:ascii="Arial" w:hAnsi="Arial" w:cs="Arial"/>
          <w:sz w:val="24"/>
          <w:szCs w:val="24"/>
          <w:lang w:val="es-ES_tradnl" w:eastAsia="es-ES_tradnl"/>
        </w:rPr>
      </w:pPr>
    </w:p>
    <w:p w:rsidR="00536D2A" w:rsidRDefault="00536D2A" w:rsidP="00536D2A">
      <w:pPr>
        <w:spacing w:line="240" w:lineRule="auto"/>
        <w:rPr>
          <w:rFonts w:ascii="Arial" w:hAnsi="Arial" w:cs="Arial"/>
          <w:sz w:val="24"/>
          <w:szCs w:val="24"/>
          <w:lang w:val="es-ES_tradnl" w:eastAsia="es-ES_tradnl"/>
        </w:rPr>
      </w:pPr>
    </w:p>
    <w:p w:rsidR="00536D2A" w:rsidRPr="00D01977" w:rsidRDefault="00536D2A" w:rsidP="00536D2A">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536D2A" w:rsidRDefault="00536D2A" w:rsidP="00536D2A">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536D2A" w:rsidRDefault="00536D2A" w:rsidP="00536D2A">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rPr>
          <w:rFonts w:ascii="Arial" w:hAnsi="Arial" w:cs="Arial"/>
          <w:sz w:val="24"/>
          <w:szCs w:val="24"/>
          <w:lang w:val="es-ES_tradnl" w:eastAsia="es-ES_tradnl"/>
        </w:rPr>
      </w:pPr>
    </w:p>
    <w:p w:rsidR="00536D2A" w:rsidRPr="00D01977" w:rsidRDefault="00536D2A" w:rsidP="00536D2A">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536D2A" w:rsidRDefault="00536D2A" w:rsidP="00536D2A">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rPr>
          <w:rFonts w:ascii="Arial" w:hAnsi="Arial" w:cs="Arial"/>
          <w:sz w:val="24"/>
          <w:szCs w:val="24"/>
          <w:lang w:val="es-ES_tradnl" w:eastAsia="es-ES_tradnl"/>
        </w:rPr>
      </w:pPr>
    </w:p>
    <w:p w:rsidR="00536D2A" w:rsidRDefault="00536D2A" w:rsidP="00536D2A">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536D2A" w:rsidRDefault="00536D2A" w:rsidP="00536D2A">
      <w:pPr>
        <w:spacing w:line="240" w:lineRule="auto"/>
        <w:rPr>
          <w:rFonts w:ascii="Arial" w:hAnsi="Arial" w:cs="Arial"/>
          <w:sz w:val="24"/>
          <w:szCs w:val="24"/>
          <w:lang w:val="es-ES_tradnl" w:eastAsia="es-ES_tradnl"/>
        </w:rPr>
      </w:pPr>
    </w:p>
    <w:p w:rsidR="00536D2A" w:rsidRPr="00655315" w:rsidRDefault="00536D2A" w:rsidP="00536D2A">
      <w:pPr>
        <w:spacing w:line="240" w:lineRule="auto"/>
        <w:rPr>
          <w:rFonts w:ascii="Arial" w:hAnsi="Arial" w:cs="Arial"/>
          <w:sz w:val="24"/>
          <w:szCs w:val="24"/>
          <w:lang w:val="es-ES_tradnl" w:eastAsia="es-ES_tradnl"/>
        </w:rPr>
      </w:pPr>
    </w:p>
    <w:p w:rsidR="00536D2A" w:rsidRDefault="00536D2A" w:rsidP="00536D2A">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536D2A" w:rsidRDefault="00536D2A" w:rsidP="00536D2A">
      <w:pPr>
        <w:jc w:val="center"/>
        <w:rPr>
          <w:rFonts w:ascii="Arial" w:hAnsi="Arial" w:cs="Arial"/>
          <w:sz w:val="24"/>
          <w:szCs w:val="24"/>
          <w:lang w:val="es-ES_tradnl" w:eastAsia="es-ES_tradnl"/>
        </w:rPr>
      </w:pPr>
    </w:p>
    <w:p w:rsidR="00536D2A" w:rsidRPr="000E6BAA" w:rsidRDefault="00536D2A" w:rsidP="00536D2A">
      <w:pPr>
        <w:rPr>
          <w:rFonts w:ascii="Arial" w:hAnsi="Arial" w:cs="Arial"/>
          <w:sz w:val="24"/>
          <w:szCs w:val="24"/>
          <w:lang w:val="es-ES_tradnl" w:eastAsia="es-ES_tradnl"/>
        </w:rPr>
      </w:pPr>
    </w:p>
    <w:p w:rsidR="00536D2A" w:rsidRDefault="00536D2A" w:rsidP="00536D2A">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536D2A" w:rsidRPr="00FB2567" w:rsidRDefault="00536D2A" w:rsidP="00536D2A">
      <w:pPr>
        <w:spacing w:after="0"/>
        <w:ind w:left="360"/>
        <w:jc w:val="both"/>
        <w:rPr>
          <w:rFonts w:ascii="Arial" w:eastAsia="Times New Roman" w:hAnsi="Arial" w:cs="Arial"/>
          <w:sz w:val="24"/>
          <w:szCs w:val="24"/>
          <w:lang w:val="es-MX" w:eastAsia="es-ES"/>
        </w:rPr>
      </w:pPr>
    </w:p>
    <w:p w:rsidR="00536D2A" w:rsidRDefault="00536D2A" w:rsidP="00536D2A"/>
    <w:p w:rsidR="00536D2A" w:rsidRPr="00CE1559" w:rsidRDefault="00536D2A" w:rsidP="00536D2A">
      <w:pPr>
        <w:spacing w:line="480" w:lineRule="auto"/>
        <w:jc w:val="both"/>
        <w:rPr>
          <w:rFonts w:ascii="Arial" w:hAnsi="Arial" w:cs="Arial"/>
          <w:b/>
          <w:sz w:val="24"/>
          <w:szCs w:val="24"/>
        </w:rPr>
      </w:pPr>
    </w:p>
    <w:p w:rsidR="00536D2A" w:rsidRPr="00F01D79" w:rsidRDefault="00536D2A" w:rsidP="00536D2A">
      <w:pPr>
        <w:spacing w:line="480" w:lineRule="auto"/>
        <w:jc w:val="both"/>
        <w:rPr>
          <w:rFonts w:ascii="Arial" w:hAnsi="Arial" w:cs="Arial"/>
          <w:sz w:val="24"/>
          <w:szCs w:val="24"/>
          <w:lang w:val="es-MX"/>
        </w:rPr>
      </w:pPr>
    </w:p>
    <w:p w:rsidR="00536D2A" w:rsidRPr="00270470" w:rsidRDefault="00536D2A" w:rsidP="00536D2A">
      <w:pPr>
        <w:spacing w:line="480" w:lineRule="auto"/>
        <w:jc w:val="both"/>
        <w:rPr>
          <w:rFonts w:ascii="Arial" w:hAnsi="Arial" w:cs="Arial"/>
          <w:sz w:val="24"/>
          <w:szCs w:val="24"/>
        </w:rPr>
      </w:pPr>
    </w:p>
    <w:p w:rsidR="00536D2A" w:rsidRPr="00270470" w:rsidRDefault="00536D2A" w:rsidP="00536D2A">
      <w:pPr>
        <w:spacing w:line="480" w:lineRule="auto"/>
        <w:jc w:val="both"/>
        <w:rPr>
          <w:rFonts w:ascii="Arial" w:hAnsi="Arial" w:cs="Arial"/>
          <w:sz w:val="24"/>
          <w:szCs w:val="24"/>
          <w:lang w:val="es-MX"/>
        </w:rPr>
      </w:pPr>
    </w:p>
    <w:p w:rsidR="00536D2A" w:rsidRDefault="00536D2A" w:rsidP="00536D2A"/>
    <w:p w:rsidR="0035563D" w:rsidRDefault="0035563D"/>
    <w:sectPr w:rsidR="003556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A"/>
    <w:rsid w:val="0035563D"/>
    <w:rsid w:val="00536D2A"/>
    <w:rsid w:val="006A20EF"/>
    <w:rsid w:val="009E2717"/>
    <w:rsid w:val="00D04B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165C8-975B-4D00-A8A2-64B3807C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D2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536D2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3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3404</Words>
  <Characters>18722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2020-05-28T01:10:00Z</dcterms:created>
  <dcterms:modified xsi:type="dcterms:W3CDTF">2020-05-31T22:47:00Z</dcterms:modified>
</cp:coreProperties>
</file>