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12D" w:rsidRPr="000E492A" w:rsidRDefault="00FB412D" w:rsidP="00FB412D">
      <w:pPr>
        <w:jc w:val="both"/>
        <w:rPr>
          <w:rFonts w:ascii="Arial" w:hAnsi="Arial" w:cs="Arial"/>
          <w:sz w:val="24"/>
          <w:szCs w:val="24"/>
          <w:lang w:val="es-MX"/>
        </w:rPr>
      </w:pPr>
      <w:r w:rsidRPr="000E492A">
        <w:rPr>
          <w:rFonts w:ascii="Arial" w:hAnsi="Arial" w:cs="Arial"/>
          <w:b/>
          <w:sz w:val="24"/>
          <w:szCs w:val="24"/>
          <w:lang w:val="es-MX"/>
        </w:rPr>
        <w:t>ACTA  NÚMERO TRES.</w:t>
      </w:r>
      <w:r w:rsidRPr="000E492A">
        <w:rPr>
          <w:rFonts w:ascii="Arial" w:hAnsi="Arial" w:cs="Arial"/>
          <w:sz w:val="24"/>
          <w:szCs w:val="24"/>
          <w:lang w:val="es-MX"/>
        </w:rPr>
        <w:t xml:space="preserve">- TERCERA SESION ORDINARIA Celebrada por la Municipalidad de Santa Rosa  de Lima, Departamento de La Unión, a las Nueve horas  del día  Dieciséis de Enero del año dos mil Veinte, fue presidida y convocada previamente por el Señor Alcalde Municipal, Titular en funciones don </w:t>
      </w:r>
      <w:proofErr w:type="spellStart"/>
      <w:r w:rsidRPr="000E492A">
        <w:rPr>
          <w:rFonts w:ascii="Arial" w:hAnsi="Arial" w:cs="Arial"/>
          <w:sz w:val="24"/>
          <w:szCs w:val="24"/>
          <w:lang w:val="es-MX"/>
        </w:rPr>
        <w:t>Ronny</w:t>
      </w:r>
      <w:proofErr w:type="spellEnd"/>
      <w:r w:rsidRPr="000E492A">
        <w:rPr>
          <w:rFonts w:ascii="Arial" w:hAnsi="Arial" w:cs="Arial"/>
          <w:sz w:val="24"/>
          <w:szCs w:val="24"/>
          <w:lang w:val="es-MX"/>
        </w:rPr>
        <w:t xml:space="preserve"> Eduardo Lazo Aguilar, para tratar asuntos de su competencia y de interés para la Comunidad, a la que asistieron los Concejales propietarios; Edgar Enrique Joya </w:t>
      </w:r>
      <w:r>
        <w:rPr>
          <w:rFonts w:ascii="Arial" w:hAnsi="Arial" w:cs="Arial"/>
          <w:sz w:val="24"/>
          <w:szCs w:val="24"/>
          <w:lang w:val="es-MX"/>
        </w:rPr>
        <w:t>Ventura, Elmer Noel Sorto Ríos</w:t>
      </w:r>
      <w:r w:rsidRPr="000E492A">
        <w:rPr>
          <w:rFonts w:ascii="Arial" w:hAnsi="Arial" w:cs="Arial"/>
          <w:sz w:val="24"/>
          <w:szCs w:val="24"/>
          <w:lang w:val="es-MX"/>
        </w:rPr>
        <w:t xml:space="preserve">, Roberto José Villatoro Cruz, Melvin Efraín Granados Alfaro, </w:t>
      </w:r>
      <w:proofErr w:type="spellStart"/>
      <w:r w:rsidRPr="000E492A">
        <w:rPr>
          <w:rFonts w:ascii="Arial" w:hAnsi="Arial" w:cs="Arial"/>
          <w:sz w:val="24"/>
          <w:szCs w:val="24"/>
          <w:lang w:val="es-MX"/>
        </w:rPr>
        <w:t>Gerber</w:t>
      </w:r>
      <w:proofErr w:type="spellEnd"/>
      <w:r w:rsidRPr="000E492A">
        <w:rPr>
          <w:rFonts w:ascii="Arial" w:hAnsi="Arial" w:cs="Arial"/>
          <w:sz w:val="24"/>
          <w:szCs w:val="24"/>
          <w:lang w:val="es-MX"/>
        </w:rPr>
        <w:t xml:space="preserve"> Arturo Berrios Sorto, y José Nelson Urías Roque, ausente</w:t>
      </w:r>
      <w:r>
        <w:rPr>
          <w:rFonts w:ascii="Arial" w:hAnsi="Arial" w:cs="Arial"/>
          <w:sz w:val="24"/>
          <w:szCs w:val="24"/>
          <w:lang w:val="es-MX"/>
        </w:rPr>
        <w:t>s los</w:t>
      </w:r>
      <w:r w:rsidRPr="000E492A">
        <w:rPr>
          <w:rFonts w:ascii="Arial" w:hAnsi="Arial" w:cs="Arial"/>
          <w:sz w:val="24"/>
          <w:szCs w:val="24"/>
          <w:lang w:val="es-MX"/>
        </w:rPr>
        <w:t xml:space="preserve"> Regidor</w:t>
      </w:r>
      <w:r>
        <w:rPr>
          <w:rFonts w:ascii="Arial" w:hAnsi="Arial" w:cs="Arial"/>
          <w:sz w:val="24"/>
          <w:szCs w:val="24"/>
          <w:lang w:val="es-MX"/>
        </w:rPr>
        <w:t>es</w:t>
      </w:r>
      <w:r w:rsidRPr="000E492A">
        <w:rPr>
          <w:rFonts w:ascii="Arial" w:hAnsi="Arial" w:cs="Arial"/>
          <w:sz w:val="24"/>
          <w:szCs w:val="24"/>
          <w:lang w:val="es-MX"/>
        </w:rPr>
        <w:t>,</w:t>
      </w:r>
      <w:r w:rsidRPr="001F3ECB">
        <w:rPr>
          <w:rFonts w:ascii="Arial" w:hAnsi="Arial" w:cs="Arial"/>
          <w:sz w:val="24"/>
          <w:szCs w:val="24"/>
          <w:lang w:val="es-MX"/>
        </w:rPr>
        <w:t xml:space="preserve"> </w:t>
      </w:r>
      <w:r w:rsidRPr="000E492A">
        <w:rPr>
          <w:rFonts w:ascii="Arial" w:hAnsi="Arial" w:cs="Arial"/>
          <w:sz w:val="24"/>
          <w:szCs w:val="24"/>
          <w:lang w:val="es-MX"/>
        </w:rPr>
        <w:t xml:space="preserve">Miguel Ascensión Guevara Rodríguez, </w:t>
      </w:r>
      <w:r>
        <w:rPr>
          <w:rFonts w:ascii="Arial" w:hAnsi="Arial" w:cs="Arial"/>
          <w:sz w:val="24"/>
          <w:szCs w:val="24"/>
          <w:lang w:val="es-MX"/>
        </w:rPr>
        <w:t>y</w:t>
      </w:r>
      <w:r w:rsidRPr="000E492A">
        <w:rPr>
          <w:rFonts w:ascii="Arial" w:hAnsi="Arial" w:cs="Arial"/>
          <w:sz w:val="24"/>
          <w:szCs w:val="24"/>
          <w:lang w:val="es-MX"/>
        </w:rPr>
        <w:t xml:space="preserve"> Raúl Alonso Ventura Fuentes, por encontrarse con permiso, por lo que de conformidad al numeral 25 del art. 30 y al inciso 2 del art. 41, ambos artículos del Código Municipal, se propone al Regidor Suplente don Carlos </w:t>
      </w:r>
      <w:proofErr w:type="spellStart"/>
      <w:r w:rsidRPr="000E492A">
        <w:rPr>
          <w:rFonts w:ascii="Arial" w:hAnsi="Arial" w:cs="Arial"/>
          <w:sz w:val="24"/>
          <w:szCs w:val="24"/>
          <w:lang w:val="es-MX"/>
        </w:rPr>
        <w:t>Enrrique</w:t>
      </w:r>
      <w:proofErr w:type="spellEnd"/>
      <w:r w:rsidRPr="000E492A">
        <w:rPr>
          <w:rFonts w:ascii="Arial" w:hAnsi="Arial" w:cs="Arial"/>
          <w:sz w:val="24"/>
          <w:szCs w:val="24"/>
          <w:lang w:val="es-MX"/>
        </w:rPr>
        <w:t xml:space="preserve"> Rubio Reyes, para sustituir al Regidor Propietario</w:t>
      </w:r>
      <w:r w:rsidRPr="001F3ECB">
        <w:rPr>
          <w:rFonts w:ascii="Arial" w:hAnsi="Arial" w:cs="Arial"/>
          <w:sz w:val="24"/>
          <w:szCs w:val="24"/>
          <w:lang w:val="es-MX"/>
        </w:rPr>
        <w:t xml:space="preserve"> </w:t>
      </w:r>
      <w:r w:rsidRPr="000E492A">
        <w:rPr>
          <w:rFonts w:ascii="Arial" w:hAnsi="Arial" w:cs="Arial"/>
          <w:sz w:val="24"/>
          <w:szCs w:val="24"/>
          <w:lang w:val="es-MX"/>
        </w:rPr>
        <w:t>Miguel Ascensión Guevara Rodríguez</w:t>
      </w:r>
      <w:r>
        <w:rPr>
          <w:rFonts w:ascii="Arial" w:hAnsi="Arial" w:cs="Arial"/>
          <w:sz w:val="24"/>
          <w:szCs w:val="24"/>
          <w:lang w:val="es-MX"/>
        </w:rPr>
        <w:t xml:space="preserve"> y al </w:t>
      </w:r>
      <w:r w:rsidRPr="000E492A">
        <w:rPr>
          <w:rFonts w:ascii="Arial" w:hAnsi="Arial" w:cs="Arial"/>
          <w:sz w:val="24"/>
          <w:szCs w:val="24"/>
          <w:lang w:val="es-MX"/>
        </w:rPr>
        <w:t>Regidor Suplente Roger Alexander Valladares Ventura</w:t>
      </w:r>
      <w:r>
        <w:rPr>
          <w:rFonts w:ascii="Arial" w:hAnsi="Arial" w:cs="Arial"/>
          <w:sz w:val="24"/>
          <w:szCs w:val="24"/>
          <w:lang w:val="es-MX"/>
        </w:rPr>
        <w:t xml:space="preserve">, para sustituir al regidor propietario </w:t>
      </w:r>
      <w:r w:rsidRPr="000E492A">
        <w:rPr>
          <w:rFonts w:ascii="Arial" w:hAnsi="Arial" w:cs="Arial"/>
          <w:sz w:val="24"/>
          <w:szCs w:val="24"/>
          <w:lang w:val="es-MX"/>
        </w:rPr>
        <w:t xml:space="preserve">Raúl Alonso Ventura Fuentes,  Están presentes además los Regidores Suplentes Carlos </w:t>
      </w:r>
      <w:proofErr w:type="spellStart"/>
      <w:r w:rsidRPr="000E492A">
        <w:rPr>
          <w:rFonts w:ascii="Arial" w:hAnsi="Arial" w:cs="Arial"/>
          <w:sz w:val="24"/>
          <w:szCs w:val="24"/>
          <w:lang w:val="es-MX"/>
        </w:rPr>
        <w:t>Enrrique</w:t>
      </w:r>
      <w:proofErr w:type="spellEnd"/>
      <w:r w:rsidRPr="000E492A">
        <w:rPr>
          <w:rFonts w:ascii="Arial" w:hAnsi="Arial" w:cs="Arial"/>
          <w:sz w:val="24"/>
          <w:szCs w:val="24"/>
          <w:lang w:val="es-MX"/>
        </w:rPr>
        <w:t xml:space="preserve"> Rubio Reyes, Karen Azucena </w:t>
      </w:r>
      <w:proofErr w:type="spellStart"/>
      <w:r w:rsidRPr="000E492A">
        <w:rPr>
          <w:rFonts w:ascii="Arial" w:hAnsi="Arial" w:cs="Arial"/>
          <w:sz w:val="24"/>
          <w:szCs w:val="24"/>
          <w:lang w:val="es-MX"/>
        </w:rPr>
        <w:t>Osorto</w:t>
      </w:r>
      <w:proofErr w:type="spellEnd"/>
      <w:r w:rsidRPr="000E492A">
        <w:rPr>
          <w:rFonts w:ascii="Arial" w:hAnsi="Arial" w:cs="Arial"/>
          <w:sz w:val="24"/>
          <w:szCs w:val="24"/>
          <w:lang w:val="es-MX"/>
        </w:rPr>
        <w:t xml:space="preserve"> de Ventura, Roger Alexander Valladares Ventura, y Carmen Antonio Flores, el Señor Síndico Municipal Milton Rolando Reyes, y el señor Efraín Henríquez Flores, Secretario Municipal, Obteniéndose un Quórum,  de  Diez  miembros,  Comprobado el QUORUM legal, se dio inicio a la sesión con la lectura del acta anterior, la que fue aprobada sin observaciones a continuación  y después discutirlos ampliamente se emitieron los acuerdos siguientes: </w:t>
      </w:r>
      <w:r w:rsidRPr="000E492A">
        <w:rPr>
          <w:rFonts w:ascii="Arial" w:hAnsi="Arial" w:cs="Arial"/>
          <w:b/>
          <w:sz w:val="24"/>
          <w:szCs w:val="24"/>
          <w:lang w:val="es-MX"/>
        </w:rPr>
        <w:t>NUMERO UNO:</w:t>
      </w:r>
      <w:r w:rsidRPr="000E492A">
        <w:rPr>
          <w:rFonts w:ascii="Arial" w:hAnsi="Arial" w:cs="Arial"/>
          <w:sz w:val="24"/>
          <w:szCs w:val="24"/>
          <w:lang w:val="es-MX"/>
        </w:rPr>
        <w:t xml:space="preserve"> </w:t>
      </w:r>
      <w:r>
        <w:rPr>
          <w:rFonts w:ascii="Arial" w:hAnsi="Arial" w:cs="Arial"/>
          <w:sz w:val="24"/>
          <w:szCs w:val="24"/>
          <w:lang w:val="es-MX"/>
        </w:rPr>
        <w:t xml:space="preserve"> </w:t>
      </w:r>
      <w:r w:rsidRPr="000E492A">
        <w:rPr>
          <w:rFonts w:ascii="Arial" w:hAnsi="Arial" w:cs="Arial"/>
          <w:sz w:val="24"/>
          <w:szCs w:val="24"/>
          <w:lang w:val="es-MX"/>
        </w:rPr>
        <w:t xml:space="preserve">El señor jefe de la UACI, Ing. Francisco Antonio Guzmán Sorto, presento en detalle los gastos para su aprobación, correspondientes al mes de  Diciembre 2019 y Enero 2020, POR TANTO: El Concejo Municipal en uso de sus facultades legales,  por Unanimidad </w:t>
      </w:r>
      <w:r w:rsidRPr="000E492A">
        <w:rPr>
          <w:rFonts w:ascii="Arial" w:hAnsi="Arial" w:cs="Arial"/>
          <w:b/>
          <w:sz w:val="24"/>
          <w:szCs w:val="24"/>
          <w:lang w:val="es-MX"/>
        </w:rPr>
        <w:t>ACUERDA:</w:t>
      </w:r>
      <w:r w:rsidRPr="000E492A">
        <w:rPr>
          <w:rFonts w:ascii="Arial" w:hAnsi="Arial" w:cs="Arial"/>
          <w:sz w:val="24"/>
          <w:szCs w:val="24"/>
          <w:lang w:val="es-MX"/>
        </w:rPr>
        <w:t xml:space="preserve"> Aprobar los siguientes gastos del mes de  Diciembre 2019 y Enero 2020 del corriente año por un monto de $ 16,579.12 dólares según el siguiente detalle</w:t>
      </w:r>
    </w:p>
    <w:tbl>
      <w:tblPr>
        <w:tblStyle w:val="Tablaconcuadrcula"/>
        <w:tblpPr w:leftFromText="141" w:rightFromText="141" w:vertAnchor="text" w:horzAnchor="page" w:tblpX="1038" w:tblpY="171"/>
        <w:tblW w:w="10881" w:type="dxa"/>
        <w:tblLayout w:type="fixed"/>
        <w:tblLook w:val="04A0" w:firstRow="1" w:lastRow="0" w:firstColumn="1" w:lastColumn="0" w:noHBand="0" w:noVBand="1"/>
      </w:tblPr>
      <w:tblGrid>
        <w:gridCol w:w="1101"/>
        <w:gridCol w:w="3118"/>
        <w:gridCol w:w="2268"/>
        <w:gridCol w:w="2693"/>
        <w:gridCol w:w="1701"/>
      </w:tblGrid>
      <w:tr w:rsidR="00FB412D" w:rsidRPr="00475CC8" w:rsidTr="005937BF">
        <w:trPr>
          <w:trHeight w:val="699"/>
        </w:trPr>
        <w:tc>
          <w:tcPr>
            <w:tcW w:w="1101" w:type="dxa"/>
          </w:tcPr>
          <w:p w:rsidR="00FB412D" w:rsidRPr="00475CC8" w:rsidRDefault="00FB412D" w:rsidP="005937BF">
            <w:pPr>
              <w:jc w:val="both"/>
              <w:rPr>
                <w:b/>
                <w:sz w:val="24"/>
                <w:szCs w:val="24"/>
              </w:rPr>
            </w:pPr>
            <w:r w:rsidRPr="00475CC8">
              <w:rPr>
                <w:b/>
                <w:sz w:val="24"/>
                <w:szCs w:val="24"/>
              </w:rPr>
              <w:t xml:space="preserve">Cifra </w:t>
            </w:r>
            <w:proofErr w:type="spellStart"/>
            <w:r w:rsidRPr="00475CC8">
              <w:rPr>
                <w:b/>
                <w:sz w:val="24"/>
                <w:szCs w:val="24"/>
              </w:rPr>
              <w:t>Presup</w:t>
            </w:r>
            <w:proofErr w:type="spellEnd"/>
          </w:p>
        </w:tc>
        <w:tc>
          <w:tcPr>
            <w:tcW w:w="3118" w:type="dxa"/>
          </w:tcPr>
          <w:p w:rsidR="00FB412D" w:rsidRPr="00475CC8" w:rsidRDefault="00FB412D" w:rsidP="005937BF">
            <w:pPr>
              <w:jc w:val="both"/>
              <w:rPr>
                <w:b/>
                <w:sz w:val="24"/>
                <w:szCs w:val="24"/>
              </w:rPr>
            </w:pPr>
            <w:r w:rsidRPr="00475CC8">
              <w:rPr>
                <w:b/>
                <w:sz w:val="24"/>
                <w:szCs w:val="24"/>
              </w:rPr>
              <w:t>Nombre de Partida Presupuestaria</w:t>
            </w:r>
          </w:p>
        </w:tc>
        <w:tc>
          <w:tcPr>
            <w:tcW w:w="2268" w:type="dxa"/>
          </w:tcPr>
          <w:p w:rsidR="00FB412D" w:rsidRPr="00475CC8" w:rsidRDefault="00FB412D" w:rsidP="005937BF">
            <w:pPr>
              <w:jc w:val="both"/>
              <w:rPr>
                <w:b/>
                <w:sz w:val="24"/>
                <w:szCs w:val="24"/>
              </w:rPr>
            </w:pPr>
            <w:r w:rsidRPr="00475CC8">
              <w:rPr>
                <w:b/>
                <w:sz w:val="24"/>
                <w:szCs w:val="24"/>
              </w:rPr>
              <w:t>Establecimiento Comercial o Persona</w:t>
            </w:r>
          </w:p>
        </w:tc>
        <w:tc>
          <w:tcPr>
            <w:tcW w:w="2693" w:type="dxa"/>
          </w:tcPr>
          <w:p w:rsidR="00FB412D" w:rsidRPr="00475CC8" w:rsidRDefault="00FB412D" w:rsidP="005937BF">
            <w:pPr>
              <w:jc w:val="both"/>
              <w:rPr>
                <w:b/>
                <w:sz w:val="24"/>
                <w:szCs w:val="24"/>
              </w:rPr>
            </w:pPr>
            <w:r w:rsidRPr="00475CC8">
              <w:rPr>
                <w:b/>
                <w:sz w:val="24"/>
                <w:szCs w:val="24"/>
              </w:rPr>
              <w:t>Descripción</w:t>
            </w:r>
          </w:p>
        </w:tc>
        <w:tc>
          <w:tcPr>
            <w:tcW w:w="1701" w:type="dxa"/>
          </w:tcPr>
          <w:p w:rsidR="00FB412D" w:rsidRPr="00475CC8" w:rsidRDefault="00FB412D" w:rsidP="005937BF">
            <w:pPr>
              <w:jc w:val="both"/>
              <w:rPr>
                <w:b/>
                <w:sz w:val="24"/>
                <w:szCs w:val="24"/>
              </w:rPr>
            </w:pPr>
            <w:r w:rsidRPr="00475CC8">
              <w:rPr>
                <w:b/>
                <w:sz w:val="24"/>
                <w:szCs w:val="24"/>
              </w:rPr>
              <w:t>Total</w:t>
            </w:r>
          </w:p>
        </w:tc>
      </w:tr>
      <w:tr w:rsidR="00FB412D" w:rsidRPr="00475CC8" w:rsidTr="005937BF">
        <w:tc>
          <w:tcPr>
            <w:tcW w:w="1101" w:type="dxa"/>
          </w:tcPr>
          <w:p w:rsidR="00FB412D" w:rsidRPr="00475CC8" w:rsidRDefault="00FB412D" w:rsidP="005937BF">
            <w:pPr>
              <w:jc w:val="both"/>
              <w:rPr>
                <w:sz w:val="24"/>
                <w:szCs w:val="24"/>
              </w:rPr>
            </w:pPr>
            <w:r w:rsidRPr="00475CC8">
              <w:rPr>
                <w:sz w:val="24"/>
                <w:szCs w:val="24"/>
              </w:rPr>
              <w:t>519</w:t>
            </w:r>
          </w:p>
          <w:p w:rsidR="00FB412D" w:rsidRPr="00475CC8" w:rsidRDefault="00FB412D" w:rsidP="005937BF">
            <w:pPr>
              <w:jc w:val="both"/>
              <w:rPr>
                <w:sz w:val="24"/>
                <w:szCs w:val="24"/>
              </w:rPr>
            </w:pPr>
            <w:r w:rsidRPr="00475CC8">
              <w:rPr>
                <w:sz w:val="24"/>
                <w:szCs w:val="24"/>
              </w:rPr>
              <w:t>51999</w:t>
            </w:r>
          </w:p>
        </w:tc>
        <w:tc>
          <w:tcPr>
            <w:tcW w:w="3118" w:type="dxa"/>
          </w:tcPr>
          <w:p w:rsidR="00FB412D" w:rsidRPr="00475CC8" w:rsidRDefault="00FB412D" w:rsidP="005937BF">
            <w:pPr>
              <w:jc w:val="both"/>
              <w:rPr>
                <w:sz w:val="24"/>
                <w:szCs w:val="24"/>
              </w:rPr>
            </w:pPr>
            <w:r w:rsidRPr="00475CC8">
              <w:rPr>
                <w:sz w:val="24"/>
                <w:szCs w:val="24"/>
              </w:rPr>
              <w:t>Remuneraciones Diversas</w:t>
            </w:r>
          </w:p>
          <w:p w:rsidR="00FB412D" w:rsidRPr="00475CC8" w:rsidRDefault="00FB412D" w:rsidP="005937BF">
            <w:pPr>
              <w:jc w:val="both"/>
              <w:rPr>
                <w:sz w:val="24"/>
                <w:szCs w:val="24"/>
              </w:rPr>
            </w:pPr>
            <w:r w:rsidRPr="00475CC8">
              <w:rPr>
                <w:sz w:val="24"/>
                <w:szCs w:val="24"/>
              </w:rPr>
              <w:t>Remuneraciones Diversas</w:t>
            </w:r>
          </w:p>
        </w:tc>
        <w:tc>
          <w:tcPr>
            <w:tcW w:w="2268" w:type="dxa"/>
          </w:tcPr>
          <w:p w:rsidR="00FB412D" w:rsidRPr="00475CC8" w:rsidRDefault="00FB412D" w:rsidP="005937BF">
            <w:pPr>
              <w:jc w:val="both"/>
              <w:rPr>
                <w:sz w:val="24"/>
                <w:szCs w:val="24"/>
              </w:rPr>
            </w:pPr>
            <w:proofErr w:type="spellStart"/>
            <w:r w:rsidRPr="00475CC8">
              <w:rPr>
                <w:sz w:val="24"/>
                <w:szCs w:val="24"/>
              </w:rPr>
              <w:t>Gercis</w:t>
            </w:r>
            <w:proofErr w:type="spellEnd"/>
            <w:r w:rsidRPr="00475CC8">
              <w:rPr>
                <w:sz w:val="24"/>
                <w:szCs w:val="24"/>
              </w:rPr>
              <w:t xml:space="preserve"> Ramón Sosa Guzmán</w:t>
            </w:r>
          </w:p>
        </w:tc>
        <w:tc>
          <w:tcPr>
            <w:tcW w:w="2693" w:type="dxa"/>
          </w:tcPr>
          <w:p w:rsidR="00FB412D" w:rsidRPr="00475CC8" w:rsidRDefault="00FB412D" w:rsidP="005937BF">
            <w:pPr>
              <w:jc w:val="both"/>
              <w:rPr>
                <w:sz w:val="24"/>
                <w:szCs w:val="24"/>
              </w:rPr>
            </w:pPr>
            <w:r w:rsidRPr="00475CC8">
              <w:rPr>
                <w:sz w:val="24"/>
                <w:szCs w:val="24"/>
              </w:rPr>
              <w:t>Transporte de Escuelas de Futbol Municipales de SRL   7/12/19 a Santa Clarita</w:t>
            </w:r>
          </w:p>
        </w:tc>
        <w:tc>
          <w:tcPr>
            <w:tcW w:w="1701" w:type="dxa"/>
          </w:tcPr>
          <w:p w:rsidR="00FB412D" w:rsidRPr="00475CC8" w:rsidRDefault="00FB412D" w:rsidP="005937BF">
            <w:pPr>
              <w:jc w:val="both"/>
              <w:rPr>
                <w:sz w:val="24"/>
                <w:szCs w:val="24"/>
              </w:rPr>
            </w:pPr>
            <w:r w:rsidRPr="00475CC8">
              <w:rPr>
                <w:sz w:val="24"/>
                <w:szCs w:val="24"/>
              </w:rPr>
              <w:t>$   78.00</w:t>
            </w:r>
          </w:p>
        </w:tc>
      </w:tr>
      <w:tr w:rsidR="00FB412D" w:rsidRPr="00475CC8" w:rsidTr="005937BF">
        <w:tc>
          <w:tcPr>
            <w:tcW w:w="1101" w:type="dxa"/>
            <w:vAlign w:val="center"/>
          </w:tcPr>
          <w:p w:rsidR="00FB412D" w:rsidRPr="00475CC8" w:rsidRDefault="00FB412D" w:rsidP="005937BF">
            <w:pPr>
              <w:rPr>
                <w:sz w:val="24"/>
                <w:szCs w:val="24"/>
              </w:rPr>
            </w:pPr>
            <w:r w:rsidRPr="00475CC8">
              <w:rPr>
                <w:sz w:val="24"/>
                <w:szCs w:val="24"/>
              </w:rPr>
              <w:t>541</w:t>
            </w:r>
          </w:p>
          <w:p w:rsidR="00FB412D" w:rsidRPr="00475CC8" w:rsidRDefault="00FB412D" w:rsidP="005937BF">
            <w:pPr>
              <w:rPr>
                <w:sz w:val="24"/>
                <w:szCs w:val="24"/>
              </w:rPr>
            </w:pPr>
            <w:r w:rsidRPr="00475CC8">
              <w:rPr>
                <w:sz w:val="24"/>
                <w:szCs w:val="24"/>
              </w:rPr>
              <w:t>54101</w:t>
            </w:r>
          </w:p>
        </w:tc>
        <w:tc>
          <w:tcPr>
            <w:tcW w:w="3118" w:type="dxa"/>
            <w:vAlign w:val="center"/>
          </w:tcPr>
          <w:p w:rsidR="00FB412D" w:rsidRPr="00475CC8" w:rsidRDefault="00FB412D" w:rsidP="005937BF">
            <w:pPr>
              <w:rPr>
                <w:sz w:val="24"/>
                <w:szCs w:val="24"/>
              </w:rPr>
            </w:pPr>
            <w:r w:rsidRPr="00475CC8">
              <w:rPr>
                <w:sz w:val="24"/>
                <w:szCs w:val="24"/>
              </w:rPr>
              <w:t>Bienes de Uso y Consumos</w:t>
            </w:r>
          </w:p>
          <w:p w:rsidR="00FB412D" w:rsidRPr="00475CC8" w:rsidRDefault="00FB412D" w:rsidP="005937BF">
            <w:pPr>
              <w:rPr>
                <w:sz w:val="24"/>
                <w:szCs w:val="24"/>
              </w:rPr>
            </w:pPr>
            <w:r w:rsidRPr="00475CC8">
              <w:rPr>
                <w:sz w:val="24"/>
                <w:szCs w:val="24"/>
              </w:rPr>
              <w:t>Productos Alimenticios P/P</w:t>
            </w:r>
          </w:p>
        </w:tc>
        <w:tc>
          <w:tcPr>
            <w:tcW w:w="2268" w:type="dxa"/>
            <w:vAlign w:val="center"/>
          </w:tcPr>
          <w:p w:rsidR="00FB412D" w:rsidRPr="00475CC8" w:rsidRDefault="00FB412D" w:rsidP="005937BF">
            <w:pPr>
              <w:rPr>
                <w:sz w:val="24"/>
                <w:szCs w:val="24"/>
              </w:rPr>
            </w:pPr>
            <w:proofErr w:type="spellStart"/>
            <w:r w:rsidRPr="00475CC8">
              <w:rPr>
                <w:sz w:val="24"/>
                <w:szCs w:val="24"/>
              </w:rPr>
              <w:t>Jose</w:t>
            </w:r>
            <w:proofErr w:type="spellEnd"/>
            <w:r w:rsidRPr="00475CC8">
              <w:rPr>
                <w:sz w:val="24"/>
                <w:szCs w:val="24"/>
              </w:rPr>
              <w:t xml:space="preserve"> Walter Cruz Maravilla</w:t>
            </w:r>
          </w:p>
        </w:tc>
        <w:tc>
          <w:tcPr>
            <w:tcW w:w="2693" w:type="dxa"/>
          </w:tcPr>
          <w:p w:rsidR="00FB412D" w:rsidRPr="00475CC8" w:rsidRDefault="00FB412D" w:rsidP="005937BF">
            <w:pPr>
              <w:jc w:val="both"/>
              <w:rPr>
                <w:sz w:val="24"/>
                <w:szCs w:val="24"/>
              </w:rPr>
            </w:pPr>
            <w:r w:rsidRPr="00475CC8">
              <w:rPr>
                <w:sz w:val="24"/>
                <w:szCs w:val="24"/>
              </w:rPr>
              <w:t>Comida para reunión de Concejo Fact. 5981</w:t>
            </w:r>
          </w:p>
        </w:tc>
        <w:tc>
          <w:tcPr>
            <w:tcW w:w="1701" w:type="dxa"/>
            <w:vAlign w:val="center"/>
          </w:tcPr>
          <w:p w:rsidR="00FB412D" w:rsidRPr="00475CC8" w:rsidRDefault="00FB412D" w:rsidP="005937BF">
            <w:pPr>
              <w:rPr>
                <w:sz w:val="24"/>
                <w:szCs w:val="24"/>
              </w:rPr>
            </w:pPr>
            <w:r w:rsidRPr="00475CC8">
              <w:rPr>
                <w:sz w:val="24"/>
                <w:szCs w:val="24"/>
              </w:rPr>
              <w:t>$    106.50</w:t>
            </w:r>
          </w:p>
        </w:tc>
      </w:tr>
      <w:tr w:rsidR="00FB412D" w:rsidRPr="00475CC8" w:rsidTr="005937BF">
        <w:trPr>
          <w:trHeight w:val="562"/>
        </w:trPr>
        <w:tc>
          <w:tcPr>
            <w:tcW w:w="1101" w:type="dxa"/>
            <w:vAlign w:val="center"/>
          </w:tcPr>
          <w:p w:rsidR="00FB412D" w:rsidRPr="00475CC8" w:rsidRDefault="00FB412D" w:rsidP="005937BF">
            <w:pPr>
              <w:rPr>
                <w:sz w:val="24"/>
                <w:szCs w:val="24"/>
              </w:rPr>
            </w:pPr>
            <w:r w:rsidRPr="00475CC8">
              <w:rPr>
                <w:sz w:val="24"/>
                <w:szCs w:val="24"/>
              </w:rPr>
              <w:lastRenderedPageBreak/>
              <w:t>519</w:t>
            </w:r>
          </w:p>
          <w:p w:rsidR="00FB412D" w:rsidRPr="00475CC8" w:rsidRDefault="00FB412D" w:rsidP="005937BF">
            <w:pPr>
              <w:rPr>
                <w:sz w:val="24"/>
                <w:szCs w:val="24"/>
              </w:rPr>
            </w:pPr>
            <w:r w:rsidRPr="00475CC8">
              <w:rPr>
                <w:sz w:val="24"/>
                <w:szCs w:val="24"/>
              </w:rPr>
              <w:t>51999</w:t>
            </w:r>
          </w:p>
        </w:tc>
        <w:tc>
          <w:tcPr>
            <w:tcW w:w="3118" w:type="dxa"/>
            <w:vAlign w:val="center"/>
          </w:tcPr>
          <w:p w:rsidR="00FB412D" w:rsidRPr="00475CC8" w:rsidRDefault="00FB412D" w:rsidP="005937BF">
            <w:pPr>
              <w:rPr>
                <w:sz w:val="24"/>
                <w:szCs w:val="24"/>
              </w:rPr>
            </w:pPr>
            <w:r w:rsidRPr="00475CC8">
              <w:rPr>
                <w:sz w:val="24"/>
                <w:szCs w:val="24"/>
              </w:rPr>
              <w:t>Remuneraciones Diversas</w:t>
            </w:r>
          </w:p>
          <w:p w:rsidR="00FB412D" w:rsidRPr="00475CC8" w:rsidRDefault="00FB412D" w:rsidP="005937BF">
            <w:pPr>
              <w:rPr>
                <w:sz w:val="24"/>
                <w:szCs w:val="24"/>
              </w:rPr>
            </w:pPr>
            <w:r w:rsidRPr="00475CC8">
              <w:rPr>
                <w:sz w:val="24"/>
                <w:szCs w:val="24"/>
              </w:rPr>
              <w:t>Remuneraciones Diversas</w:t>
            </w:r>
          </w:p>
        </w:tc>
        <w:tc>
          <w:tcPr>
            <w:tcW w:w="2268" w:type="dxa"/>
          </w:tcPr>
          <w:p w:rsidR="00FB412D" w:rsidRPr="00475CC8" w:rsidRDefault="00FB412D" w:rsidP="005937BF">
            <w:pPr>
              <w:jc w:val="both"/>
              <w:rPr>
                <w:sz w:val="24"/>
                <w:szCs w:val="24"/>
              </w:rPr>
            </w:pPr>
            <w:proofErr w:type="spellStart"/>
            <w:r w:rsidRPr="00475CC8">
              <w:rPr>
                <w:sz w:val="24"/>
                <w:szCs w:val="24"/>
              </w:rPr>
              <w:t>Mariflor</w:t>
            </w:r>
            <w:proofErr w:type="spellEnd"/>
            <w:r w:rsidRPr="00475CC8">
              <w:rPr>
                <w:sz w:val="24"/>
                <w:szCs w:val="24"/>
              </w:rPr>
              <w:t xml:space="preserve"> Ramos del Cid  </w:t>
            </w:r>
          </w:p>
        </w:tc>
        <w:tc>
          <w:tcPr>
            <w:tcW w:w="2693" w:type="dxa"/>
          </w:tcPr>
          <w:p w:rsidR="00FB412D" w:rsidRPr="00475CC8" w:rsidRDefault="00FB412D" w:rsidP="005937BF">
            <w:pPr>
              <w:jc w:val="both"/>
              <w:rPr>
                <w:sz w:val="24"/>
                <w:szCs w:val="24"/>
              </w:rPr>
            </w:pPr>
            <w:r w:rsidRPr="00475CC8">
              <w:rPr>
                <w:sz w:val="24"/>
                <w:szCs w:val="24"/>
              </w:rPr>
              <w:t xml:space="preserve">Aporte </w:t>
            </w:r>
            <w:proofErr w:type="spellStart"/>
            <w:r w:rsidRPr="00475CC8">
              <w:rPr>
                <w:sz w:val="24"/>
                <w:szCs w:val="24"/>
              </w:rPr>
              <w:t>Economico</w:t>
            </w:r>
            <w:proofErr w:type="spellEnd"/>
            <w:r w:rsidRPr="00475CC8">
              <w:rPr>
                <w:sz w:val="24"/>
                <w:szCs w:val="24"/>
              </w:rPr>
              <w:t xml:space="preserve"> para Torneo de Futbol femenino CD </w:t>
            </w:r>
            <w:proofErr w:type="spellStart"/>
            <w:r w:rsidRPr="00475CC8">
              <w:rPr>
                <w:sz w:val="24"/>
                <w:szCs w:val="24"/>
              </w:rPr>
              <w:t>Marathon</w:t>
            </w:r>
            <w:proofErr w:type="spellEnd"/>
            <w:r w:rsidRPr="00475CC8">
              <w:rPr>
                <w:sz w:val="24"/>
                <w:szCs w:val="24"/>
              </w:rPr>
              <w:t xml:space="preserve">, San </w:t>
            </w:r>
            <w:proofErr w:type="spellStart"/>
            <w:r w:rsidRPr="00475CC8">
              <w:rPr>
                <w:sz w:val="24"/>
                <w:szCs w:val="24"/>
              </w:rPr>
              <w:t>Sebastian</w:t>
            </w:r>
            <w:proofErr w:type="spellEnd"/>
            <w:r w:rsidRPr="00475CC8">
              <w:rPr>
                <w:sz w:val="24"/>
                <w:szCs w:val="24"/>
              </w:rPr>
              <w:t xml:space="preserve"> 11/01/20</w:t>
            </w:r>
          </w:p>
        </w:tc>
        <w:tc>
          <w:tcPr>
            <w:tcW w:w="1701" w:type="dxa"/>
          </w:tcPr>
          <w:p w:rsidR="00FB412D" w:rsidRPr="00475CC8" w:rsidRDefault="00FB412D" w:rsidP="005937BF">
            <w:pPr>
              <w:jc w:val="both"/>
              <w:rPr>
                <w:sz w:val="24"/>
                <w:szCs w:val="24"/>
              </w:rPr>
            </w:pPr>
            <w:r w:rsidRPr="00475CC8">
              <w:rPr>
                <w:sz w:val="24"/>
                <w:szCs w:val="24"/>
              </w:rPr>
              <w:t>$  275.00</w:t>
            </w:r>
          </w:p>
        </w:tc>
      </w:tr>
      <w:tr w:rsidR="00FB412D" w:rsidRPr="00475CC8" w:rsidTr="005937BF">
        <w:trPr>
          <w:trHeight w:val="562"/>
        </w:trPr>
        <w:tc>
          <w:tcPr>
            <w:tcW w:w="1101" w:type="dxa"/>
          </w:tcPr>
          <w:p w:rsidR="00FB412D" w:rsidRPr="00475CC8" w:rsidRDefault="00FB412D" w:rsidP="005937BF">
            <w:pPr>
              <w:jc w:val="both"/>
              <w:rPr>
                <w:sz w:val="24"/>
                <w:szCs w:val="24"/>
              </w:rPr>
            </w:pPr>
            <w:r w:rsidRPr="00475CC8">
              <w:rPr>
                <w:sz w:val="24"/>
                <w:szCs w:val="24"/>
              </w:rPr>
              <w:t>541</w:t>
            </w:r>
          </w:p>
          <w:p w:rsidR="00FB412D" w:rsidRPr="00475CC8" w:rsidRDefault="00FB412D" w:rsidP="005937BF">
            <w:pPr>
              <w:jc w:val="both"/>
              <w:rPr>
                <w:sz w:val="24"/>
                <w:szCs w:val="24"/>
              </w:rPr>
            </w:pPr>
            <w:r w:rsidRPr="00475CC8">
              <w:rPr>
                <w:sz w:val="24"/>
                <w:szCs w:val="24"/>
              </w:rPr>
              <w:t>54114</w:t>
            </w:r>
          </w:p>
        </w:tc>
        <w:tc>
          <w:tcPr>
            <w:tcW w:w="3118" w:type="dxa"/>
          </w:tcPr>
          <w:p w:rsidR="00FB412D" w:rsidRPr="00475CC8" w:rsidRDefault="00FB412D" w:rsidP="005937BF">
            <w:pPr>
              <w:jc w:val="both"/>
              <w:rPr>
                <w:sz w:val="24"/>
                <w:szCs w:val="24"/>
              </w:rPr>
            </w:pPr>
            <w:r w:rsidRPr="00475CC8">
              <w:rPr>
                <w:sz w:val="24"/>
                <w:szCs w:val="24"/>
              </w:rPr>
              <w:t>Bienes de Uso y Consumos</w:t>
            </w:r>
          </w:p>
          <w:p w:rsidR="00FB412D" w:rsidRPr="00475CC8" w:rsidRDefault="00FB412D" w:rsidP="005937BF">
            <w:pPr>
              <w:jc w:val="both"/>
              <w:rPr>
                <w:sz w:val="24"/>
                <w:szCs w:val="24"/>
              </w:rPr>
            </w:pPr>
            <w:r w:rsidRPr="00475CC8">
              <w:rPr>
                <w:sz w:val="24"/>
                <w:szCs w:val="24"/>
              </w:rPr>
              <w:t>Materiales de Oficina</w:t>
            </w:r>
          </w:p>
        </w:tc>
        <w:tc>
          <w:tcPr>
            <w:tcW w:w="2268" w:type="dxa"/>
          </w:tcPr>
          <w:p w:rsidR="00FB412D" w:rsidRPr="00475CC8" w:rsidRDefault="00FB412D" w:rsidP="005937BF">
            <w:pPr>
              <w:jc w:val="both"/>
              <w:rPr>
                <w:sz w:val="24"/>
                <w:szCs w:val="24"/>
              </w:rPr>
            </w:pPr>
            <w:r w:rsidRPr="00475CC8">
              <w:rPr>
                <w:sz w:val="24"/>
                <w:szCs w:val="24"/>
              </w:rPr>
              <w:t xml:space="preserve">Librería y Variedades </w:t>
            </w:r>
            <w:proofErr w:type="spellStart"/>
            <w:r w:rsidRPr="00475CC8">
              <w:rPr>
                <w:sz w:val="24"/>
                <w:szCs w:val="24"/>
              </w:rPr>
              <w:t>Nineth</w:t>
            </w:r>
            <w:proofErr w:type="spellEnd"/>
            <w:r w:rsidRPr="00475CC8">
              <w:rPr>
                <w:sz w:val="24"/>
                <w:szCs w:val="24"/>
              </w:rPr>
              <w:t xml:space="preserve"> </w:t>
            </w:r>
          </w:p>
        </w:tc>
        <w:tc>
          <w:tcPr>
            <w:tcW w:w="2693" w:type="dxa"/>
          </w:tcPr>
          <w:p w:rsidR="00FB412D" w:rsidRPr="00475CC8" w:rsidRDefault="00FB412D" w:rsidP="005937BF">
            <w:pPr>
              <w:jc w:val="both"/>
              <w:rPr>
                <w:sz w:val="24"/>
                <w:szCs w:val="24"/>
              </w:rPr>
            </w:pPr>
            <w:r w:rsidRPr="00475CC8">
              <w:rPr>
                <w:sz w:val="24"/>
                <w:szCs w:val="24"/>
              </w:rPr>
              <w:t>Consumo de Papelería según Fact. 1246</w:t>
            </w:r>
          </w:p>
          <w:p w:rsidR="00FB412D" w:rsidRPr="00475CC8" w:rsidRDefault="00FB412D" w:rsidP="005937BF">
            <w:pPr>
              <w:jc w:val="both"/>
              <w:rPr>
                <w:sz w:val="24"/>
                <w:szCs w:val="24"/>
              </w:rPr>
            </w:pPr>
          </w:p>
        </w:tc>
        <w:tc>
          <w:tcPr>
            <w:tcW w:w="1701" w:type="dxa"/>
          </w:tcPr>
          <w:p w:rsidR="00FB412D" w:rsidRPr="00475CC8" w:rsidRDefault="00FB412D" w:rsidP="005937BF">
            <w:pPr>
              <w:jc w:val="both"/>
              <w:rPr>
                <w:sz w:val="24"/>
                <w:szCs w:val="24"/>
              </w:rPr>
            </w:pPr>
            <w:r w:rsidRPr="00475CC8">
              <w:rPr>
                <w:sz w:val="24"/>
                <w:szCs w:val="24"/>
              </w:rPr>
              <w:t>$   483.00</w:t>
            </w:r>
          </w:p>
          <w:p w:rsidR="00FB412D" w:rsidRPr="00475CC8" w:rsidRDefault="00FB412D" w:rsidP="005937BF">
            <w:pPr>
              <w:jc w:val="both"/>
              <w:rPr>
                <w:sz w:val="24"/>
                <w:szCs w:val="24"/>
              </w:rPr>
            </w:pPr>
          </w:p>
        </w:tc>
      </w:tr>
      <w:tr w:rsidR="00FB412D" w:rsidRPr="00475CC8" w:rsidTr="005937BF">
        <w:trPr>
          <w:trHeight w:val="562"/>
        </w:trPr>
        <w:tc>
          <w:tcPr>
            <w:tcW w:w="1101" w:type="dxa"/>
          </w:tcPr>
          <w:p w:rsidR="00FB412D" w:rsidRPr="00475CC8" w:rsidRDefault="00FB412D" w:rsidP="005937BF">
            <w:pPr>
              <w:jc w:val="both"/>
              <w:rPr>
                <w:sz w:val="24"/>
                <w:szCs w:val="24"/>
              </w:rPr>
            </w:pPr>
            <w:r w:rsidRPr="00475CC8">
              <w:rPr>
                <w:sz w:val="24"/>
                <w:szCs w:val="24"/>
              </w:rPr>
              <w:t>541</w:t>
            </w:r>
          </w:p>
          <w:p w:rsidR="00FB412D" w:rsidRPr="00475CC8" w:rsidRDefault="00FB412D" w:rsidP="005937BF">
            <w:pPr>
              <w:jc w:val="both"/>
              <w:rPr>
                <w:sz w:val="24"/>
                <w:szCs w:val="24"/>
              </w:rPr>
            </w:pPr>
            <w:r w:rsidRPr="00475CC8">
              <w:rPr>
                <w:sz w:val="24"/>
                <w:szCs w:val="24"/>
              </w:rPr>
              <w:t>54199</w:t>
            </w:r>
          </w:p>
        </w:tc>
        <w:tc>
          <w:tcPr>
            <w:tcW w:w="3118" w:type="dxa"/>
          </w:tcPr>
          <w:p w:rsidR="00FB412D" w:rsidRPr="00475CC8" w:rsidRDefault="00FB412D" w:rsidP="005937BF">
            <w:pPr>
              <w:jc w:val="both"/>
              <w:rPr>
                <w:sz w:val="24"/>
                <w:szCs w:val="24"/>
              </w:rPr>
            </w:pPr>
            <w:r w:rsidRPr="00475CC8">
              <w:rPr>
                <w:sz w:val="24"/>
                <w:szCs w:val="24"/>
              </w:rPr>
              <w:t>Bienes de Uso y Consumos</w:t>
            </w:r>
          </w:p>
          <w:p w:rsidR="00FB412D" w:rsidRPr="00475CC8" w:rsidRDefault="00FB412D" w:rsidP="005937BF">
            <w:pPr>
              <w:jc w:val="both"/>
              <w:rPr>
                <w:sz w:val="24"/>
                <w:szCs w:val="24"/>
              </w:rPr>
            </w:pPr>
            <w:r w:rsidRPr="00475CC8">
              <w:rPr>
                <w:sz w:val="24"/>
                <w:szCs w:val="24"/>
              </w:rPr>
              <w:t xml:space="preserve">Bienes de Uso y Consumos </w:t>
            </w:r>
            <w:proofErr w:type="spellStart"/>
            <w:r w:rsidRPr="00475CC8">
              <w:rPr>
                <w:sz w:val="24"/>
                <w:szCs w:val="24"/>
              </w:rPr>
              <w:t>Div</w:t>
            </w:r>
            <w:proofErr w:type="spellEnd"/>
            <w:r w:rsidRPr="00475CC8">
              <w:rPr>
                <w:sz w:val="24"/>
                <w:szCs w:val="24"/>
              </w:rPr>
              <w:t>.</w:t>
            </w:r>
          </w:p>
        </w:tc>
        <w:tc>
          <w:tcPr>
            <w:tcW w:w="2268" w:type="dxa"/>
          </w:tcPr>
          <w:p w:rsidR="00FB412D" w:rsidRPr="00475CC8" w:rsidRDefault="00FB412D" w:rsidP="005937BF">
            <w:pPr>
              <w:jc w:val="both"/>
              <w:rPr>
                <w:sz w:val="24"/>
                <w:szCs w:val="24"/>
              </w:rPr>
            </w:pPr>
            <w:r w:rsidRPr="00475CC8">
              <w:rPr>
                <w:sz w:val="24"/>
                <w:szCs w:val="24"/>
              </w:rPr>
              <w:t xml:space="preserve">Marcos Antonio </w:t>
            </w:r>
            <w:proofErr w:type="spellStart"/>
            <w:r w:rsidRPr="00475CC8">
              <w:rPr>
                <w:sz w:val="24"/>
                <w:szCs w:val="24"/>
              </w:rPr>
              <w:t>Benitez</w:t>
            </w:r>
            <w:proofErr w:type="spellEnd"/>
            <w:r w:rsidRPr="00475CC8">
              <w:rPr>
                <w:sz w:val="24"/>
                <w:szCs w:val="24"/>
              </w:rPr>
              <w:t xml:space="preserve"> Molina</w:t>
            </w:r>
          </w:p>
        </w:tc>
        <w:tc>
          <w:tcPr>
            <w:tcW w:w="2693" w:type="dxa"/>
          </w:tcPr>
          <w:p w:rsidR="00FB412D" w:rsidRPr="00475CC8" w:rsidRDefault="00FB412D" w:rsidP="005937BF">
            <w:pPr>
              <w:jc w:val="both"/>
              <w:rPr>
                <w:sz w:val="24"/>
                <w:szCs w:val="24"/>
              </w:rPr>
            </w:pPr>
            <w:r w:rsidRPr="00475CC8">
              <w:rPr>
                <w:sz w:val="24"/>
                <w:szCs w:val="24"/>
              </w:rPr>
              <w:t xml:space="preserve">Uniformes Deportivos para torneo de  Futbol femenino CD </w:t>
            </w:r>
            <w:proofErr w:type="spellStart"/>
            <w:r w:rsidRPr="00475CC8">
              <w:rPr>
                <w:sz w:val="24"/>
                <w:szCs w:val="24"/>
              </w:rPr>
              <w:t>Marathon</w:t>
            </w:r>
            <w:proofErr w:type="spellEnd"/>
            <w:r w:rsidRPr="00475CC8">
              <w:rPr>
                <w:sz w:val="24"/>
                <w:szCs w:val="24"/>
              </w:rPr>
              <w:t xml:space="preserve">, San </w:t>
            </w:r>
            <w:proofErr w:type="spellStart"/>
            <w:r w:rsidRPr="00475CC8">
              <w:rPr>
                <w:sz w:val="24"/>
                <w:szCs w:val="24"/>
              </w:rPr>
              <w:t>Sebastian</w:t>
            </w:r>
            <w:proofErr w:type="spellEnd"/>
            <w:r w:rsidRPr="00475CC8">
              <w:rPr>
                <w:sz w:val="24"/>
                <w:szCs w:val="24"/>
              </w:rPr>
              <w:t xml:space="preserve"> 11/01/20 F. 1529 </w:t>
            </w:r>
          </w:p>
        </w:tc>
        <w:tc>
          <w:tcPr>
            <w:tcW w:w="1701" w:type="dxa"/>
          </w:tcPr>
          <w:p w:rsidR="00FB412D" w:rsidRPr="00475CC8" w:rsidRDefault="00FB412D" w:rsidP="005937BF">
            <w:pPr>
              <w:jc w:val="both"/>
              <w:rPr>
                <w:sz w:val="24"/>
                <w:szCs w:val="24"/>
              </w:rPr>
            </w:pPr>
            <w:r w:rsidRPr="00475CC8">
              <w:rPr>
                <w:sz w:val="24"/>
                <w:szCs w:val="24"/>
              </w:rPr>
              <w:t>$    127.50</w:t>
            </w:r>
          </w:p>
        </w:tc>
      </w:tr>
      <w:tr w:rsidR="00FB412D" w:rsidRPr="00475CC8" w:rsidTr="005937BF">
        <w:trPr>
          <w:trHeight w:val="562"/>
        </w:trPr>
        <w:tc>
          <w:tcPr>
            <w:tcW w:w="1101" w:type="dxa"/>
          </w:tcPr>
          <w:p w:rsidR="00FB412D" w:rsidRPr="00475CC8" w:rsidRDefault="00FB412D" w:rsidP="005937BF">
            <w:pPr>
              <w:jc w:val="both"/>
              <w:rPr>
                <w:sz w:val="24"/>
                <w:szCs w:val="24"/>
              </w:rPr>
            </w:pPr>
            <w:r w:rsidRPr="00475CC8">
              <w:rPr>
                <w:sz w:val="24"/>
                <w:szCs w:val="24"/>
              </w:rPr>
              <w:t>611</w:t>
            </w:r>
          </w:p>
          <w:p w:rsidR="00FB412D" w:rsidRPr="00475CC8" w:rsidRDefault="00FB412D" w:rsidP="005937BF">
            <w:pPr>
              <w:jc w:val="both"/>
              <w:rPr>
                <w:sz w:val="24"/>
                <w:szCs w:val="24"/>
              </w:rPr>
            </w:pPr>
            <w:r w:rsidRPr="00475CC8">
              <w:rPr>
                <w:sz w:val="24"/>
                <w:szCs w:val="24"/>
              </w:rPr>
              <w:t>61101</w:t>
            </w:r>
          </w:p>
        </w:tc>
        <w:tc>
          <w:tcPr>
            <w:tcW w:w="3118" w:type="dxa"/>
          </w:tcPr>
          <w:p w:rsidR="00FB412D" w:rsidRPr="00475CC8" w:rsidRDefault="00FB412D" w:rsidP="005937BF">
            <w:pPr>
              <w:jc w:val="both"/>
              <w:rPr>
                <w:sz w:val="24"/>
                <w:szCs w:val="24"/>
              </w:rPr>
            </w:pPr>
            <w:r w:rsidRPr="00475CC8">
              <w:rPr>
                <w:sz w:val="24"/>
                <w:szCs w:val="24"/>
              </w:rPr>
              <w:t>Bienes Muebles</w:t>
            </w:r>
          </w:p>
          <w:p w:rsidR="00FB412D" w:rsidRPr="00475CC8" w:rsidRDefault="00FB412D" w:rsidP="005937BF">
            <w:pPr>
              <w:jc w:val="both"/>
              <w:rPr>
                <w:sz w:val="24"/>
                <w:szCs w:val="24"/>
              </w:rPr>
            </w:pPr>
            <w:r w:rsidRPr="00475CC8">
              <w:rPr>
                <w:sz w:val="24"/>
                <w:szCs w:val="24"/>
              </w:rPr>
              <w:t xml:space="preserve">Mobiliario </w:t>
            </w:r>
          </w:p>
        </w:tc>
        <w:tc>
          <w:tcPr>
            <w:tcW w:w="2268" w:type="dxa"/>
          </w:tcPr>
          <w:p w:rsidR="00FB412D" w:rsidRPr="00475CC8" w:rsidRDefault="00FB412D" w:rsidP="005937BF">
            <w:pPr>
              <w:jc w:val="both"/>
              <w:rPr>
                <w:sz w:val="24"/>
                <w:szCs w:val="24"/>
              </w:rPr>
            </w:pPr>
            <w:r w:rsidRPr="00475CC8">
              <w:rPr>
                <w:sz w:val="24"/>
                <w:szCs w:val="24"/>
              </w:rPr>
              <w:t xml:space="preserve"> </w:t>
            </w:r>
            <w:proofErr w:type="spellStart"/>
            <w:r w:rsidRPr="00475CC8">
              <w:rPr>
                <w:sz w:val="24"/>
                <w:szCs w:val="24"/>
              </w:rPr>
              <w:t>Freund</w:t>
            </w:r>
            <w:proofErr w:type="spellEnd"/>
            <w:r w:rsidRPr="00475CC8">
              <w:rPr>
                <w:sz w:val="24"/>
                <w:szCs w:val="24"/>
              </w:rPr>
              <w:t xml:space="preserve"> S.A. de C.V.</w:t>
            </w:r>
          </w:p>
        </w:tc>
        <w:tc>
          <w:tcPr>
            <w:tcW w:w="2693" w:type="dxa"/>
          </w:tcPr>
          <w:p w:rsidR="00FB412D" w:rsidRPr="00475CC8" w:rsidRDefault="00FB412D" w:rsidP="005937BF">
            <w:pPr>
              <w:jc w:val="both"/>
              <w:rPr>
                <w:sz w:val="24"/>
                <w:szCs w:val="24"/>
              </w:rPr>
            </w:pPr>
            <w:r w:rsidRPr="00475CC8">
              <w:rPr>
                <w:sz w:val="24"/>
                <w:szCs w:val="24"/>
              </w:rPr>
              <w:t xml:space="preserve">Compra de 100 sillas para usos </w:t>
            </w:r>
            <w:proofErr w:type="spellStart"/>
            <w:r w:rsidRPr="00475CC8">
              <w:rPr>
                <w:sz w:val="24"/>
                <w:szCs w:val="24"/>
              </w:rPr>
              <w:t>multiples</w:t>
            </w:r>
            <w:proofErr w:type="spellEnd"/>
            <w:r w:rsidRPr="00475CC8">
              <w:rPr>
                <w:sz w:val="24"/>
                <w:szCs w:val="24"/>
              </w:rPr>
              <w:t xml:space="preserve"> de la Municipalidad </w:t>
            </w:r>
          </w:p>
          <w:p w:rsidR="00FB412D" w:rsidRPr="00475CC8" w:rsidRDefault="00FB412D" w:rsidP="005937BF">
            <w:pPr>
              <w:jc w:val="both"/>
              <w:rPr>
                <w:sz w:val="24"/>
                <w:szCs w:val="24"/>
              </w:rPr>
            </w:pPr>
            <w:r w:rsidRPr="00475CC8">
              <w:rPr>
                <w:sz w:val="24"/>
                <w:szCs w:val="24"/>
              </w:rPr>
              <w:t>Fact. 1779364</w:t>
            </w:r>
          </w:p>
        </w:tc>
        <w:tc>
          <w:tcPr>
            <w:tcW w:w="1701" w:type="dxa"/>
          </w:tcPr>
          <w:p w:rsidR="00FB412D" w:rsidRPr="00475CC8" w:rsidRDefault="00FB412D" w:rsidP="005937BF">
            <w:pPr>
              <w:jc w:val="both"/>
              <w:rPr>
                <w:sz w:val="24"/>
                <w:szCs w:val="24"/>
              </w:rPr>
            </w:pPr>
            <w:r w:rsidRPr="00475CC8">
              <w:rPr>
                <w:sz w:val="24"/>
                <w:szCs w:val="24"/>
              </w:rPr>
              <w:t>$   705.00</w:t>
            </w:r>
          </w:p>
        </w:tc>
      </w:tr>
      <w:tr w:rsidR="00FB412D" w:rsidRPr="00475CC8" w:rsidTr="005937BF">
        <w:trPr>
          <w:trHeight w:val="562"/>
        </w:trPr>
        <w:tc>
          <w:tcPr>
            <w:tcW w:w="1101" w:type="dxa"/>
          </w:tcPr>
          <w:p w:rsidR="00FB412D" w:rsidRPr="00475CC8" w:rsidRDefault="00FB412D" w:rsidP="005937BF">
            <w:pPr>
              <w:jc w:val="both"/>
              <w:rPr>
                <w:sz w:val="24"/>
                <w:szCs w:val="24"/>
              </w:rPr>
            </w:pPr>
            <w:r w:rsidRPr="00475CC8">
              <w:rPr>
                <w:sz w:val="24"/>
                <w:szCs w:val="24"/>
              </w:rPr>
              <w:t>541</w:t>
            </w:r>
          </w:p>
          <w:p w:rsidR="00FB412D" w:rsidRPr="00475CC8" w:rsidRDefault="00FB412D" w:rsidP="005937BF">
            <w:pPr>
              <w:jc w:val="both"/>
              <w:rPr>
                <w:sz w:val="24"/>
                <w:szCs w:val="24"/>
              </w:rPr>
            </w:pPr>
            <w:r w:rsidRPr="00475CC8">
              <w:rPr>
                <w:sz w:val="24"/>
                <w:szCs w:val="24"/>
              </w:rPr>
              <w:t>54118</w:t>
            </w:r>
          </w:p>
        </w:tc>
        <w:tc>
          <w:tcPr>
            <w:tcW w:w="3118" w:type="dxa"/>
          </w:tcPr>
          <w:p w:rsidR="00FB412D" w:rsidRPr="00475CC8" w:rsidRDefault="00FB412D" w:rsidP="005937BF">
            <w:pPr>
              <w:jc w:val="both"/>
              <w:rPr>
                <w:sz w:val="24"/>
                <w:szCs w:val="24"/>
              </w:rPr>
            </w:pPr>
            <w:r w:rsidRPr="00475CC8">
              <w:rPr>
                <w:sz w:val="24"/>
                <w:szCs w:val="24"/>
              </w:rPr>
              <w:t>Bienes de Uso y Consumos</w:t>
            </w:r>
          </w:p>
          <w:p w:rsidR="00FB412D" w:rsidRPr="00475CC8" w:rsidRDefault="00FB412D" w:rsidP="005937BF">
            <w:pPr>
              <w:jc w:val="both"/>
              <w:rPr>
                <w:sz w:val="24"/>
                <w:szCs w:val="24"/>
              </w:rPr>
            </w:pPr>
            <w:r w:rsidRPr="00475CC8">
              <w:rPr>
                <w:sz w:val="24"/>
                <w:szCs w:val="24"/>
              </w:rPr>
              <w:t>Herramientas, Repuestos y Accesorios</w:t>
            </w:r>
          </w:p>
        </w:tc>
        <w:tc>
          <w:tcPr>
            <w:tcW w:w="2268" w:type="dxa"/>
          </w:tcPr>
          <w:p w:rsidR="00FB412D" w:rsidRPr="00475CC8" w:rsidRDefault="00FB412D" w:rsidP="005937BF">
            <w:pPr>
              <w:jc w:val="both"/>
              <w:rPr>
                <w:sz w:val="24"/>
                <w:szCs w:val="24"/>
              </w:rPr>
            </w:pPr>
            <w:r w:rsidRPr="00475CC8">
              <w:rPr>
                <w:sz w:val="24"/>
                <w:szCs w:val="24"/>
              </w:rPr>
              <w:t>Ferretería El Baratillo</w:t>
            </w:r>
          </w:p>
        </w:tc>
        <w:tc>
          <w:tcPr>
            <w:tcW w:w="2693" w:type="dxa"/>
          </w:tcPr>
          <w:p w:rsidR="00FB412D" w:rsidRPr="00475CC8" w:rsidRDefault="00FB412D" w:rsidP="005937BF">
            <w:pPr>
              <w:jc w:val="both"/>
              <w:rPr>
                <w:sz w:val="24"/>
                <w:szCs w:val="24"/>
              </w:rPr>
            </w:pPr>
            <w:r w:rsidRPr="00475CC8">
              <w:rPr>
                <w:sz w:val="24"/>
                <w:szCs w:val="24"/>
              </w:rPr>
              <w:t>Pintura y Rodillos para señalizar puestos informales de venta en las calles Fact. 42772</w:t>
            </w:r>
          </w:p>
        </w:tc>
        <w:tc>
          <w:tcPr>
            <w:tcW w:w="1701" w:type="dxa"/>
          </w:tcPr>
          <w:p w:rsidR="00FB412D" w:rsidRPr="00475CC8" w:rsidRDefault="00FB412D" w:rsidP="005937BF">
            <w:pPr>
              <w:jc w:val="both"/>
              <w:rPr>
                <w:sz w:val="24"/>
                <w:szCs w:val="24"/>
              </w:rPr>
            </w:pPr>
            <w:r w:rsidRPr="00475CC8">
              <w:rPr>
                <w:sz w:val="24"/>
                <w:szCs w:val="24"/>
              </w:rPr>
              <w:t>$   239.80</w:t>
            </w:r>
          </w:p>
        </w:tc>
      </w:tr>
      <w:tr w:rsidR="00FB412D" w:rsidRPr="00475CC8" w:rsidTr="005937BF">
        <w:trPr>
          <w:trHeight w:val="562"/>
        </w:trPr>
        <w:tc>
          <w:tcPr>
            <w:tcW w:w="1101" w:type="dxa"/>
          </w:tcPr>
          <w:p w:rsidR="00FB412D" w:rsidRPr="00475CC8" w:rsidRDefault="00FB412D" w:rsidP="005937BF">
            <w:pPr>
              <w:jc w:val="both"/>
              <w:rPr>
                <w:sz w:val="24"/>
                <w:szCs w:val="24"/>
              </w:rPr>
            </w:pPr>
            <w:r w:rsidRPr="00475CC8">
              <w:rPr>
                <w:sz w:val="24"/>
                <w:szCs w:val="24"/>
              </w:rPr>
              <w:t>541</w:t>
            </w:r>
          </w:p>
          <w:p w:rsidR="00FB412D" w:rsidRPr="00475CC8" w:rsidRDefault="00FB412D" w:rsidP="005937BF">
            <w:pPr>
              <w:jc w:val="both"/>
              <w:rPr>
                <w:sz w:val="24"/>
                <w:szCs w:val="24"/>
              </w:rPr>
            </w:pPr>
            <w:r w:rsidRPr="00475CC8">
              <w:rPr>
                <w:sz w:val="24"/>
                <w:szCs w:val="24"/>
              </w:rPr>
              <w:t>54110</w:t>
            </w:r>
          </w:p>
        </w:tc>
        <w:tc>
          <w:tcPr>
            <w:tcW w:w="3118" w:type="dxa"/>
          </w:tcPr>
          <w:p w:rsidR="00FB412D" w:rsidRPr="00475CC8" w:rsidRDefault="00FB412D" w:rsidP="005937BF">
            <w:pPr>
              <w:jc w:val="both"/>
              <w:rPr>
                <w:sz w:val="24"/>
                <w:szCs w:val="24"/>
              </w:rPr>
            </w:pPr>
            <w:r w:rsidRPr="00475CC8">
              <w:rPr>
                <w:sz w:val="24"/>
                <w:szCs w:val="24"/>
              </w:rPr>
              <w:t>Bienes de Uso y Consumos</w:t>
            </w:r>
          </w:p>
          <w:p w:rsidR="00FB412D" w:rsidRPr="00475CC8" w:rsidRDefault="00FB412D" w:rsidP="005937BF">
            <w:pPr>
              <w:jc w:val="both"/>
              <w:rPr>
                <w:sz w:val="24"/>
                <w:szCs w:val="24"/>
              </w:rPr>
            </w:pPr>
            <w:r w:rsidRPr="00475CC8">
              <w:rPr>
                <w:sz w:val="24"/>
                <w:szCs w:val="24"/>
              </w:rPr>
              <w:t>Combustibles y Lubricantes</w:t>
            </w:r>
          </w:p>
        </w:tc>
        <w:tc>
          <w:tcPr>
            <w:tcW w:w="2268" w:type="dxa"/>
          </w:tcPr>
          <w:p w:rsidR="00FB412D" w:rsidRPr="00475CC8" w:rsidRDefault="00FB412D" w:rsidP="005937BF">
            <w:pPr>
              <w:jc w:val="both"/>
              <w:rPr>
                <w:sz w:val="24"/>
                <w:szCs w:val="24"/>
              </w:rPr>
            </w:pPr>
            <w:r w:rsidRPr="00475CC8">
              <w:rPr>
                <w:sz w:val="24"/>
                <w:szCs w:val="24"/>
              </w:rPr>
              <w:t xml:space="preserve">Gasolinera Puma Las Delicias </w:t>
            </w:r>
          </w:p>
        </w:tc>
        <w:tc>
          <w:tcPr>
            <w:tcW w:w="2693" w:type="dxa"/>
          </w:tcPr>
          <w:p w:rsidR="00FB412D" w:rsidRPr="00475CC8" w:rsidRDefault="00FB412D" w:rsidP="005937BF">
            <w:pPr>
              <w:jc w:val="both"/>
              <w:rPr>
                <w:sz w:val="24"/>
                <w:szCs w:val="24"/>
              </w:rPr>
            </w:pPr>
            <w:r w:rsidRPr="00475CC8">
              <w:rPr>
                <w:sz w:val="24"/>
                <w:szCs w:val="24"/>
              </w:rPr>
              <w:t xml:space="preserve">Consumo de Combustible mes de Noviembre-2019 Gasolina $ 179.58, Lubricantes $ 847.25, </w:t>
            </w:r>
            <w:proofErr w:type="spellStart"/>
            <w:r w:rsidRPr="00475CC8">
              <w:rPr>
                <w:sz w:val="24"/>
                <w:szCs w:val="24"/>
              </w:rPr>
              <w:t>Diesel</w:t>
            </w:r>
            <w:proofErr w:type="spellEnd"/>
            <w:r w:rsidRPr="00475CC8">
              <w:rPr>
                <w:sz w:val="24"/>
                <w:szCs w:val="24"/>
              </w:rPr>
              <w:t xml:space="preserve"> $11,426.69</w:t>
            </w:r>
          </w:p>
        </w:tc>
        <w:tc>
          <w:tcPr>
            <w:tcW w:w="1701" w:type="dxa"/>
          </w:tcPr>
          <w:p w:rsidR="00FB412D" w:rsidRPr="00475CC8" w:rsidRDefault="00FB412D" w:rsidP="005937BF">
            <w:pPr>
              <w:jc w:val="both"/>
              <w:rPr>
                <w:sz w:val="24"/>
                <w:szCs w:val="24"/>
              </w:rPr>
            </w:pPr>
            <w:r w:rsidRPr="00475CC8">
              <w:rPr>
                <w:sz w:val="24"/>
                <w:szCs w:val="24"/>
              </w:rPr>
              <w:t>$12,835.32</w:t>
            </w:r>
          </w:p>
        </w:tc>
      </w:tr>
    </w:tbl>
    <w:p w:rsidR="00FB412D" w:rsidRPr="00475CC8" w:rsidRDefault="00FB412D" w:rsidP="00FB412D">
      <w:pPr>
        <w:spacing w:after="0" w:line="240" w:lineRule="auto"/>
        <w:rPr>
          <w:rFonts w:ascii="Times New Roman" w:eastAsia="Times New Roman" w:hAnsi="Times New Roman" w:cs="Times New Roman"/>
          <w:sz w:val="24"/>
          <w:szCs w:val="24"/>
          <w:lang w:eastAsia="es-SV"/>
        </w:rPr>
      </w:pPr>
    </w:p>
    <w:p w:rsidR="00FB412D" w:rsidRPr="00475CC8" w:rsidRDefault="00FB412D" w:rsidP="00FB412D">
      <w:pPr>
        <w:spacing w:after="0" w:line="240" w:lineRule="auto"/>
        <w:rPr>
          <w:rFonts w:ascii="Times New Roman" w:eastAsia="Times New Roman" w:hAnsi="Times New Roman" w:cs="Times New Roman"/>
          <w:sz w:val="24"/>
          <w:szCs w:val="24"/>
          <w:lang w:eastAsia="es-SV"/>
        </w:rPr>
      </w:pPr>
    </w:p>
    <w:tbl>
      <w:tblPr>
        <w:tblStyle w:val="Tablaconcuadrcula"/>
        <w:tblpPr w:leftFromText="141" w:rightFromText="141" w:vertAnchor="text" w:horzAnchor="margin" w:tblpXSpec="center" w:tblpY="537"/>
        <w:tblW w:w="11165" w:type="dxa"/>
        <w:tblLayout w:type="fixed"/>
        <w:tblLook w:val="04A0" w:firstRow="1" w:lastRow="0" w:firstColumn="1" w:lastColumn="0" w:noHBand="0" w:noVBand="1"/>
      </w:tblPr>
      <w:tblGrid>
        <w:gridCol w:w="1101"/>
        <w:gridCol w:w="3118"/>
        <w:gridCol w:w="2268"/>
        <w:gridCol w:w="2693"/>
        <w:gridCol w:w="1985"/>
      </w:tblGrid>
      <w:tr w:rsidR="00FB412D" w:rsidRPr="00475CC8" w:rsidTr="005937BF">
        <w:tc>
          <w:tcPr>
            <w:tcW w:w="1101" w:type="dxa"/>
            <w:vAlign w:val="center"/>
          </w:tcPr>
          <w:p w:rsidR="00FB412D" w:rsidRPr="00475CC8" w:rsidRDefault="00FB412D" w:rsidP="005937BF">
            <w:pPr>
              <w:rPr>
                <w:sz w:val="24"/>
                <w:szCs w:val="24"/>
              </w:rPr>
            </w:pPr>
            <w:r w:rsidRPr="00475CC8">
              <w:rPr>
                <w:sz w:val="24"/>
                <w:szCs w:val="24"/>
              </w:rPr>
              <w:t>519</w:t>
            </w:r>
          </w:p>
          <w:p w:rsidR="00FB412D" w:rsidRPr="00475CC8" w:rsidRDefault="00FB412D" w:rsidP="005937BF">
            <w:pPr>
              <w:rPr>
                <w:sz w:val="24"/>
                <w:szCs w:val="24"/>
              </w:rPr>
            </w:pPr>
            <w:r w:rsidRPr="00475CC8">
              <w:rPr>
                <w:sz w:val="24"/>
                <w:szCs w:val="24"/>
              </w:rPr>
              <w:t>51999</w:t>
            </w:r>
          </w:p>
        </w:tc>
        <w:tc>
          <w:tcPr>
            <w:tcW w:w="3118" w:type="dxa"/>
            <w:vAlign w:val="center"/>
          </w:tcPr>
          <w:p w:rsidR="00FB412D" w:rsidRPr="00475CC8" w:rsidRDefault="00FB412D" w:rsidP="005937BF">
            <w:pPr>
              <w:rPr>
                <w:sz w:val="24"/>
                <w:szCs w:val="24"/>
              </w:rPr>
            </w:pPr>
            <w:r w:rsidRPr="00475CC8">
              <w:rPr>
                <w:sz w:val="24"/>
                <w:szCs w:val="24"/>
              </w:rPr>
              <w:t>Remuneraciones Diversas</w:t>
            </w:r>
          </w:p>
          <w:p w:rsidR="00FB412D" w:rsidRPr="00475CC8" w:rsidRDefault="00FB412D" w:rsidP="005937BF">
            <w:pPr>
              <w:rPr>
                <w:sz w:val="24"/>
                <w:szCs w:val="24"/>
              </w:rPr>
            </w:pPr>
            <w:r w:rsidRPr="00475CC8">
              <w:rPr>
                <w:sz w:val="24"/>
                <w:szCs w:val="24"/>
              </w:rPr>
              <w:t>Remuneraciones Diversas</w:t>
            </w:r>
          </w:p>
        </w:tc>
        <w:tc>
          <w:tcPr>
            <w:tcW w:w="2268" w:type="dxa"/>
            <w:vAlign w:val="center"/>
          </w:tcPr>
          <w:p w:rsidR="00FB412D" w:rsidRPr="00475CC8" w:rsidRDefault="00FB412D" w:rsidP="005937BF">
            <w:pPr>
              <w:rPr>
                <w:sz w:val="24"/>
                <w:szCs w:val="24"/>
              </w:rPr>
            </w:pPr>
            <w:r w:rsidRPr="00475CC8">
              <w:rPr>
                <w:sz w:val="24"/>
                <w:szCs w:val="24"/>
              </w:rPr>
              <w:t xml:space="preserve">Oscar </w:t>
            </w:r>
            <w:proofErr w:type="spellStart"/>
            <w:r w:rsidRPr="00475CC8">
              <w:rPr>
                <w:sz w:val="24"/>
                <w:szCs w:val="24"/>
              </w:rPr>
              <w:t>Anibal</w:t>
            </w:r>
            <w:proofErr w:type="spellEnd"/>
            <w:r w:rsidRPr="00475CC8">
              <w:rPr>
                <w:sz w:val="24"/>
                <w:szCs w:val="24"/>
              </w:rPr>
              <w:t xml:space="preserve"> Escobar Palacios</w:t>
            </w:r>
          </w:p>
        </w:tc>
        <w:tc>
          <w:tcPr>
            <w:tcW w:w="2693" w:type="dxa"/>
            <w:vAlign w:val="center"/>
          </w:tcPr>
          <w:p w:rsidR="00FB412D" w:rsidRPr="00475CC8" w:rsidRDefault="00FB412D" w:rsidP="005937BF">
            <w:pPr>
              <w:jc w:val="both"/>
              <w:rPr>
                <w:sz w:val="24"/>
                <w:szCs w:val="24"/>
              </w:rPr>
            </w:pPr>
            <w:r w:rsidRPr="00475CC8">
              <w:rPr>
                <w:sz w:val="24"/>
                <w:szCs w:val="24"/>
              </w:rPr>
              <w:t xml:space="preserve">Hielo para enfriar bebida y en reunión en </w:t>
            </w:r>
            <w:proofErr w:type="spellStart"/>
            <w:r w:rsidRPr="00475CC8">
              <w:rPr>
                <w:sz w:val="24"/>
                <w:szCs w:val="24"/>
              </w:rPr>
              <w:t>Canton</w:t>
            </w:r>
            <w:proofErr w:type="spellEnd"/>
            <w:r w:rsidRPr="00475CC8">
              <w:rPr>
                <w:sz w:val="24"/>
                <w:szCs w:val="24"/>
              </w:rPr>
              <w:t xml:space="preserve"> La Chorrera</w:t>
            </w:r>
          </w:p>
        </w:tc>
        <w:tc>
          <w:tcPr>
            <w:tcW w:w="1985" w:type="dxa"/>
            <w:vAlign w:val="center"/>
          </w:tcPr>
          <w:p w:rsidR="00FB412D" w:rsidRPr="00475CC8" w:rsidRDefault="00FB412D" w:rsidP="005937BF">
            <w:pPr>
              <w:rPr>
                <w:sz w:val="24"/>
                <w:szCs w:val="24"/>
              </w:rPr>
            </w:pPr>
            <w:r w:rsidRPr="00475CC8">
              <w:rPr>
                <w:sz w:val="24"/>
                <w:szCs w:val="24"/>
              </w:rPr>
              <w:t>$    10.00</w:t>
            </w:r>
          </w:p>
        </w:tc>
      </w:tr>
      <w:tr w:rsidR="00FB412D" w:rsidRPr="00475CC8" w:rsidTr="005937BF">
        <w:tc>
          <w:tcPr>
            <w:tcW w:w="1101" w:type="dxa"/>
            <w:vAlign w:val="center"/>
          </w:tcPr>
          <w:p w:rsidR="00FB412D" w:rsidRPr="00475CC8" w:rsidRDefault="00FB412D" w:rsidP="005937BF">
            <w:pPr>
              <w:rPr>
                <w:sz w:val="24"/>
                <w:szCs w:val="24"/>
              </w:rPr>
            </w:pPr>
            <w:r w:rsidRPr="00475CC8">
              <w:rPr>
                <w:sz w:val="24"/>
                <w:szCs w:val="24"/>
              </w:rPr>
              <w:t>519</w:t>
            </w:r>
          </w:p>
          <w:p w:rsidR="00FB412D" w:rsidRPr="00475CC8" w:rsidRDefault="00FB412D" w:rsidP="005937BF">
            <w:pPr>
              <w:rPr>
                <w:sz w:val="24"/>
                <w:szCs w:val="24"/>
              </w:rPr>
            </w:pPr>
            <w:r w:rsidRPr="00475CC8">
              <w:rPr>
                <w:sz w:val="24"/>
                <w:szCs w:val="24"/>
              </w:rPr>
              <w:t>51999</w:t>
            </w:r>
          </w:p>
        </w:tc>
        <w:tc>
          <w:tcPr>
            <w:tcW w:w="3118" w:type="dxa"/>
            <w:vAlign w:val="center"/>
          </w:tcPr>
          <w:p w:rsidR="00FB412D" w:rsidRPr="00475CC8" w:rsidRDefault="00FB412D" w:rsidP="005937BF">
            <w:pPr>
              <w:rPr>
                <w:sz w:val="24"/>
                <w:szCs w:val="24"/>
              </w:rPr>
            </w:pPr>
            <w:r w:rsidRPr="00475CC8">
              <w:rPr>
                <w:sz w:val="24"/>
                <w:szCs w:val="24"/>
              </w:rPr>
              <w:t>Remuneraciones Diversas</w:t>
            </w:r>
          </w:p>
          <w:p w:rsidR="00FB412D" w:rsidRPr="00475CC8" w:rsidRDefault="00FB412D" w:rsidP="005937BF">
            <w:pPr>
              <w:rPr>
                <w:sz w:val="24"/>
                <w:szCs w:val="24"/>
              </w:rPr>
            </w:pPr>
            <w:r w:rsidRPr="00475CC8">
              <w:rPr>
                <w:sz w:val="24"/>
                <w:szCs w:val="24"/>
              </w:rPr>
              <w:t>Remuneraciones Diversas</w:t>
            </w:r>
          </w:p>
        </w:tc>
        <w:tc>
          <w:tcPr>
            <w:tcW w:w="2268" w:type="dxa"/>
          </w:tcPr>
          <w:p w:rsidR="00FB412D" w:rsidRPr="00475CC8" w:rsidRDefault="00FB412D" w:rsidP="005937BF">
            <w:pPr>
              <w:jc w:val="both"/>
              <w:rPr>
                <w:sz w:val="24"/>
                <w:szCs w:val="24"/>
              </w:rPr>
            </w:pPr>
            <w:proofErr w:type="spellStart"/>
            <w:r w:rsidRPr="00475CC8">
              <w:rPr>
                <w:sz w:val="24"/>
                <w:szCs w:val="24"/>
              </w:rPr>
              <w:t>Maria</w:t>
            </w:r>
            <w:proofErr w:type="spellEnd"/>
            <w:r w:rsidRPr="00475CC8">
              <w:rPr>
                <w:sz w:val="24"/>
                <w:szCs w:val="24"/>
              </w:rPr>
              <w:t xml:space="preserve"> Dolores Ventura de Cruz </w:t>
            </w:r>
          </w:p>
        </w:tc>
        <w:tc>
          <w:tcPr>
            <w:tcW w:w="2693" w:type="dxa"/>
          </w:tcPr>
          <w:p w:rsidR="00FB412D" w:rsidRPr="00475CC8" w:rsidRDefault="00FB412D" w:rsidP="005937BF">
            <w:pPr>
              <w:jc w:val="both"/>
              <w:rPr>
                <w:sz w:val="24"/>
                <w:szCs w:val="24"/>
              </w:rPr>
            </w:pPr>
            <w:r w:rsidRPr="00475CC8">
              <w:rPr>
                <w:sz w:val="24"/>
                <w:szCs w:val="24"/>
              </w:rPr>
              <w:t xml:space="preserve">Aporte a Iglesia </w:t>
            </w:r>
            <w:proofErr w:type="spellStart"/>
            <w:r w:rsidRPr="00475CC8">
              <w:rPr>
                <w:sz w:val="24"/>
                <w:szCs w:val="24"/>
              </w:rPr>
              <w:t>Catolica</w:t>
            </w:r>
            <w:proofErr w:type="spellEnd"/>
            <w:r w:rsidRPr="00475CC8">
              <w:rPr>
                <w:sz w:val="24"/>
                <w:szCs w:val="24"/>
              </w:rPr>
              <w:t xml:space="preserve"> para compra de gallinas  </w:t>
            </w:r>
            <w:r w:rsidRPr="00475CC8">
              <w:rPr>
                <w:sz w:val="24"/>
                <w:szCs w:val="24"/>
              </w:rPr>
              <w:lastRenderedPageBreak/>
              <w:t xml:space="preserve">para fiestas patronales de </w:t>
            </w:r>
            <w:proofErr w:type="spellStart"/>
            <w:r w:rsidRPr="00475CC8">
              <w:rPr>
                <w:sz w:val="24"/>
                <w:szCs w:val="24"/>
              </w:rPr>
              <w:t>Canton</w:t>
            </w:r>
            <w:proofErr w:type="spellEnd"/>
            <w:r w:rsidRPr="00475CC8">
              <w:rPr>
                <w:sz w:val="24"/>
                <w:szCs w:val="24"/>
              </w:rPr>
              <w:t xml:space="preserve"> San </w:t>
            </w:r>
            <w:proofErr w:type="spellStart"/>
            <w:r w:rsidRPr="00475CC8">
              <w:rPr>
                <w:sz w:val="24"/>
                <w:szCs w:val="24"/>
              </w:rPr>
              <w:t>Sebastian</w:t>
            </w:r>
            <w:proofErr w:type="spellEnd"/>
            <w:r w:rsidRPr="00475CC8">
              <w:rPr>
                <w:sz w:val="24"/>
                <w:szCs w:val="24"/>
              </w:rPr>
              <w:t xml:space="preserve"> </w:t>
            </w:r>
          </w:p>
        </w:tc>
        <w:tc>
          <w:tcPr>
            <w:tcW w:w="1985" w:type="dxa"/>
          </w:tcPr>
          <w:p w:rsidR="00FB412D" w:rsidRPr="00475CC8" w:rsidRDefault="00FB412D" w:rsidP="005937BF">
            <w:pPr>
              <w:jc w:val="both"/>
              <w:rPr>
                <w:sz w:val="24"/>
                <w:szCs w:val="24"/>
              </w:rPr>
            </w:pPr>
            <w:r w:rsidRPr="00475CC8">
              <w:rPr>
                <w:sz w:val="24"/>
                <w:szCs w:val="24"/>
              </w:rPr>
              <w:lastRenderedPageBreak/>
              <w:t>$  204.00</w:t>
            </w:r>
          </w:p>
        </w:tc>
      </w:tr>
      <w:tr w:rsidR="00FB412D" w:rsidRPr="00475CC8" w:rsidTr="005937BF">
        <w:tc>
          <w:tcPr>
            <w:tcW w:w="1101" w:type="dxa"/>
          </w:tcPr>
          <w:p w:rsidR="00FB412D" w:rsidRPr="00475CC8" w:rsidRDefault="00FB412D" w:rsidP="005937BF">
            <w:pPr>
              <w:jc w:val="both"/>
              <w:rPr>
                <w:sz w:val="24"/>
                <w:szCs w:val="24"/>
              </w:rPr>
            </w:pPr>
            <w:r w:rsidRPr="00475CC8">
              <w:rPr>
                <w:sz w:val="24"/>
                <w:szCs w:val="24"/>
              </w:rPr>
              <w:t>519</w:t>
            </w:r>
          </w:p>
          <w:p w:rsidR="00FB412D" w:rsidRPr="00475CC8" w:rsidRDefault="00FB412D" w:rsidP="005937BF">
            <w:pPr>
              <w:jc w:val="both"/>
              <w:rPr>
                <w:sz w:val="24"/>
                <w:szCs w:val="24"/>
              </w:rPr>
            </w:pPr>
            <w:r w:rsidRPr="00475CC8">
              <w:rPr>
                <w:sz w:val="24"/>
                <w:szCs w:val="24"/>
              </w:rPr>
              <w:t>51999</w:t>
            </w:r>
          </w:p>
        </w:tc>
        <w:tc>
          <w:tcPr>
            <w:tcW w:w="3118" w:type="dxa"/>
          </w:tcPr>
          <w:p w:rsidR="00FB412D" w:rsidRPr="00475CC8" w:rsidRDefault="00FB412D" w:rsidP="005937BF">
            <w:pPr>
              <w:jc w:val="both"/>
              <w:rPr>
                <w:sz w:val="24"/>
                <w:szCs w:val="24"/>
              </w:rPr>
            </w:pPr>
            <w:r w:rsidRPr="00475CC8">
              <w:rPr>
                <w:sz w:val="24"/>
                <w:szCs w:val="24"/>
              </w:rPr>
              <w:t>Remuneraciones Diversas</w:t>
            </w:r>
          </w:p>
          <w:p w:rsidR="00FB412D" w:rsidRPr="00475CC8" w:rsidRDefault="00FB412D" w:rsidP="005937BF">
            <w:pPr>
              <w:jc w:val="both"/>
              <w:rPr>
                <w:sz w:val="24"/>
                <w:szCs w:val="24"/>
              </w:rPr>
            </w:pPr>
            <w:r w:rsidRPr="00475CC8">
              <w:rPr>
                <w:sz w:val="24"/>
                <w:szCs w:val="24"/>
              </w:rPr>
              <w:t>Remuneraciones Diversas</w:t>
            </w:r>
          </w:p>
        </w:tc>
        <w:tc>
          <w:tcPr>
            <w:tcW w:w="2268" w:type="dxa"/>
          </w:tcPr>
          <w:p w:rsidR="00FB412D" w:rsidRPr="00475CC8" w:rsidRDefault="00FB412D" w:rsidP="005937BF">
            <w:pPr>
              <w:jc w:val="both"/>
              <w:rPr>
                <w:sz w:val="24"/>
                <w:szCs w:val="24"/>
              </w:rPr>
            </w:pPr>
            <w:r w:rsidRPr="00475CC8">
              <w:rPr>
                <w:sz w:val="24"/>
                <w:szCs w:val="24"/>
              </w:rPr>
              <w:t>INUSA SA de CV</w:t>
            </w:r>
          </w:p>
        </w:tc>
        <w:tc>
          <w:tcPr>
            <w:tcW w:w="2693" w:type="dxa"/>
          </w:tcPr>
          <w:p w:rsidR="00FB412D" w:rsidRPr="00475CC8" w:rsidRDefault="00FB412D" w:rsidP="005937BF">
            <w:pPr>
              <w:jc w:val="both"/>
              <w:rPr>
                <w:sz w:val="24"/>
                <w:szCs w:val="24"/>
              </w:rPr>
            </w:pPr>
            <w:r w:rsidRPr="00475CC8">
              <w:rPr>
                <w:sz w:val="24"/>
                <w:szCs w:val="24"/>
              </w:rPr>
              <w:t>Alquiler de Camión de Volteo para recolección de desechos sólidos en el Municipio</w:t>
            </w:r>
          </w:p>
        </w:tc>
        <w:tc>
          <w:tcPr>
            <w:tcW w:w="1985" w:type="dxa"/>
          </w:tcPr>
          <w:p w:rsidR="00FB412D" w:rsidRPr="00475CC8" w:rsidRDefault="00FB412D" w:rsidP="005937BF">
            <w:pPr>
              <w:jc w:val="both"/>
              <w:rPr>
                <w:sz w:val="24"/>
                <w:szCs w:val="24"/>
              </w:rPr>
            </w:pPr>
            <w:r w:rsidRPr="00475CC8">
              <w:rPr>
                <w:sz w:val="24"/>
                <w:szCs w:val="24"/>
              </w:rPr>
              <w:t>$ 1,200.00</w:t>
            </w:r>
          </w:p>
        </w:tc>
      </w:tr>
      <w:tr w:rsidR="00FB412D" w:rsidRPr="00475CC8" w:rsidTr="005937BF">
        <w:tc>
          <w:tcPr>
            <w:tcW w:w="1101" w:type="dxa"/>
            <w:vAlign w:val="center"/>
          </w:tcPr>
          <w:p w:rsidR="00FB412D" w:rsidRPr="00475CC8" w:rsidRDefault="00FB412D" w:rsidP="005937BF">
            <w:pPr>
              <w:rPr>
                <w:sz w:val="24"/>
                <w:szCs w:val="24"/>
              </w:rPr>
            </w:pPr>
            <w:r w:rsidRPr="00475CC8">
              <w:rPr>
                <w:sz w:val="24"/>
                <w:szCs w:val="24"/>
              </w:rPr>
              <w:t>519</w:t>
            </w:r>
          </w:p>
          <w:p w:rsidR="00FB412D" w:rsidRPr="00475CC8" w:rsidRDefault="00FB412D" w:rsidP="005937BF">
            <w:pPr>
              <w:rPr>
                <w:sz w:val="24"/>
                <w:szCs w:val="24"/>
              </w:rPr>
            </w:pPr>
            <w:r w:rsidRPr="00475CC8">
              <w:rPr>
                <w:sz w:val="24"/>
                <w:szCs w:val="24"/>
              </w:rPr>
              <w:t>51999</w:t>
            </w:r>
          </w:p>
        </w:tc>
        <w:tc>
          <w:tcPr>
            <w:tcW w:w="3118" w:type="dxa"/>
            <w:vAlign w:val="center"/>
          </w:tcPr>
          <w:p w:rsidR="00FB412D" w:rsidRPr="00475CC8" w:rsidRDefault="00FB412D" w:rsidP="005937BF">
            <w:pPr>
              <w:rPr>
                <w:sz w:val="24"/>
                <w:szCs w:val="24"/>
              </w:rPr>
            </w:pPr>
            <w:r w:rsidRPr="00475CC8">
              <w:rPr>
                <w:sz w:val="24"/>
                <w:szCs w:val="24"/>
              </w:rPr>
              <w:t>Remuneraciones Diversas</w:t>
            </w:r>
          </w:p>
          <w:p w:rsidR="00FB412D" w:rsidRPr="00475CC8" w:rsidRDefault="00FB412D" w:rsidP="005937BF">
            <w:pPr>
              <w:rPr>
                <w:sz w:val="24"/>
                <w:szCs w:val="24"/>
              </w:rPr>
            </w:pPr>
            <w:r w:rsidRPr="00475CC8">
              <w:rPr>
                <w:sz w:val="24"/>
                <w:szCs w:val="24"/>
              </w:rPr>
              <w:t>Remuneraciones Diversas</w:t>
            </w:r>
          </w:p>
        </w:tc>
        <w:tc>
          <w:tcPr>
            <w:tcW w:w="2268" w:type="dxa"/>
          </w:tcPr>
          <w:p w:rsidR="00FB412D" w:rsidRPr="00475CC8" w:rsidRDefault="00FB412D" w:rsidP="005937BF">
            <w:pPr>
              <w:jc w:val="both"/>
              <w:rPr>
                <w:sz w:val="24"/>
                <w:szCs w:val="24"/>
              </w:rPr>
            </w:pPr>
            <w:r w:rsidRPr="00475CC8">
              <w:rPr>
                <w:sz w:val="24"/>
                <w:szCs w:val="24"/>
              </w:rPr>
              <w:t>Miguel David Flores Turcios</w:t>
            </w:r>
          </w:p>
        </w:tc>
        <w:tc>
          <w:tcPr>
            <w:tcW w:w="2693" w:type="dxa"/>
          </w:tcPr>
          <w:p w:rsidR="00FB412D" w:rsidRPr="00475CC8" w:rsidRDefault="00FB412D" w:rsidP="005937BF">
            <w:pPr>
              <w:jc w:val="both"/>
              <w:rPr>
                <w:sz w:val="24"/>
                <w:szCs w:val="24"/>
              </w:rPr>
            </w:pPr>
            <w:r w:rsidRPr="00475CC8">
              <w:rPr>
                <w:sz w:val="24"/>
                <w:szCs w:val="24"/>
              </w:rPr>
              <w:t xml:space="preserve">Compra de Carne para inauguración de Calle en </w:t>
            </w:r>
            <w:proofErr w:type="spellStart"/>
            <w:r w:rsidRPr="00475CC8">
              <w:rPr>
                <w:sz w:val="24"/>
                <w:szCs w:val="24"/>
              </w:rPr>
              <w:t>Caserio</w:t>
            </w:r>
            <w:proofErr w:type="spellEnd"/>
            <w:r w:rsidRPr="00475CC8">
              <w:rPr>
                <w:sz w:val="24"/>
                <w:szCs w:val="24"/>
              </w:rPr>
              <w:t xml:space="preserve"> El Picacho, </w:t>
            </w:r>
            <w:proofErr w:type="spellStart"/>
            <w:r w:rsidRPr="00475CC8">
              <w:rPr>
                <w:sz w:val="24"/>
                <w:szCs w:val="24"/>
              </w:rPr>
              <w:t>Canton</w:t>
            </w:r>
            <w:proofErr w:type="spellEnd"/>
            <w:r w:rsidRPr="00475CC8">
              <w:rPr>
                <w:sz w:val="24"/>
                <w:szCs w:val="24"/>
              </w:rPr>
              <w:t xml:space="preserve"> Los Mojones.</w:t>
            </w:r>
          </w:p>
        </w:tc>
        <w:tc>
          <w:tcPr>
            <w:tcW w:w="1985" w:type="dxa"/>
          </w:tcPr>
          <w:p w:rsidR="00FB412D" w:rsidRPr="00475CC8" w:rsidRDefault="00FB412D" w:rsidP="005937BF">
            <w:pPr>
              <w:jc w:val="both"/>
              <w:rPr>
                <w:sz w:val="24"/>
                <w:szCs w:val="24"/>
              </w:rPr>
            </w:pPr>
            <w:r w:rsidRPr="00475CC8">
              <w:rPr>
                <w:sz w:val="24"/>
                <w:szCs w:val="24"/>
              </w:rPr>
              <w:t>$  315.00</w:t>
            </w:r>
          </w:p>
        </w:tc>
      </w:tr>
      <w:tr w:rsidR="00FB412D" w:rsidRPr="00475CC8" w:rsidTr="005937BF">
        <w:tc>
          <w:tcPr>
            <w:tcW w:w="6487" w:type="dxa"/>
            <w:gridSpan w:val="3"/>
            <w:tcBorders>
              <w:left w:val="nil"/>
              <w:bottom w:val="nil"/>
            </w:tcBorders>
            <w:vAlign w:val="center"/>
          </w:tcPr>
          <w:p w:rsidR="00FB412D" w:rsidRPr="00475CC8" w:rsidRDefault="00FB412D" w:rsidP="005937BF">
            <w:pPr>
              <w:jc w:val="both"/>
              <w:rPr>
                <w:sz w:val="24"/>
                <w:szCs w:val="24"/>
              </w:rPr>
            </w:pPr>
          </w:p>
        </w:tc>
        <w:tc>
          <w:tcPr>
            <w:tcW w:w="2693" w:type="dxa"/>
          </w:tcPr>
          <w:p w:rsidR="00FB412D" w:rsidRPr="00475CC8" w:rsidRDefault="00FB412D" w:rsidP="005937BF">
            <w:pPr>
              <w:jc w:val="right"/>
              <w:rPr>
                <w:sz w:val="24"/>
                <w:szCs w:val="24"/>
              </w:rPr>
            </w:pPr>
            <w:r w:rsidRPr="00475CC8">
              <w:rPr>
                <w:sz w:val="24"/>
                <w:szCs w:val="24"/>
              </w:rPr>
              <w:t>Total</w:t>
            </w:r>
          </w:p>
        </w:tc>
        <w:tc>
          <w:tcPr>
            <w:tcW w:w="1985" w:type="dxa"/>
          </w:tcPr>
          <w:p w:rsidR="00FB412D" w:rsidRPr="00475CC8" w:rsidRDefault="00FB412D" w:rsidP="005937BF">
            <w:pPr>
              <w:jc w:val="both"/>
              <w:rPr>
                <w:sz w:val="24"/>
                <w:szCs w:val="24"/>
              </w:rPr>
            </w:pPr>
            <w:r w:rsidRPr="00475CC8">
              <w:rPr>
                <w:sz w:val="24"/>
                <w:szCs w:val="24"/>
              </w:rPr>
              <w:t>$ 16,579.12</w:t>
            </w:r>
          </w:p>
        </w:tc>
      </w:tr>
    </w:tbl>
    <w:p w:rsidR="00FB412D" w:rsidRPr="00475CC8" w:rsidRDefault="00FB412D" w:rsidP="00FB412D">
      <w:pPr>
        <w:spacing w:after="0" w:line="240" w:lineRule="auto"/>
        <w:rPr>
          <w:rFonts w:ascii="Times New Roman" w:eastAsia="Times New Roman" w:hAnsi="Times New Roman" w:cs="Times New Roman"/>
          <w:sz w:val="24"/>
          <w:szCs w:val="24"/>
          <w:lang w:eastAsia="es-SV"/>
        </w:rPr>
      </w:pPr>
    </w:p>
    <w:p w:rsidR="00FB412D" w:rsidRPr="00475CC8" w:rsidRDefault="00FB412D" w:rsidP="00FB412D">
      <w:pPr>
        <w:spacing w:after="0" w:line="240" w:lineRule="auto"/>
        <w:jc w:val="center"/>
        <w:rPr>
          <w:rFonts w:ascii="Times New Roman" w:eastAsia="Times New Roman" w:hAnsi="Times New Roman" w:cs="Times New Roman"/>
          <w:sz w:val="24"/>
          <w:szCs w:val="24"/>
          <w:lang w:eastAsia="es-SV"/>
        </w:rPr>
      </w:pPr>
    </w:p>
    <w:p w:rsidR="00FB412D" w:rsidRDefault="00FB412D" w:rsidP="00FB412D">
      <w:pPr>
        <w:spacing w:after="0" w:line="240" w:lineRule="auto"/>
        <w:jc w:val="both"/>
        <w:rPr>
          <w:rFonts w:ascii="Arial" w:eastAsia="Times New Roman" w:hAnsi="Arial" w:cs="Arial"/>
          <w:sz w:val="24"/>
          <w:szCs w:val="24"/>
          <w:lang w:eastAsia="es-SV"/>
        </w:rPr>
      </w:pPr>
      <w:r>
        <w:rPr>
          <w:rFonts w:ascii="Arial" w:eastAsia="Times New Roman" w:hAnsi="Arial" w:cs="Arial"/>
          <w:b/>
          <w:sz w:val="24"/>
          <w:szCs w:val="24"/>
          <w:lang w:eastAsia="es-SV"/>
        </w:rPr>
        <w:t>NUMERO DOS</w:t>
      </w:r>
      <w:r w:rsidRPr="000E492A">
        <w:rPr>
          <w:rFonts w:ascii="Arial" w:eastAsia="Times New Roman" w:hAnsi="Arial" w:cs="Arial"/>
          <w:b/>
          <w:sz w:val="24"/>
          <w:szCs w:val="24"/>
          <w:lang w:eastAsia="es-SV"/>
        </w:rPr>
        <w:t xml:space="preserve">: </w:t>
      </w:r>
      <w:r w:rsidRPr="00CA54A9">
        <w:rPr>
          <w:rFonts w:ascii="Arial" w:eastAsia="Times New Roman" w:hAnsi="Arial" w:cs="Arial"/>
          <w:sz w:val="24"/>
          <w:szCs w:val="24"/>
          <w:lang w:eastAsia="es-SV"/>
        </w:rPr>
        <w:t xml:space="preserve">El Señor Jefe de Recursos </w:t>
      </w:r>
      <w:r>
        <w:rPr>
          <w:rFonts w:ascii="Arial" w:eastAsia="Times New Roman" w:hAnsi="Arial" w:cs="Arial"/>
          <w:sz w:val="24"/>
          <w:szCs w:val="24"/>
          <w:lang w:eastAsia="es-SV"/>
        </w:rPr>
        <w:t xml:space="preserve">Humanos, </w:t>
      </w:r>
      <w:r w:rsidRPr="00CA54A9">
        <w:rPr>
          <w:rFonts w:ascii="Arial" w:eastAsia="Times New Roman" w:hAnsi="Arial" w:cs="Arial"/>
          <w:sz w:val="24"/>
          <w:szCs w:val="24"/>
          <w:lang w:eastAsia="es-SV"/>
        </w:rPr>
        <w:t>presento para su aprobación las vacaciones anuales correspondientes al año 2020 del personal oper</w:t>
      </w:r>
      <w:r>
        <w:rPr>
          <w:rFonts w:ascii="Arial" w:eastAsia="Times New Roman" w:hAnsi="Arial" w:cs="Arial"/>
          <w:sz w:val="24"/>
          <w:szCs w:val="24"/>
          <w:lang w:eastAsia="es-SV"/>
        </w:rPr>
        <w:t>at</w:t>
      </w:r>
      <w:r w:rsidRPr="00CA54A9">
        <w:rPr>
          <w:rFonts w:ascii="Arial" w:eastAsia="Times New Roman" w:hAnsi="Arial" w:cs="Arial"/>
          <w:sz w:val="24"/>
          <w:szCs w:val="24"/>
          <w:lang w:eastAsia="es-SV"/>
        </w:rPr>
        <w:t>ivo y administrativo de las siguientes Unidades:</w:t>
      </w:r>
    </w:p>
    <w:p w:rsidR="00FB412D" w:rsidRPr="00CA54A9" w:rsidRDefault="00FB412D" w:rsidP="00FB412D">
      <w:pPr>
        <w:spacing w:after="0" w:line="240" w:lineRule="auto"/>
        <w:jc w:val="both"/>
        <w:rPr>
          <w:rFonts w:ascii="Arial" w:eastAsia="Times New Roman" w:hAnsi="Arial" w:cs="Arial"/>
          <w:sz w:val="24"/>
          <w:szCs w:val="24"/>
          <w:lang w:eastAsia="es-SV"/>
        </w:rPr>
      </w:pPr>
    </w:p>
    <w:p w:rsidR="00FB412D" w:rsidRPr="00CA54A9" w:rsidRDefault="00FB412D" w:rsidP="00FB412D">
      <w:pPr>
        <w:pStyle w:val="Prrafodelista"/>
        <w:numPr>
          <w:ilvl w:val="0"/>
          <w:numId w:val="1"/>
        </w:numPr>
        <w:spacing w:after="0" w:line="240" w:lineRule="auto"/>
        <w:jc w:val="both"/>
        <w:rPr>
          <w:rFonts w:ascii="Arial" w:eastAsia="Times New Roman" w:hAnsi="Arial" w:cs="Arial"/>
          <w:sz w:val="24"/>
          <w:szCs w:val="24"/>
          <w:lang w:eastAsia="es-SV"/>
        </w:rPr>
      </w:pPr>
      <w:r w:rsidRPr="00CA54A9">
        <w:rPr>
          <w:rFonts w:ascii="Arial" w:eastAsia="Times New Roman" w:hAnsi="Arial" w:cs="Arial"/>
          <w:sz w:val="24"/>
          <w:szCs w:val="24"/>
          <w:lang w:eastAsia="es-SV"/>
        </w:rPr>
        <w:t>Mercado Municipal</w:t>
      </w:r>
    </w:p>
    <w:p w:rsidR="00FB412D" w:rsidRPr="00CA54A9" w:rsidRDefault="00FB412D" w:rsidP="00FB412D">
      <w:pPr>
        <w:pStyle w:val="Prrafodelista"/>
        <w:numPr>
          <w:ilvl w:val="0"/>
          <w:numId w:val="1"/>
        </w:numPr>
        <w:spacing w:after="0" w:line="240" w:lineRule="auto"/>
        <w:jc w:val="both"/>
        <w:rPr>
          <w:rFonts w:ascii="Arial" w:eastAsia="Times New Roman" w:hAnsi="Arial" w:cs="Arial"/>
          <w:sz w:val="24"/>
          <w:szCs w:val="24"/>
          <w:lang w:eastAsia="es-SV"/>
        </w:rPr>
      </w:pPr>
      <w:r w:rsidRPr="00CA54A9">
        <w:rPr>
          <w:rFonts w:ascii="Arial" w:eastAsia="Times New Roman" w:hAnsi="Arial" w:cs="Arial"/>
          <w:sz w:val="24"/>
          <w:szCs w:val="24"/>
          <w:lang w:eastAsia="es-SV"/>
        </w:rPr>
        <w:t>Barrenderos</w:t>
      </w:r>
    </w:p>
    <w:p w:rsidR="00FB412D" w:rsidRPr="00CA54A9" w:rsidRDefault="00FB412D" w:rsidP="00FB412D">
      <w:pPr>
        <w:pStyle w:val="Prrafodelista"/>
        <w:numPr>
          <w:ilvl w:val="0"/>
          <w:numId w:val="1"/>
        </w:numPr>
        <w:spacing w:after="0" w:line="240" w:lineRule="auto"/>
        <w:jc w:val="both"/>
        <w:rPr>
          <w:rFonts w:ascii="Arial" w:eastAsia="Times New Roman" w:hAnsi="Arial" w:cs="Arial"/>
          <w:sz w:val="24"/>
          <w:szCs w:val="24"/>
          <w:lang w:eastAsia="es-SV"/>
        </w:rPr>
      </w:pPr>
      <w:r w:rsidRPr="00CA54A9">
        <w:rPr>
          <w:rFonts w:ascii="Arial" w:eastAsia="Times New Roman" w:hAnsi="Arial" w:cs="Arial"/>
          <w:sz w:val="24"/>
          <w:szCs w:val="24"/>
          <w:lang w:eastAsia="es-SV"/>
        </w:rPr>
        <w:t>Colectores de Impuestos</w:t>
      </w:r>
    </w:p>
    <w:p w:rsidR="00FB412D" w:rsidRPr="00CA54A9" w:rsidRDefault="00FB412D" w:rsidP="00FB412D">
      <w:pPr>
        <w:pStyle w:val="Prrafodelista"/>
        <w:numPr>
          <w:ilvl w:val="0"/>
          <w:numId w:val="1"/>
        </w:numPr>
        <w:spacing w:after="0" w:line="240" w:lineRule="auto"/>
        <w:jc w:val="both"/>
        <w:rPr>
          <w:rFonts w:ascii="Arial" w:eastAsia="Times New Roman" w:hAnsi="Arial" w:cs="Arial"/>
          <w:sz w:val="24"/>
          <w:szCs w:val="24"/>
          <w:lang w:eastAsia="es-SV"/>
        </w:rPr>
      </w:pPr>
      <w:r w:rsidRPr="00CA54A9">
        <w:rPr>
          <w:rFonts w:ascii="Arial" w:eastAsia="Times New Roman" w:hAnsi="Arial" w:cs="Arial"/>
          <w:sz w:val="24"/>
          <w:szCs w:val="24"/>
          <w:lang w:eastAsia="es-SV"/>
        </w:rPr>
        <w:t>Recolectores y Motoristas</w:t>
      </w:r>
    </w:p>
    <w:p w:rsidR="00FB412D" w:rsidRPr="00CA54A9" w:rsidRDefault="00FB412D" w:rsidP="00FB412D">
      <w:pPr>
        <w:spacing w:after="0" w:line="240" w:lineRule="auto"/>
        <w:jc w:val="both"/>
        <w:rPr>
          <w:rFonts w:ascii="Arial" w:eastAsia="Times New Roman" w:hAnsi="Arial" w:cs="Arial"/>
          <w:sz w:val="24"/>
          <w:szCs w:val="24"/>
          <w:lang w:eastAsia="es-SV"/>
        </w:rPr>
      </w:pPr>
    </w:p>
    <w:p w:rsidR="00FB412D" w:rsidRPr="00CA54A9" w:rsidRDefault="00FB412D" w:rsidP="00FB412D">
      <w:pPr>
        <w:spacing w:after="0" w:line="240" w:lineRule="auto"/>
        <w:jc w:val="both"/>
        <w:rPr>
          <w:rFonts w:ascii="Arial" w:eastAsia="Times New Roman" w:hAnsi="Arial" w:cs="Arial"/>
          <w:sz w:val="24"/>
          <w:szCs w:val="24"/>
          <w:lang w:eastAsia="es-SV"/>
        </w:rPr>
      </w:pPr>
    </w:p>
    <w:p w:rsidR="00FB412D" w:rsidRDefault="00FB412D" w:rsidP="00FB412D">
      <w:pPr>
        <w:spacing w:after="0" w:line="240" w:lineRule="auto"/>
        <w:jc w:val="both"/>
        <w:rPr>
          <w:rFonts w:ascii="Arial" w:eastAsia="Times New Roman" w:hAnsi="Arial" w:cs="Arial"/>
          <w:sz w:val="24"/>
          <w:szCs w:val="24"/>
          <w:lang w:eastAsia="es-SV"/>
        </w:rPr>
      </w:pPr>
      <w:r w:rsidRPr="00CA54A9">
        <w:rPr>
          <w:rFonts w:ascii="Arial" w:eastAsia="Times New Roman" w:hAnsi="Arial" w:cs="Arial"/>
          <w:sz w:val="24"/>
          <w:szCs w:val="24"/>
          <w:lang w:eastAsia="es-SV"/>
        </w:rPr>
        <w:t>El Concejo Municipal en uso de sus facultades Legales por Unanimidad</w:t>
      </w:r>
      <w:r>
        <w:rPr>
          <w:rFonts w:ascii="Arial" w:eastAsia="Times New Roman" w:hAnsi="Arial" w:cs="Arial"/>
          <w:b/>
          <w:sz w:val="24"/>
          <w:szCs w:val="24"/>
          <w:lang w:eastAsia="es-SV"/>
        </w:rPr>
        <w:t xml:space="preserve"> ACUERDA: </w:t>
      </w:r>
      <w:r w:rsidRPr="00D96F56">
        <w:rPr>
          <w:rFonts w:ascii="Arial" w:eastAsia="Times New Roman" w:hAnsi="Arial" w:cs="Arial"/>
          <w:sz w:val="24"/>
          <w:szCs w:val="24"/>
          <w:lang w:eastAsia="es-SV"/>
        </w:rPr>
        <w:t>Aprobar  Las</w:t>
      </w:r>
      <w:r>
        <w:rPr>
          <w:rFonts w:ascii="Arial" w:eastAsia="Times New Roman" w:hAnsi="Arial" w:cs="Arial"/>
          <w:b/>
          <w:sz w:val="24"/>
          <w:szCs w:val="24"/>
          <w:lang w:eastAsia="es-SV"/>
        </w:rPr>
        <w:t xml:space="preserve"> </w:t>
      </w:r>
      <w:r w:rsidRPr="00CA54A9">
        <w:rPr>
          <w:rFonts w:ascii="Arial" w:eastAsia="Times New Roman" w:hAnsi="Arial" w:cs="Arial"/>
          <w:sz w:val="24"/>
          <w:szCs w:val="24"/>
          <w:lang w:eastAsia="es-SV"/>
        </w:rPr>
        <w:t>vacaciones anuales correspondientes al año 2020 del personal oper</w:t>
      </w:r>
      <w:r>
        <w:rPr>
          <w:rFonts w:ascii="Arial" w:eastAsia="Times New Roman" w:hAnsi="Arial" w:cs="Arial"/>
          <w:sz w:val="24"/>
          <w:szCs w:val="24"/>
          <w:lang w:eastAsia="es-SV"/>
        </w:rPr>
        <w:t>at</w:t>
      </w:r>
      <w:r w:rsidRPr="00CA54A9">
        <w:rPr>
          <w:rFonts w:ascii="Arial" w:eastAsia="Times New Roman" w:hAnsi="Arial" w:cs="Arial"/>
          <w:sz w:val="24"/>
          <w:szCs w:val="24"/>
          <w:lang w:eastAsia="es-SV"/>
        </w:rPr>
        <w:t>ivo y administrativo de las siguientes Unidades:</w:t>
      </w:r>
    </w:p>
    <w:p w:rsidR="00FB412D" w:rsidRPr="00CA54A9" w:rsidRDefault="00FB412D" w:rsidP="00FB412D">
      <w:pPr>
        <w:spacing w:after="0" w:line="240" w:lineRule="auto"/>
        <w:jc w:val="both"/>
        <w:rPr>
          <w:rFonts w:ascii="Arial" w:eastAsia="Times New Roman" w:hAnsi="Arial" w:cs="Arial"/>
          <w:sz w:val="24"/>
          <w:szCs w:val="24"/>
          <w:lang w:eastAsia="es-SV"/>
        </w:rPr>
      </w:pPr>
    </w:p>
    <w:p w:rsidR="00FB412D" w:rsidRPr="00CA54A9" w:rsidRDefault="00FB412D" w:rsidP="00FB412D">
      <w:pPr>
        <w:pStyle w:val="Prrafodelista"/>
        <w:numPr>
          <w:ilvl w:val="0"/>
          <w:numId w:val="1"/>
        </w:numPr>
        <w:spacing w:after="0" w:line="240" w:lineRule="auto"/>
        <w:jc w:val="both"/>
        <w:rPr>
          <w:rFonts w:ascii="Arial" w:eastAsia="Times New Roman" w:hAnsi="Arial" w:cs="Arial"/>
          <w:sz w:val="24"/>
          <w:szCs w:val="24"/>
          <w:lang w:eastAsia="es-SV"/>
        </w:rPr>
      </w:pPr>
      <w:r w:rsidRPr="00CA54A9">
        <w:rPr>
          <w:rFonts w:ascii="Arial" w:eastAsia="Times New Roman" w:hAnsi="Arial" w:cs="Arial"/>
          <w:sz w:val="24"/>
          <w:szCs w:val="24"/>
          <w:lang w:eastAsia="es-SV"/>
        </w:rPr>
        <w:t>Mercado Municipal</w:t>
      </w:r>
    </w:p>
    <w:p w:rsidR="00FB412D" w:rsidRPr="00CA54A9" w:rsidRDefault="00FB412D" w:rsidP="00FB412D">
      <w:pPr>
        <w:pStyle w:val="Prrafodelista"/>
        <w:numPr>
          <w:ilvl w:val="0"/>
          <w:numId w:val="1"/>
        </w:numPr>
        <w:spacing w:after="0" w:line="240" w:lineRule="auto"/>
        <w:jc w:val="both"/>
        <w:rPr>
          <w:rFonts w:ascii="Arial" w:eastAsia="Times New Roman" w:hAnsi="Arial" w:cs="Arial"/>
          <w:sz w:val="24"/>
          <w:szCs w:val="24"/>
          <w:lang w:eastAsia="es-SV"/>
        </w:rPr>
      </w:pPr>
      <w:r w:rsidRPr="00CA54A9">
        <w:rPr>
          <w:rFonts w:ascii="Arial" w:eastAsia="Times New Roman" w:hAnsi="Arial" w:cs="Arial"/>
          <w:sz w:val="24"/>
          <w:szCs w:val="24"/>
          <w:lang w:eastAsia="es-SV"/>
        </w:rPr>
        <w:t>Barrenderos</w:t>
      </w:r>
    </w:p>
    <w:p w:rsidR="00FB412D" w:rsidRPr="00CA54A9" w:rsidRDefault="00FB412D" w:rsidP="00FB412D">
      <w:pPr>
        <w:pStyle w:val="Prrafodelista"/>
        <w:numPr>
          <w:ilvl w:val="0"/>
          <w:numId w:val="1"/>
        </w:numPr>
        <w:spacing w:after="0" w:line="240" w:lineRule="auto"/>
        <w:jc w:val="both"/>
        <w:rPr>
          <w:rFonts w:ascii="Arial" w:eastAsia="Times New Roman" w:hAnsi="Arial" w:cs="Arial"/>
          <w:sz w:val="24"/>
          <w:szCs w:val="24"/>
          <w:lang w:eastAsia="es-SV"/>
        </w:rPr>
      </w:pPr>
      <w:r w:rsidRPr="00CA54A9">
        <w:rPr>
          <w:rFonts w:ascii="Arial" w:eastAsia="Times New Roman" w:hAnsi="Arial" w:cs="Arial"/>
          <w:sz w:val="24"/>
          <w:szCs w:val="24"/>
          <w:lang w:eastAsia="es-SV"/>
        </w:rPr>
        <w:t>Colectores de Impuestos</w:t>
      </w:r>
    </w:p>
    <w:p w:rsidR="00FB412D" w:rsidRPr="00CA54A9" w:rsidRDefault="00FB412D" w:rsidP="00FB412D">
      <w:pPr>
        <w:pStyle w:val="Prrafodelista"/>
        <w:numPr>
          <w:ilvl w:val="0"/>
          <w:numId w:val="1"/>
        </w:numPr>
        <w:spacing w:after="0" w:line="240" w:lineRule="auto"/>
        <w:jc w:val="both"/>
        <w:rPr>
          <w:rFonts w:ascii="Arial" w:eastAsia="Times New Roman" w:hAnsi="Arial" w:cs="Arial"/>
          <w:sz w:val="24"/>
          <w:szCs w:val="24"/>
          <w:lang w:eastAsia="es-SV"/>
        </w:rPr>
      </w:pPr>
      <w:r w:rsidRPr="00CA54A9">
        <w:rPr>
          <w:rFonts w:ascii="Arial" w:eastAsia="Times New Roman" w:hAnsi="Arial" w:cs="Arial"/>
          <w:sz w:val="24"/>
          <w:szCs w:val="24"/>
          <w:lang w:eastAsia="es-SV"/>
        </w:rPr>
        <w:t>Recolectores y Motoristas</w:t>
      </w:r>
    </w:p>
    <w:p w:rsidR="00FB412D" w:rsidRDefault="00FB412D" w:rsidP="00FB412D">
      <w:pPr>
        <w:spacing w:after="0" w:line="240" w:lineRule="auto"/>
        <w:jc w:val="both"/>
        <w:rPr>
          <w:rFonts w:ascii="Arial" w:eastAsia="Times New Roman" w:hAnsi="Arial" w:cs="Arial"/>
          <w:b/>
          <w:sz w:val="24"/>
          <w:szCs w:val="24"/>
          <w:lang w:eastAsia="es-SV"/>
        </w:rPr>
      </w:pPr>
    </w:p>
    <w:p w:rsidR="00FB412D" w:rsidRPr="009013F8" w:rsidRDefault="00FB412D" w:rsidP="00FB412D">
      <w:pPr>
        <w:spacing w:after="0" w:line="360" w:lineRule="auto"/>
        <w:jc w:val="center"/>
        <w:rPr>
          <w:rFonts w:ascii="Arial" w:hAnsi="Arial" w:cs="Arial"/>
          <w:lang w:val="es-MX"/>
        </w:rPr>
      </w:pPr>
      <w:r w:rsidRPr="009013F8">
        <w:rPr>
          <w:rFonts w:ascii="Arial" w:hAnsi="Arial" w:cs="Arial"/>
          <w:lang w:val="es-MX"/>
        </w:rPr>
        <w:t xml:space="preserve">VACACIONES ANUALES DEL PERSONAL ADMINISTRATIVO Y DE LIMPIEZA DEL </w:t>
      </w:r>
      <w:r w:rsidRPr="009013F8">
        <w:rPr>
          <w:rFonts w:ascii="Arial" w:hAnsi="Arial" w:cs="Arial"/>
          <w:b/>
          <w:u w:val="single"/>
          <w:lang w:val="es-MX"/>
        </w:rPr>
        <w:t>MERCADO MUNICIPAL</w:t>
      </w:r>
      <w:r w:rsidRPr="009013F8">
        <w:rPr>
          <w:rFonts w:ascii="Arial" w:hAnsi="Arial" w:cs="Arial"/>
          <w:b/>
          <w:lang w:val="es-MX"/>
        </w:rPr>
        <w:t xml:space="preserve"> </w:t>
      </w:r>
      <w:r w:rsidRPr="009013F8">
        <w:rPr>
          <w:rFonts w:ascii="Arial" w:hAnsi="Arial" w:cs="Arial"/>
          <w:lang w:val="es-MX"/>
        </w:rPr>
        <w:t>DE SANTA ROSA DE LIMA.</w:t>
      </w:r>
    </w:p>
    <w:p w:rsidR="00FB412D" w:rsidRPr="009013F8" w:rsidRDefault="00FB412D" w:rsidP="00FB412D">
      <w:pPr>
        <w:spacing w:after="0" w:line="360" w:lineRule="auto"/>
        <w:jc w:val="center"/>
        <w:rPr>
          <w:rFonts w:ascii="Arial" w:hAnsi="Arial" w:cs="Arial"/>
          <w:b/>
          <w:lang w:val="es-MX"/>
        </w:rPr>
      </w:pPr>
    </w:p>
    <w:p w:rsidR="00FB412D" w:rsidRPr="009013F8" w:rsidRDefault="00FB412D" w:rsidP="00FB412D">
      <w:pPr>
        <w:spacing w:after="0" w:line="360" w:lineRule="auto"/>
        <w:jc w:val="center"/>
        <w:rPr>
          <w:rFonts w:ascii="Arial" w:hAnsi="Arial" w:cs="Arial"/>
          <w:b/>
          <w:lang w:val="es-MX"/>
        </w:rPr>
      </w:pPr>
      <w:r w:rsidRPr="009013F8">
        <w:rPr>
          <w:rFonts w:ascii="Arial" w:hAnsi="Arial" w:cs="Arial"/>
          <w:b/>
          <w:lang w:val="es-MX"/>
        </w:rPr>
        <w:t>CORRESPONDIENTE AL AÑO 2020</w:t>
      </w:r>
    </w:p>
    <w:p w:rsidR="00FB412D" w:rsidRPr="009013F8" w:rsidRDefault="00FB412D" w:rsidP="00FB412D">
      <w:pPr>
        <w:spacing w:after="0" w:line="360" w:lineRule="auto"/>
        <w:jc w:val="center"/>
        <w:rPr>
          <w:rFonts w:ascii="Arial" w:hAnsi="Arial" w:cs="Arial"/>
          <w:b/>
          <w:lang w:val="es-MX"/>
        </w:rPr>
      </w:pPr>
    </w:p>
    <w:p w:rsidR="00FB412D" w:rsidRPr="009013F8" w:rsidRDefault="00FB412D" w:rsidP="00FB412D">
      <w:pPr>
        <w:spacing w:after="0" w:line="360" w:lineRule="auto"/>
        <w:jc w:val="center"/>
        <w:rPr>
          <w:rFonts w:ascii="Arial" w:hAnsi="Arial" w:cs="Arial"/>
          <w:b/>
          <w:lang w:val="es-MX"/>
        </w:rPr>
      </w:pPr>
    </w:p>
    <w:tbl>
      <w:tblPr>
        <w:tblStyle w:val="Tablaconcuadrcula1"/>
        <w:tblW w:w="0" w:type="auto"/>
        <w:jc w:val="center"/>
        <w:tblLook w:val="04A0" w:firstRow="1" w:lastRow="0" w:firstColumn="1" w:lastColumn="0" w:noHBand="0" w:noVBand="1"/>
      </w:tblPr>
      <w:tblGrid>
        <w:gridCol w:w="534"/>
        <w:gridCol w:w="3969"/>
        <w:gridCol w:w="2149"/>
      </w:tblGrid>
      <w:tr w:rsidR="00FB412D" w:rsidRPr="009013F8" w:rsidTr="005937BF">
        <w:trPr>
          <w:jc w:val="center"/>
        </w:trPr>
        <w:tc>
          <w:tcPr>
            <w:tcW w:w="534" w:type="dxa"/>
          </w:tcPr>
          <w:p w:rsidR="00FB412D" w:rsidRPr="009013F8" w:rsidRDefault="00FB412D" w:rsidP="005937BF">
            <w:pPr>
              <w:spacing w:line="360" w:lineRule="auto"/>
              <w:jc w:val="center"/>
              <w:rPr>
                <w:rFonts w:ascii="Arial" w:hAnsi="Arial" w:cs="Arial"/>
                <w:b/>
              </w:rPr>
            </w:pPr>
            <w:r w:rsidRPr="009013F8">
              <w:rPr>
                <w:rFonts w:ascii="Arial" w:hAnsi="Arial" w:cs="Arial"/>
                <w:b/>
              </w:rPr>
              <w:lastRenderedPageBreak/>
              <w:t>N°</w:t>
            </w:r>
          </w:p>
        </w:tc>
        <w:tc>
          <w:tcPr>
            <w:tcW w:w="3969" w:type="dxa"/>
          </w:tcPr>
          <w:p w:rsidR="00FB412D" w:rsidRPr="009013F8" w:rsidRDefault="00FB412D" w:rsidP="005937BF">
            <w:pPr>
              <w:spacing w:line="360" w:lineRule="auto"/>
              <w:jc w:val="center"/>
              <w:rPr>
                <w:rFonts w:ascii="Arial" w:hAnsi="Arial" w:cs="Arial"/>
                <w:b/>
              </w:rPr>
            </w:pPr>
            <w:r w:rsidRPr="009013F8">
              <w:rPr>
                <w:rFonts w:ascii="Arial" w:hAnsi="Arial" w:cs="Arial"/>
                <w:b/>
              </w:rPr>
              <w:t>Nombre Del Empleado</w:t>
            </w:r>
          </w:p>
        </w:tc>
        <w:tc>
          <w:tcPr>
            <w:tcW w:w="2149" w:type="dxa"/>
          </w:tcPr>
          <w:p w:rsidR="00FB412D" w:rsidRPr="009013F8" w:rsidRDefault="00FB412D" w:rsidP="005937BF">
            <w:pPr>
              <w:spacing w:line="360" w:lineRule="auto"/>
              <w:jc w:val="center"/>
              <w:rPr>
                <w:rFonts w:ascii="Arial" w:hAnsi="Arial" w:cs="Arial"/>
                <w:b/>
              </w:rPr>
            </w:pPr>
            <w:r w:rsidRPr="009013F8">
              <w:rPr>
                <w:rFonts w:ascii="Arial" w:hAnsi="Arial" w:cs="Arial"/>
                <w:b/>
              </w:rPr>
              <w:t>Fecha de Vacación</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w:t>
            </w:r>
          </w:p>
        </w:tc>
        <w:tc>
          <w:tcPr>
            <w:tcW w:w="3969" w:type="dxa"/>
          </w:tcPr>
          <w:p w:rsidR="00FB412D" w:rsidRPr="009013F8" w:rsidRDefault="009C7D80" w:rsidP="005937BF">
            <w:pPr>
              <w:spacing w:line="360" w:lineRule="auto"/>
              <w:rPr>
                <w:rFonts w:ascii="Arial" w:hAnsi="Arial" w:cs="Arial"/>
              </w:rPr>
            </w:pPr>
            <w:r>
              <w:rPr>
                <w:rFonts w:ascii="Arial" w:hAnsi="Arial" w:cs="Arial"/>
              </w:rPr>
              <w:t xml:space="preserve"> </w:t>
            </w:r>
          </w:p>
        </w:tc>
        <w:tc>
          <w:tcPr>
            <w:tcW w:w="2149" w:type="dxa"/>
          </w:tcPr>
          <w:p w:rsidR="00FB412D" w:rsidRPr="009013F8" w:rsidRDefault="00FB412D" w:rsidP="005937BF">
            <w:pPr>
              <w:spacing w:line="360" w:lineRule="auto"/>
              <w:rPr>
                <w:rFonts w:ascii="Arial" w:hAnsi="Arial" w:cs="Arial"/>
              </w:rPr>
            </w:pPr>
            <w:r w:rsidRPr="009013F8">
              <w:rPr>
                <w:rFonts w:ascii="Arial" w:hAnsi="Arial" w:cs="Arial"/>
              </w:rPr>
              <w:t>16 al 30 de Enero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2</w:t>
            </w:r>
          </w:p>
        </w:tc>
        <w:tc>
          <w:tcPr>
            <w:tcW w:w="3969" w:type="dxa"/>
          </w:tcPr>
          <w:p w:rsidR="00FB412D" w:rsidRPr="009013F8" w:rsidRDefault="00FB412D" w:rsidP="005937BF">
            <w:pPr>
              <w:spacing w:line="360" w:lineRule="auto"/>
              <w:rPr>
                <w:rFonts w:ascii="Arial" w:hAnsi="Arial" w:cs="Arial"/>
              </w:rPr>
            </w:pPr>
          </w:p>
        </w:tc>
        <w:tc>
          <w:tcPr>
            <w:tcW w:w="2149" w:type="dxa"/>
          </w:tcPr>
          <w:p w:rsidR="00FB412D" w:rsidRPr="009013F8" w:rsidRDefault="00FB412D" w:rsidP="005937BF">
            <w:pPr>
              <w:spacing w:line="360" w:lineRule="auto"/>
              <w:rPr>
                <w:rFonts w:ascii="Arial" w:hAnsi="Arial" w:cs="Arial"/>
              </w:rPr>
            </w:pPr>
            <w:r w:rsidRPr="009013F8">
              <w:rPr>
                <w:rFonts w:ascii="Arial" w:hAnsi="Arial" w:cs="Arial"/>
              </w:rPr>
              <w:t>16 al 30 de Enero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3</w:t>
            </w:r>
          </w:p>
        </w:tc>
        <w:tc>
          <w:tcPr>
            <w:tcW w:w="3969" w:type="dxa"/>
          </w:tcPr>
          <w:p w:rsidR="00FB412D" w:rsidRPr="009013F8" w:rsidRDefault="00FB412D" w:rsidP="005937BF">
            <w:pPr>
              <w:spacing w:line="360" w:lineRule="auto"/>
              <w:rPr>
                <w:rFonts w:ascii="Arial" w:hAnsi="Arial" w:cs="Arial"/>
              </w:rPr>
            </w:pPr>
          </w:p>
        </w:tc>
        <w:tc>
          <w:tcPr>
            <w:tcW w:w="2149" w:type="dxa"/>
          </w:tcPr>
          <w:p w:rsidR="00FB412D" w:rsidRPr="009013F8" w:rsidRDefault="00FB412D" w:rsidP="005937BF">
            <w:pPr>
              <w:spacing w:line="360" w:lineRule="auto"/>
              <w:rPr>
                <w:rFonts w:ascii="Arial" w:hAnsi="Arial" w:cs="Arial"/>
              </w:rPr>
            </w:pPr>
            <w:r w:rsidRPr="009013F8">
              <w:rPr>
                <w:rFonts w:ascii="Arial" w:hAnsi="Arial" w:cs="Arial"/>
              </w:rPr>
              <w:t>01 al 15 de Febrero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4</w:t>
            </w:r>
          </w:p>
        </w:tc>
        <w:tc>
          <w:tcPr>
            <w:tcW w:w="3969" w:type="dxa"/>
          </w:tcPr>
          <w:p w:rsidR="00FB412D" w:rsidRPr="009013F8" w:rsidRDefault="00FB412D" w:rsidP="005937BF">
            <w:pPr>
              <w:spacing w:line="360" w:lineRule="auto"/>
              <w:rPr>
                <w:rFonts w:ascii="Arial" w:hAnsi="Arial" w:cs="Arial"/>
              </w:rPr>
            </w:pPr>
          </w:p>
        </w:tc>
        <w:tc>
          <w:tcPr>
            <w:tcW w:w="2149" w:type="dxa"/>
          </w:tcPr>
          <w:p w:rsidR="00FB412D" w:rsidRPr="009013F8" w:rsidRDefault="00FB412D" w:rsidP="005937BF">
            <w:pPr>
              <w:tabs>
                <w:tab w:val="left" w:pos="764"/>
              </w:tabs>
              <w:spacing w:line="360" w:lineRule="auto"/>
              <w:rPr>
                <w:rFonts w:ascii="Arial" w:hAnsi="Arial" w:cs="Arial"/>
              </w:rPr>
            </w:pPr>
            <w:r w:rsidRPr="009013F8">
              <w:rPr>
                <w:rFonts w:ascii="Arial" w:hAnsi="Arial" w:cs="Arial"/>
              </w:rPr>
              <w:t>01 al 15 de Febrero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5</w:t>
            </w:r>
          </w:p>
        </w:tc>
        <w:tc>
          <w:tcPr>
            <w:tcW w:w="3969" w:type="dxa"/>
          </w:tcPr>
          <w:p w:rsidR="00FB412D" w:rsidRPr="009013F8" w:rsidRDefault="00FB412D" w:rsidP="005937BF">
            <w:pPr>
              <w:spacing w:line="360" w:lineRule="auto"/>
              <w:rPr>
                <w:rFonts w:ascii="Arial" w:hAnsi="Arial" w:cs="Arial"/>
              </w:rPr>
            </w:pPr>
          </w:p>
        </w:tc>
        <w:tc>
          <w:tcPr>
            <w:tcW w:w="2149" w:type="dxa"/>
          </w:tcPr>
          <w:p w:rsidR="00FB412D" w:rsidRPr="009013F8" w:rsidRDefault="00FB412D" w:rsidP="005937BF">
            <w:pPr>
              <w:spacing w:line="360" w:lineRule="auto"/>
              <w:rPr>
                <w:rFonts w:ascii="Arial" w:hAnsi="Arial" w:cs="Arial"/>
              </w:rPr>
            </w:pPr>
            <w:r w:rsidRPr="009013F8">
              <w:rPr>
                <w:rFonts w:ascii="Arial" w:hAnsi="Arial" w:cs="Arial"/>
              </w:rPr>
              <w:t>01 al 15 de Marzo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6</w:t>
            </w:r>
          </w:p>
        </w:tc>
        <w:tc>
          <w:tcPr>
            <w:tcW w:w="3969" w:type="dxa"/>
          </w:tcPr>
          <w:p w:rsidR="00FB412D" w:rsidRPr="009013F8" w:rsidRDefault="00FB412D" w:rsidP="005937BF">
            <w:pPr>
              <w:spacing w:line="360" w:lineRule="auto"/>
              <w:rPr>
                <w:rFonts w:ascii="Arial" w:hAnsi="Arial" w:cs="Arial"/>
              </w:rPr>
            </w:pPr>
          </w:p>
        </w:tc>
        <w:tc>
          <w:tcPr>
            <w:tcW w:w="2149" w:type="dxa"/>
          </w:tcPr>
          <w:p w:rsidR="00FB412D" w:rsidRPr="009013F8" w:rsidRDefault="00FB412D" w:rsidP="005937BF">
            <w:pPr>
              <w:spacing w:line="360" w:lineRule="auto"/>
              <w:rPr>
                <w:rFonts w:ascii="Arial" w:hAnsi="Arial" w:cs="Arial"/>
              </w:rPr>
            </w:pPr>
            <w:r w:rsidRPr="009013F8">
              <w:rPr>
                <w:rFonts w:ascii="Arial" w:hAnsi="Arial" w:cs="Arial"/>
              </w:rPr>
              <w:t>01 al 15 de Abril</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7</w:t>
            </w:r>
          </w:p>
        </w:tc>
        <w:tc>
          <w:tcPr>
            <w:tcW w:w="3969" w:type="dxa"/>
          </w:tcPr>
          <w:p w:rsidR="00FB412D" w:rsidRPr="009013F8" w:rsidRDefault="00FB412D" w:rsidP="005937BF">
            <w:pPr>
              <w:spacing w:line="360" w:lineRule="auto"/>
              <w:rPr>
                <w:rFonts w:ascii="Arial" w:hAnsi="Arial" w:cs="Arial"/>
              </w:rPr>
            </w:pPr>
          </w:p>
        </w:tc>
        <w:tc>
          <w:tcPr>
            <w:tcW w:w="2149" w:type="dxa"/>
          </w:tcPr>
          <w:p w:rsidR="00FB412D" w:rsidRPr="009013F8" w:rsidRDefault="00FB412D" w:rsidP="005937BF">
            <w:pPr>
              <w:spacing w:line="360" w:lineRule="auto"/>
              <w:rPr>
                <w:rFonts w:ascii="Arial" w:hAnsi="Arial" w:cs="Arial"/>
              </w:rPr>
            </w:pPr>
            <w:r w:rsidRPr="009013F8">
              <w:rPr>
                <w:rFonts w:ascii="Arial" w:hAnsi="Arial" w:cs="Arial"/>
              </w:rPr>
              <w:t>01 al 15 de Abril</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8</w:t>
            </w:r>
          </w:p>
        </w:tc>
        <w:tc>
          <w:tcPr>
            <w:tcW w:w="3969" w:type="dxa"/>
          </w:tcPr>
          <w:p w:rsidR="00FB412D" w:rsidRPr="009013F8" w:rsidRDefault="00FB412D" w:rsidP="005937BF">
            <w:pPr>
              <w:spacing w:line="360" w:lineRule="auto"/>
              <w:rPr>
                <w:rFonts w:ascii="Arial" w:hAnsi="Arial" w:cs="Arial"/>
              </w:rPr>
            </w:pPr>
          </w:p>
        </w:tc>
        <w:tc>
          <w:tcPr>
            <w:tcW w:w="2149" w:type="dxa"/>
          </w:tcPr>
          <w:p w:rsidR="00FB412D" w:rsidRPr="009013F8" w:rsidRDefault="00FB412D" w:rsidP="005937BF">
            <w:pPr>
              <w:spacing w:line="360" w:lineRule="auto"/>
              <w:rPr>
                <w:rFonts w:ascii="Arial" w:hAnsi="Arial" w:cs="Arial"/>
              </w:rPr>
            </w:pPr>
            <w:r w:rsidRPr="009013F8">
              <w:rPr>
                <w:rFonts w:ascii="Arial" w:hAnsi="Arial" w:cs="Arial"/>
              </w:rPr>
              <w:t>15 al 29 de Mayo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9</w:t>
            </w:r>
          </w:p>
        </w:tc>
        <w:tc>
          <w:tcPr>
            <w:tcW w:w="3969" w:type="dxa"/>
          </w:tcPr>
          <w:p w:rsidR="00FB412D" w:rsidRPr="009013F8" w:rsidRDefault="00FB412D" w:rsidP="005937BF">
            <w:pPr>
              <w:spacing w:line="360" w:lineRule="auto"/>
              <w:rPr>
                <w:rFonts w:ascii="Arial" w:hAnsi="Arial" w:cs="Arial"/>
              </w:rPr>
            </w:pPr>
          </w:p>
        </w:tc>
        <w:tc>
          <w:tcPr>
            <w:tcW w:w="2149" w:type="dxa"/>
          </w:tcPr>
          <w:p w:rsidR="00FB412D" w:rsidRPr="009013F8" w:rsidRDefault="00FB412D" w:rsidP="005937BF">
            <w:pPr>
              <w:spacing w:line="360" w:lineRule="auto"/>
              <w:rPr>
                <w:rFonts w:ascii="Arial" w:hAnsi="Arial" w:cs="Arial"/>
              </w:rPr>
            </w:pPr>
            <w:r w:rsidRPr="009013F8">
              <w:rPr>
                <w:rFonts w:ascii="Arial" w:hAnsi="Arial" w:cs="Arial"/>
              </w:rPr>
              <w:t>01 al 15 de Julio</w:t>
            </w:r>
          </w:p>
        </w:tc>
      </w:tr>
    </w:tbl>
    <w:p w:rsidR="00FB412D" w:rsidRPr="009013F8" w:rsidRDefault="00FB412D" w:rsidP="00FB412D">
      <w:pPr>
        <w:spacing w:after="0" w:line="360" w:lineRule="auto"/>
        <w:rPr>
          <w:rFonts w:ascii="Arial" w:hAnsi="Arial" w:cs="Arial"/>
          <w:lang w:val="es-MX"/>
        </w:rPr>
      </w:pPr>
    </w:p>
    <w:p w:rsidR="00FB412D" w:rsidRPr="009013F8" w:rsidRDefault="00FB412D" w:rsidP="00FB412D">
      <w:pPr>
        <w:spacing w:after="0" w:line="360" w:lineRule="auto"/>
        <w:jc w:val="center"/>
        <w:rPr>
          <w:rFonts w:ascii="Arial" w:hAnsi="Arial" w:cs="Arial"/>
          <w:lang w:val="es-MX"/>
        </w:rPr>
      </w:pPr>
    </w:p>
    <w:p w:rsidR="00FB412D" w:rsidRPr="009013F8" w:rsidRDefault="00FB412D" w:rsidP="00FB412D">
      <w:pPr>
        <w:spacing w:after="0" w:line="360" w:lineRule="auto"/>
        <w:jc w:val="center"/>
        <w:rPr>
          <w:rFonts w:ascii="Arial" w:hAnsi="Arial" w:cs="Arial"/>
          <w:b/>
          <w:lang w:val="es-MX"/>
        </w:rPr>
      </w:pPr>
      <w:r w:rsidRPr="009013F8">
        <w:rPr>
          <w:rFonts w:ascii="Arial" w:hAnsi="Arial" w:cs="Arial"/>
          <w:lang w:val="es-MX"/>
        </w:rPr>
        <w:t xml:space="preserve">VACACIONES ANUALES DEL PERSONAL DE LIMPIEZA: </w:t>
      </w:r>
      <w:r w:rsidRPr="009013F8">
        <w:rPr>
          <w:rFonts w:ascii="Arial" w:hAnsi="Arial" w:cs="Arial"/>
          <w:b/>
          <w:u w:val="single"/>
          <w:lang w:val="es-MX"/>
        </w:rPr>
        <w:t>BARRENDEROS</w:t>
      </w:r>
      <w:r w:rsidRPr="009013F8">
        <w:rPr>
          <w:rFonts w:ascii="Arial" w:hAnsi="Arial" w:cs="Arial"/>
          <w:u w:val="single"/>
          <w:lang w:val="es-MX"/>
        </w:rPr>
        <w:t xml:space="preserve"> </w:t>
      </w:r>
    </w:p>
    <w:p w:rsidR="00FB412D" w:rsidRPr="009013F8" w:rsidRDefault="00FB412D" w:rsidP="00FB412D">
      <w:pPr>
        <w:spacing w:after="0" w:line="360" w:lineRule="auto"/>
        <w:jc w:val="center"/>
        <w:rPr>
          <w:rFonts w:ascii="Arial" w:hAnsi="Arial" w:cs="Arial"/>
          <w:b/>
          <w:lang w:val="es-MX"/>
        </w:rPr>
      </w:pPr>
      <w:r w:rsidRPr="009013F8">
        <w:rPr>
          <w:rFonts w:ascii="Arial" w:hAnsi="Arial" w:cs="Arial"/>
          <w:b/>
          <w:lang w:val="es-MX"/>
        </w:rPr>
        <w:t>CORRESPONDIENTE AL AÑO 2020</w:t>
      </w:r>
    </w:p>
    <w:p w:rsidR="00FB412D" w:rsidRPr="009013F8" w:rsidRDefault="00FB412D" w:rsidP="00FB412D">
      <w:pPr>
        <w:spacing w:after="0" w:line="360" w:lineRule="auto"/>
        <w:jc w:val="center"/>
        <w:rPr>
          <w:rFonts w:ascii="Arial" w:hAnsi="Arial" w:cs="Arial"/>
          <w:b/>
          <w:lang w:val="es-MX"/>
        </w:rPr>
      </w:pPr>
    </w:p>
    <w:tbl>
      <w:tblPr>
        <w:tblStyle w:val="Tablaconcuadrcula2"/>
        <w:tblW w:w="0" w:type="auto"/>
        <w:jc w:val="center"/>
        <w:tblLook w:val="04A0" w:firstRow="1" w:lastRow="0" w:firstColumn="1" w:lastColumn="0" w:noHBand="0" w:noVBand="1"/>
      </w:tblPr>
      <w:tblGrid>
        <w:gridCol w:w="534"/>
        <w:gridCol w:w="3969"/>
        <w:gridCol w:w="3086"/>
      </w:tblGrid>
      <w:tr w:rsidR="00FB412D" w:rsidRPr="009013F8" w:rsidTr="005937BF">
        <w:trPr>
          <w:jc w:val="center"/>
        </w:trPr>
        <w:tc>
          <w:tcPr>
            <w:tcW w:w="534" w:type="dxa"/>
          </w:tcPr>
          <w:p w:rsidR="00FB412D" w:rsidRPr="009013F8" w:rsidRDefault="00FB412D" w:rsidP="005937BF">
            <w:pPr>
              <w:spacing w:line="360" w:lineRule="auto"/>
              <w:jc w:val="center"/>
              <w:rPr>
                <w:rFonts w:ascii="Arial" w:hAnsi="Arial" w:cs="Arial"/>
                <w:b/>
              </w:rPr>
            </w:pPr>
            <w:r w:rsidRPr="009013F8">
              <w:rPr>
                <w:rFonts w:ascii="Arial" w:hAnsi="Arial" w:cs="Arial"/>
                <w:b/>
              </w:rPr>
              <w:t>N°</w:t>
            </w:r>
          </w:p>
        </w:tc>
        <w:tc>
          <w:tcPr>
            <w:tcW w:w="3969" w:type="dxa"/>
          </w:tcPr>
          <w:p w:rsidR="00FB412D" w:rsidRPr="009013F8" w:rsidRDefault="00FB412D" w:rsidP="005937BF">
            <w:pPr>
              <w:spacing w:line="360" w:lineRule="auto"/>
              <w:jc w:val="center"/>
              <w:rPr>
                <w:rFonts w:ascii="Arial" w:hAnsi="Arial" w:cs="Arial"/>
                <w:b/>
              </w:rPr>
            </w:pPr>
            <w:r w:rsidRPr="009013F8">
              <w:rPr>
                <w:rFonts w:ascii="Arial" w:hAnsi="Arial" w:cs="Arial"/>
                <w:b/>
              </w:rPr>
              <w:t>Nombre del Empleado</w:t>
            </w:r>
          </w:p>
        </w:tc>
        <w:tc>
          <w:tcPr>
            <w:tcW w:w="3086" w:type="dxa"/>
          </w:tcPr>
          <w:p w:rsidR="00FB412D" w:rsidRPr="009013F8" w:rsidRDefault="00FB412D" w:rsidP="005937BF">
            <w:pPr>
              <w:spacing w:line="360" w:lineRule="auto"/>
              <w:jc w:val="center"/>
              <w:rPr>
                <w:rFonts w:ascii="Arial" w:hAnsi="Arial" w:cs="Arial"/>
                <w:b/>
              </w:rPr>
            </w:pPr>
            <w:r w:rsidRPr="009013F8">
              <w:rPr>
                <w:rFonts w:ascii="Arial" w:hAnsi="Arial" w:cs="Arial"/>
                <w:b/>
              </w:rPr>
              <w:t>Fecha de Vacación</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01al 15 de Enero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2</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01al 15 de Enero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3</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16 al 30 de Enero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4</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tabs>
                <w:tab w:val="left" w:pos="764"/>
              </w:tabs>
              <w:spacing w:line="360" w:lineRule="auto"/>
              <w:rPr>
                <w:rFonts w:ascii="Arial" w:hAnsi="Arial" w:cs="Arial"/>
              </w:rPr>
            </w:pPr>
            <w:r w:rsidRPr="009013F8">
              <w:rPr>
                <w:rFonts w:ascii="Arial" w:hAnsi="Arial" w:cs="Arial"/>
              </w:rPr>
              <w:t>16 al 30 de Enero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5</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31 de Enero al 14 de Febrero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lastRenderedPageBreak/>
              <w:t>6</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31 de Enero al 14 de Febrero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7</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16 de Febrero al 01 de Marzo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8</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16 de Febrero al 01 de Marzo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9</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02 al 16 de Marzo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10</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17 al 31 de Marzo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11</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17 al 31 de Marzo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12</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17 al 31 de Marzo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13</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01 al 15 de Mayo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14</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16 al 31 de Mayo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15</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16 al 31 de Mayo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16</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01 al 15 de Junio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17</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16 al 30 de Junio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18</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16 al 30 de Junio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19</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 xml:space="preserve">01 al 15 de Julio </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20</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01 al 15 de Julio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21</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01 al 15 de Julio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22</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16 al 30 de Julio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23</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16 al 30 de Julio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24</w:t>
            </w:r>
          </w:p>
        </w:tc>
        <w:tc>
          <w:tcPr>
            <w:tcW w:w="3969" w:type="dxa"/>
            <w:vAlign w:val="center"/>
          </w:tcPr>
          <w:p w:rsidR="00FB412D" w:rsidRPr="009013F8" w:rsidRDefault="00FB412D" w:rsidP="005937BF">
            <w:pPr>
              <w:rPr>
                <w:rFonts w:ascii="Arial" w:eastAsia="Times New Roman" w:hAnsi="Arial" w:cs="Arial"/>
                <w:color w:val="000000" w:themeColor="text1"/>
                <w:lang w:eastAsia="es-SV"/>
              </w:rPr>
            </w:pPr>
          </w:p>
        </w:tc>
        <w:tc>
          <w:tcPr>
            <w:tcW w:w="3086" w:type="dxa"/>
            <w:vAlign w:val="center"/>
          </w:tcPr>
          <w:p w:rsidR="00FB412D" w:rsidRPr="009013F8" w:rsidRDefault="00FB412D" w:rsidP="005937BF">
            <w:pPr>
              <w:spacing w:line="360" w:lineRule="auto"/>
              <w:rPr>
                <w:rFonts w:ascii="Arial" w:eastAsia="Times New Roman" w:hAnsi="Arial" w:cs="Arial"/>
                <w:color w:val="000000" w:themeColor="text1"/>
                <w:lang w:eastAsia="es-SV"/>
              </w:rPr>
            </w:pPr>
            <w:r w:rsidRPr="009013F8">
              <w:rPr>
                <w:rFonts w:ascii="Arial" w:hAnsi="Arial" w:cs="Arial"/>
              </w:rPr>
              <w:t>01 al 15 de Septiembre</w:t>
            </w:r>
          </w:p>
        </w:tc>
      </w:tr>
    </w:tbl>
    <w:p w:rsidR="00FB412D" w:rsidRPr="009013F8" w:rsidRDefault="00FB412D" w:rsidP="00FB412D">
      <w:pPr>
        <w:spacing w:after="0" w:line="360" w:lineRule="auto"/>
        <w:rPr>
          <w:rFonts w:ascii="Arial" w:hAnsi="Arial" w:cs="Arial"/>
          <w:lang w:val="es-MX"/>
        </w:rPr>
      </w:pPr>
    </w:p>
    <w:p w:rsidR="00FB412D" w:rsidRPr="009013F8" w:rsidRDefault="00FB412D" w:rsidP="00FB412D">
      <w:pPr>
        <w:spacing w:after="0" w:line="360" w:lineRule="auto"/>
        <w:jc w:val="center"/>
        <w:rPr>
          <w:rFonts w:ascii="Arial" w:hAnsi="Arial" w:cs="Arial"/>
          <w:lang w:val="es-MX"/>
        </w:rPr>
      </w:pPr>
    </w:p>
    <w:p w:rsidR="00FB412D" w:rsidRPr="009013F8" w:rsidRDefault="00FB412D" w:rsidP="00FB412D">
      <w:pPr>
        <w:spacing w:after="0" w:line="360" w:lineRule="auto"/>
        <w:jc w:val="center"/>
        <w:rPr>
          <w:rFonts w:ascii="Arial" w:hAnsi="Arial" w:cs="Arial"/>
          <w:lang w:val="es-MX"/>
        </w:rPr>
      </w:pPr>
    </w:p>
    <w:p w:rsidR="00FB412D" w:rsidRPr="009013F8" w:rsidRDefault="00FB412D" w:rsidP="00FB412D">
      <w:pPr>
        <w:spacing w:after="0" w:line="360" w:lineRule="auto"/>
        <w:jc w:val="center"/>
        <w:rPr>
          <w:rFonts w:ascii="Arial" w:hAnsi="Arial" w:cs="Arial"/>
          <w:lang w:val="es-MX"/>
        </w:rPr>
      </w:pPr>
      <w:r w:rsidRPr="009013F8">
        <w:rPr>
          <w:rFonts w:ascii="Arial" w:hAnsi="Arial" w:cs="Arial"/>
          <w:lang w:val="es-MX"/>
        </w:rPr>
        <w:t xml:space="preserve">VACACIONES ANUALES </w:t>
      </w:r>
      <w:r w:rsidRPr="009013F8">
        <w:rPr>
          <w:rFonts w:ascii="Arial" w:hAnsi="Arial" w:cs="Arial"/>
          <w:b/>
          <w:u w:val="single"/>
          <w:lang w:val="es-MX"/>
        </w:rPr>
        <w:t>COLECTORES DE IMPUESTOS</w:t>
      </w:r>
      <w:r w:rsidRPr="009013F8">
        <w:rPr>
          <w:rFonts w:ascii="Arial" w:hAnsi="Arial" w:cs="Arial"/>
          <w:lang w:val="es-MX"/>
        </w:rPr>
        <w:t xml:space="preserve"> DEL DEPARTAMENTO DE TESORERIA.</w:t>
      </w:r>
    </w:p>
    <w:p w:rsidR="00FB412D" w:rsidRPr="009013F8" w:rsidRDefault="00FB412D" w:rsidP="00FB412D">
      <w:pPr>
        <w:spacing w:after="0" w:line="360" w:lineRule="auto"/>
        <w:jc w:val="center"/>
        <w:rPr>
          <w:rFonts w:ascii="Arial" w:hAnsi="Arial" w:cs="Arial"/>
          <w:b/>
          <w:lang w:val="es-MX"/>
        </w:rPr>
      </w:pPr>
    </w:p>
    <w:p w:rsidR="00FB412D" w:rsidRPr="009013F8" w:rsidRDefault="00FB412D" w:rsidP="00FB412D">
      <w:pPr>
        <w:spacing w:after="0" w:line="360" w:lineRule="auto"/>
        <w:jc w:val="center"/>
        <w:rPr>
          <w:rFonts w:ascii="Arial" w:hAnsi="Arial" w:cs="Arial"/>
          <w:b/>
          <w:lang w:val="es-MX"/>
        </w:rPr>
      </w:pPr>
      <w:r w:rsidRPr="009013F8">
        <w:rPr>
          <w:rFonts w:ascii="Arial" w:hAnsi="Arial" w:cs="Arial"/>
          <w:b/>
          <w:lang w:val="es-MX"/>
        </w:rPr>
        <w:t>CORRESPONDIENTE AL AÑO 2020</w:t>
      </w:r>
    </w:p>
    <w:p w:rsidR="00FB412D" w:rsidRPr="009013F8" w:rsidRDefault="00FB412D" w:rsidP="00FB412D">
      <w:pPr>
        <w:spacing w:after="0" w:line="360" w:lineRule="auto"/>
        <w:jc w:val="center"/>
        <w:rPr>
          <w:rFonts w:ascii="Arial" w:hAnsi="Arial" w:cs="Arial"/>
          <w:b/>
          <w:lang w:val="es-MX"/>
        </w:rPr>
      </w:pPr>
    </w:p>
    <w:p w:rsidR="00FB412D" w:rsidRPr="009013F8" w:rsidRDefault="00FB412D" w:rsidP="00FB412D">
      <w:pPr>
        <w:spacing w:after="0" w:line="360" w:lineRule="auto"/>
        <w:jc w:val="center"/>
        <w:rPr>
          <w:rFonts w:ascii="Arial" w:hAnsi="Arial" w:cs="Arial"/>
          <w:b/>
          <w:lang w:val="es-MX"/>
        </w:rPr>
      </w:pPr>
    </w:p>
    <w:tbl>
      <w:tblPr>
        <w:tblStyle w:val="Tablaconcuadrcula3"/>
        <w:tblW w:w="0" w:type="auto"/>
        <w:jc w:val="center"/>
        <w:tblLook w:val="04A0" w:firstRow="1" w:lastRow="0" w:firstColumn="1" w:lastColumn="0" w:noHBand="0" w:noVBand="1"/>
      </w:tblPr>
      <w:tblGrid>
        <w:gridCol w:w="534"/>
        <w:gridCol w:w="3969"/>
        <w:gridCol w:w="3086"/>
      </w:tblGrid>
      <w:tr w:rsidR="00FB412D" w:rsidRPr="009013F8" w:rsidTr="005937BF">
        <w:trPr>
          <w:jc w:val="center"/>
        </w:trPr>
        <w:tc>
          <w:tcPr>
            <w:tcW w:w="534" w:type="dxa"/>
          </w:tcPr>
          <w:p w:rsidR="00FB412D" w:rsidRPr="009013F8" w:rsidRDefault="00FB412D" w:rsidP="005937BF">
            <w:pPr>
              <w:spacing w:line="360" w:lineRule="auto"/>
              <w:jc w:val="center"/>
              <w:rPr>
                <w:rFonts w:ascii="Arial" w:hAnsi="Arial" w:cs="Arial"/>
                <w:b/>
              </w:rPr>
            </w:pPr>
            <w:r w:rsidRPr="009013F8">
              <w:rPr>
                <w:rFonts w:ascii="Arial" w:hAnsi="Arial" w:cs="Arial"/>
                <w:b/>
              </w:rPr>
              <w:t>N°</w:t>
            </w:r>
          </w:p>
        </w:tc>
        <w:tc>
          <w:tcPr>
            <w:tcW w:w="3969" w:type="dxa"/>
          </w:tcPr>
          <w:p w:rsidR="00FB412D" w:rsidRPr="009013F8" w:rsidRDefault="00FB412D" w:rsidP="005937BF">
            <w:pPr>
              <w:spacing w:line="360" w:lineRule="auto"/>
              <w:jc w:val="center"/>
              <w:rPr>
                <w:rFonts w:ascii="Arial" w:hAnsi="Arial" w:cs="Arial"/>
                <w:b/>
              </w:rPr>
            </w:pPr>
            <w:r w:rsidRPr="009013F8">
              <w:rPr>
                <w:rFonts w:ascii="Arial" w:hAnsi="Arial" w:cs="Arial"/>
                <w:b/>
              </w:rPr>
              <w:t>Nombre Del Empleado</w:t>
            </w:r>
          </w:p>
        </w:tc>
        <w:tc>
          <w:tcPr>
            <w:tcW w:w="3086" w:type="dxa"/>
          </w:tcPr>
          <w:p w:rsidR="00FB412D" w:rsidRPr="009013F8" w:rsidRDefault="00FB412D" w:rsidP="005937BF">
            <w:pPr>
              <w:spacing w:line="360" w:lineRule="auto"/>
              <w:jc w:val="center"/>
              <w:rPr>
                <w:rFonts w:ascii="Arial" w:hAnsi="Arial" w:cs="Arial"/>
                <w:b/>
              </w:rPr>
            </w:pPr>
            <w:r w:rsidRPr="009013F8">
              <w:rPr>
                <w:rFonts w:ascii="Arial" w:hAnsi="Arial" w:cs="Arial"/>
                <w:b/>
              </w:rPr>
              <w:t>Fecha de Vacación</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16 al 31 de Enero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2</w:t>
            </w:r>
          </w:p>
        </w:tc>
        <w:tc>
          <w:tcPr>
            <w:tcW w:w="3969" w:type="dxa"/>
          </w:tcPr>
          <w:p w:rsidR="00FB412D" w:rsidRPr="009013F8" w:rsidRDefault="00FB412D" w:rsidP="005937BF">
            <w:pPr>
              <w:spacing w:line="360" w:lineRule="auto"/>
              <w:rPr>
                <w:rFonts w:ascii="Arial" w:hAnsi="Arial" w:cs="Arial"/>
                <w:color w:val="000000" w:themeColor="text1"/>
              </w:rPr>
            </w:pPr>
          </w:p>
        </w:tc>
        <w:tc>
          <w:tcPr>
            <w:tcW w:w="3086" w:type="dxa"/>
          </w:tcPr>
          <w:p w:rsidR="00FB412D" w:rsidRPr="009013F8" w:rsidRDefault="00FB412D" w:rsidP="005937BF">
            <w:pPr>
              <w:spacing w:line="360" w:lineRule="auto"/>
              <w:rPr>
                <w:rFonts w:ascii="Arial" w:hAnsi="Arial" w:cs="Arial"/>
                <w:color w:val="000000" w:themeColor="text1"/>
              </w:rPr>
            </w:pPr>
            <w:r w:rsidRPr="009013F8">
              <w:rPr>
                <w:rFonts w:ascii="Arial" w:hAnsi="Arial" w:cs="Arial"/>
                <w:color w:val="000000" w:themeColor="text1"/>
              </w:rPr>
              <w:t>17 de Enero al 01 de Febrero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3</w:t>
            </w:r>
          </w:p>
        </w:tc>
        <w:tc>
          <w:tcPr>
            <w:tcW w:w="3969" w:type="dxa"/>
          </w:tcPr>
          <w:p w:rsidR="00FB412D" w:rsidRPr="009013F8" w:rsidRDefault="00FB412D" w:rsidP="005937BF">
            <w:pPr>
              <w:spacing w:line="360" w:lineRule="auto"/>
              <w:rPr>
                <w:rFonts w:ascii="Arial" w:hAnsi="Arial" w:cs="Arial"/>
                <w:color w:val="000000" w:themeColor="text1"/>
              </w:rPr>
            </w:pPr>
          </w:p>
        </w:tc>
        <w:tc>
          <w:tcPr>
            <w:tcW w:w="3086" w:type="dxa"/>
          </w:tcPr>
          <w:p w:rsidR="00FB412D" w:rsidRPr="009013F8" w:rsidRDefault="00FB412D" w:rsidP="005937BF">
            <w:pPr>
              <w:spacing w:line="360" w:lineRule="auto"/>
              <w:rPr>
                <w:rFonts w:ascii="Arial" w:hAnsi="Arial" w:cs="Arial"/>
                <w:color w:val="000000" w:themeColor="text1"/>
              </w:rPr>
            </w:pPr>
            <w:r w:rsidRPr="009013F8">
              <w:rPr>
                <w:rFonts w:ascii="Arial" w:hAnsi="Arial" w:cs="Arial"/>
                <w:color w:val="000000" w:themeColor="text1"/>
              </w:rPr>
              <w:t>04 al 18 de Febrero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4</w:t>
            </w:r>
          </w:p>
        </w:tc>
        <w:tc>
          <w:tcPr>
            <w:tcW w:w="3969" w:type="dxa"/>
          </w:tcPr>
          <w:p w:rsidR="00FB412D" w:rsidRPr="009013F8" w:rsidRDefault="00FB412D" w:rsidP="005937BF">
            <w:pPr>
              <w:spacing w:line="360" w:lineRule="auto"/>
              <w:rPr>
                <w:rFonts w:ascii="Arial" w:hAnsi="Arial" w:cs="Arial"/>
                <w:color w:val="000000" w:themeColor="text1"/>
              </w:rPr>
            </w:pPr>
          </w:p>
        </w:tc>
        <w:tc>
          <w:tcPr>
            <w:tcW w:w="3086" w:type="dxa"/>
          </w:tcPr>
          <w:p w:rsidR="00FB412D" w:rsidRPr="009013F8" w:rsidRDefault="00FB412D" w:rsidP="005937BF">
            <w:pPr>
              <w:tabs>
                <w:tab w:val="left" w:pos="764"/>
              </w:tabs>
              <w:spacing w:line="360" w:lineRule="auto"/>
              <w:rPr>
                <w:rFonts w:ascii="Arial" w:hAnsi="Arial" w:cs="Arial"/>
                <w:color w:val="000000" w:themeColor="text1"/>
              </w:rPr>
            </w:pPr>
            <w:r w:rsidRPr="009013F8">
              <w:rPr>
                <w:rFonts w:ascii="Arial" w:hAnsi="Arial" w:cs="Arial"/>
                <w:color w:val="000000" w:themeColor="text1"/>
              </w:rPr>
              <w:t>04 al 18 de Febrero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5</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04 al 18 de Febrero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6</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10 al 24 de Febrero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7</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15 de Febrero al 01 de Marzo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8</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20 de Febrero al 05 de Marzo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9</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26 de Febrero 11 de Marzo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10</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25 de Marzo al 08 de Abril</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11</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01 al 15 de Abril</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12</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16 al 30 de Abril</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13</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08 al 22 de Noviembre</w:t>
            </w:r>
          </w:p>
        </w:tc>
      </w:tr>
    </w:tbl>
    <w:p w:rsidR="00FB412D" w:rsidRPr="009013F8" w:rsidRDefault="00FB412D" w:rsidP="00FB412D">
      <w:pPr>
        <w:spacing w:after="0" w:line="360" w:lineRule="auto"/>
        <w:jc w:val="center"/>
        <w:rPr>
          <w:rFonts w:ascii="Arial" w:hAnsi="Arial" w:cs="Arial"/>
          <w:b/>
          <w:lang w:val="es-MX"/>
        </w:rPr>
      </w:pPr>
    </w:p>
    <w:p w:rsidR="00FB412D" w:rsidRPr="009013F8" w:rsidRDefault="00FB412D" w:rsidP="00FB412D">
      <w:pPr>
        <w:spacing w:after="0" w:line="360" w:lineRule="auto"/>
        <w:jc w:val="center"/>
        <w:rPr>
          <w:rFonts w:ascii="Arial" w:hAnsi="Arial" w:cs="Arial"/>
          <w:lang w:val="es-MX"/>
        </w:rPr>
      </w:pPr>
      <w:r w:rsidRPr="009013F8">
        <w:rPr>
          <w:rFonts w:ascii="Arial" w:hAnsi="Arial" w:cs="Arial"/>
          <w:lang w:val="es-MX"/>
        </w:rPr>
        <w:t xml:space="preserve">VACACIONES ANUALES </w:t>
      </w:r>
      <w:r w:rsidRPr="009013F8">
        <w:rPr>
          <w:rFonts w:ascii="Arial" w:hAnsi="Arial" w:cs="Arial"/>
          <w:b/>
          <w:u w:val="single"/>
          <w:lang w:val="es-MX"/>
        </w:rPr>
        <w:t>RECOLECTORES Y MOTORISTAS</w:t>
      </w:r>
      <w:r w:rsidRPr="009013F8">
        <w:rPr>
          <w:rFonts w:ascii="Arial" w:hAnsi="Arial" w:cs="Arial"/>
          <w:lang w:val="es-MX"/>
        </w:rPr>
        <w:t xml:space="preserve"> DEL AREA DE LIMPIEZA.</w:t>
      </w:r>
    </w:p>
    <w:p w:rsidR="00FB412D" w:rsidRPr="009013F8" w:rsidRDefault="00FB412D" w:rsidP="00FB412D">
      <w:pPr>
        <w:spacing w:after="0" w:line="360" w:lineRule="auto"/>
        <w:jc w:val="center"/>
        <w:rPr>
          <w:rFonts w:ascii="Arial" w:hAnsi="Arial" w:cs="Arial"/>
          <w:b/>
          <w:lang w:val="es-MX"/>
        </w:rPr>
      </w:pPr>
    </w:p>
    <w:p w:rsidR="00FB412D" w:rsidRPr="009013F8" w:rsidRDefault="00FB412D" w:rsidP="00FB412D">
      <w:pPr>
        <w:spacing w:after="0" w:line="360" w:lineRule="auto"/>
        <w:jc w:val="center"/>
        <w:rPr>
          <w:rFonts w:ascii="Arial" w:hAnsi="Arial" w:cs="Arial"/>
          <w:b/>
          <w:lang w:val="es-MX"/>
        </w:rPr>
      </w:pPr>
      <w:r w:rsidRPr="009013F8">
        <w:rPr>
          <w:rFonts w:ascii="Arial" w:hAnsi="Arial" w:cs="Arial"/>
          <w:b/>
          <w:lang w:val="es-MX"/>
        </w:rPr>
        <w:t>CORRESPONDIENTE AL AÑO 2020</w:t>
      </w:r>
    </w:p>
    <w:p w:rsidR="00FB412D" w:rsidRPr="009013F8" w:rsidRDefault="00FB412D" w:rsidP="00FB412D">
      <w:pPr>
        <w:spacing w:after="0" w:line="360" w:lineRule="auto"/>
        <w:jc w:val="center"/>
        <w:rPr>
          <w:rFonts w:ascii="Arial" w:hAnsi="Arial" w:cs="Arial"/>
          <w:b/>
          <w:lang w:val="es-MX"/>
        </w:rPr>
      </w:pPr>
    </w:p>
    <w:p w:rsidR="00FB412D" w:rsidRPr="009013F8" w:rsidRDefault="00FB412D" w:rsidP="00FB412D">
      <w:pPr>
        <w:spacing w:after="0" w:line="360" w:lineRule="auto"/>
        <w:jc w:val="center"/>
        <w:rPr>
          <w:rFonts w:ascii="Arial" w:hAnsi="Arial" w:cs="Arial"/>
          <w:b/>
          <w:lang w:val="es-MX"/>
        </w:rPr>
      </w:pPr>
      <w:r w:rsidRPr="009013F8">
        <w:rPr>
          <w:rFonts w:ascii="Arial" w:hAnsi="Arial" w:cs="Arial"/>
          <w:b/>
          <w:lang w:val="es-MX"/>
        </w:rPr>
        <w:t>Grupo 1</w:t>
      </w:r>
    </w:p>
    <w:tbl>
      <w:tblPr>
        <w:tblStyle w:val="Tablaconcuadrcula4"/>
        <w:tblW w:w="0" w:type="auto"/>
        <w:jc w:val="center"/>
        <w:tblLook w:val="04A0" w:firstRow="1" w:lastRow="0" w:firstColumn="1" w:lastColumn="0" w:noHBand="0" w:noVBand="1"/>
      </w:tblPr>
      <w:tblGrid>
        <w:gridCol w:w="534"/>
        <w:gridCol w:w="3969"/>
        <w:gridCol w:w="3086"/>
      </w:tblGrid>
      <w:tr w:rsidR="00FB412D" w:rsidRPr="009013F8" w:rsidTr="005937BF">
        <w:trPr>
          <w:jc w:val="center"/>
        </w:trPr>
        <w:tc>
          <w:tcPr>
            <w:tcW w:w="534" w:type="dxa"/>
          </w:tcPr>
          <w:p w:rsidR="00FB412D" w:rsidRPr="009013F8" w:rsidRDefault="00FB412D" w:rsidP="005937BF">
            <w:pPr>
              <w:spacing w:line="360" w:lineRule="auto"/>
              <w:jc w:val="center"/>
              <w:rPr>
                <w:rFonts w:ascii="Arial" w:hAnsi="Arial" w:cs="Arial"/>
                <w:b/>
              </w:rPr>
            </w:pPr>
            <w:r w:rsidRPr="009013F8">
              <w:rPr>
                <w:rFonts w:ascii="Arial" w:hAnsi="Arial" w:cs="Arial"/>
                <w:b/>
              </w:rPr>
              <w:t>N°</w:t>
            </w:r>
          </w:p>
        </w:tc>
        <w:tc>
          <w:tcPr>
            <w:tcW w:w="3969" w:type="dxa"/>
          </w:tcPr>
          <w:p w:rsidR="00FB412D" w:rsidRPr="009013F8" w:rsidRDefault="00FB412D" w:rsidP="005937BF">
            <w:pPr>
              <w:spacing w:line="360" w:lineRule="auto"/>
              <w:jc w:val="center"/>
              <w:rPr>
                <w:rFonts w:ascii="Arial" w:hAnsi="Arial" w:cs="Arial"/>
                <w:b/>
              </w:rPr>
            </w:pPr>
            <w:r w:rsidRPr="009013F8">
              <w:rPr>
                <w:rFonts w:ascii="Arial" w:hAnsi="Arial" w:cs="Arial"/>
                <w:b/>
              </w:rPr>
              <w:t>Nombre Del Empleado</w:t>
            </w:r>
          </w:p>
        </w:tc>
        <w:tc>
          <w:tcPr>
            <w:tcW w:w="3086" w:type="dxa"/>
          </w:tcPr>
          <w:p w:rsidR="00FB412D" w:rsidRPr="009013F8" w:rsidRDefault="00FB412D" w:rsidP="005937BF">
            <w:pPr>
              <w:spacing w:line="360" w:lineRule="auto"/>
              <w:jc w:val="center"/>
              <w:rPr>
                <w:rFonts w:ascii="Arial" w:hAnsi="Arial" w:cs="Arial"/>
                <w:b/>
              </w:rPr>
            </w:pPr>
            <w:r w:rsidRPr="009013F8">
              <w:rPr>
                <w:rFonts w:ascii="Arial" w:hAnsi="Arial" w:cs="Arial"/>
                <w:b/>
              </w:rPr>
              <w:t>Fecha de Vacación</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01 al 15 de Febrero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2</w:t>
            </w:r>
          </w:p>
        </w:tc>
        <w:tc>
          <w:tcPr>
            <w:tcW w:w="3969" w:type="dxa"/>
          </w:tcPr>
          <w:p w:rsidR="00FB412D" w:rsidRPr="009013F8" w:rsidRDefault="00FB412D" w:rsidP="005937BF">
            <w:pPr>
              <w:spacing w:line="360" w:lineRule="auto"/>
              <w:rPr>
                <w:rFonts w:ascii="Arial" w:hAnsi="Arial" w:cs="Arial"/>
                <w:color w:val="000000" w:themeColor="text1"/>
              </w:rPr>
            </w:pPr>
          </w:p>
        </w:tc>
        <w:tc>
          <w:tcPr>
            <w:tcW w:w="3086" w:type="dxa"/>
          </w:tcPr>
          <w:p w:rsidR="00FB412D" w:rsidRPr="009013F8" w:rsidRDefault="00FB412D" w:rsidP="005937BF">
            <w:pPr>
              <w:spacing w:line="360" w:lineRule="auto"/>
              <w:rPr>
                <w:rFonts w:ascii="Arial" w:hAnsi="Arial" w:cs="Arial"/>
                <w:color w:val="000000" w:themeColor="text1"/>
              </w:rPr>
            </w:pPr>
            <w:r w:rsidRPr="009013F8">
              <w:rPr>
                <w:rFonts w:ascii="Arial" w:hAnsi="Arial" w:cs="Arial"/>
                <w:color w:val="000000" w:themeColor="text1"/>
              </w:rPr>
              <w:t>16 de Febrero al 01 de Marzo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3</w:t>
            </w:r>
          </w:p>
        </w:tc>
        <w:tc>
          <w:tcPr>
            <w:tcW w:w="3969" w:type="dxa"/>
          </w:tcPr>
          <w:p w:rsidR="00FB412D" w:rsidRPr="009013F8" w:rsidRDefault="00FB412D" w:rsidP="005937BF">
            <w:pPr>
              <w:spacing w:line="360" w:lineRule="auto"/>
              <w:rPr>
                <w:rFonts w:ascii="Arial" w:hAnsi="Arial" w:cs="Arial"/>
                <w:color w:val="000000" w:themeColor="text1"/>
              </w:rPr>
            </w:pPr>
          </w:p>
        </w:tc>
        <w:tc>
          <w:tcPr>
            <w:tcW w:w="3086" w:type="dxa"/>
          </w:tcPr>
          <w:p w:rsidR="00FB412D" w:rsidRPr="009013F8" w:rsidRDefault="00FB412D" w:rsidP="005937BF">
            <w:pPr>
              <w:spacing w:line="360" w:lineRule="auto"/>
              <w:rPr>
                <w:rFonts w:ascii="Arial" w:hAnsi="Arial" w:cs="Arial"/>
                <w:color w:val="000000" w:themeColor="text1"/>
              </w:rPr>
            </w:pPr>
            <w:r w:rsidRPr="009013F8">
              <w:rPr>
                <w:rFonts w:ascii="Arial" w:hAnsi="Arial" w:cs="Arial"/>
                <w:color w:val="000000" w:themeColor="text1"/>
              </w:rPr>
              <w:t>02 al 16 de Marzo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4</w:t>
            </w:r>
          </w:p>
        </w:tc>
        <w:tc>
          <w:tcPr>
            <w:tcW w:w="3969" w:type="dxa"/>
          </w:tcPr>
          <w:p w:rsidR="00FB412D" w:rsidRPr="009013F8" w:rsidRDefault="00FB412D" w:rsidP="005937BF">
            <w:pPr>
              <w:spacing w:line="360" w:lineRule="auto"/>
              <w:rPr>
                <w:rFonts w:ascii="Arial" w:hAnsi="Arial" w:cs="Arial"/>
                <w:color w:val="000000" w:themeColor="text1"/>
              </w:rPr>
            </w:pPr>
          </w:p>
        </w:tc>
        <w:tc>
          <w:tcPr>
            <w:tcW w:w="3086" w:type="dxa"/>
          </w:tcPr>
          <w:p w:rsidR="00FB412D" w:rsidRPr="009013F8" w:rsidRDefault="00FB412D" w:rsidP="005937BF">
            <w:pPr>
              <w:tabs>
                <w:tab w:val="left" w:pos="764"/>
              </w:tabs>
              <w:spacing w:line="360" w:lineRule="auto"/>
              <w:rPr>
                <w:rFonts w:ascii="Arial" w:hAnsi="Arial" w:cs="Arial"/>
                <w:color w:val="000000" w:themeColor="text1"/>
              </w:rPr>
            </w:pPr>
            <w:r w:rsidRPr="009013F8">
              <w:rPr>
                <w:rFonts w:ascii="Arial" w:hAnsi="Arial" w:cs="Arial"/>
                <w:color w:val="000000" w:themeColor="text1"/>
              </w:rPr>
              <w:t>17 al 31 de Marzo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5</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01 al 15 de Abril</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6</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16 al 30 de Abril</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7</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01 al 15 de Mayo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8</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 xml:space="preserve">16 al 30 de </w:t>
            </w:r>
            <w:proofErr w:type="spellStart"/>
            <w:r w:rsidRPr="009013F8">
              <w:rPr>
                <w:rFonts w:ascii="Arial" w:hAnsi="Arial" w:cs="Arial"/>
              </w:rPr>
              <w:t>MAyo</w:t>
            </w:r>
            <w:proofErr w:type="spellEnd"/>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9</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01 al 15 de Junio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10</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16 al 30 de Junio</w:t>
            </w:r>
          </w:p>
        </w:tc>
      </w:tr>
    </w:tbl>
    <w:p w:rsidR="00FB412D" w:rsidRPr="009013F8" w:rsidRDefault="00FB412D" w:rsidP="00FB412D">
      <w:pPr>
        <w:spacing w:after="0" w:line="360" w:lineRule="auto"/>
        <w:rPr>
          <w:rFonts w:ascii="Arial" w:hAnsi="Arial" w:cs="Arial"/>
          <w:b/>
          <w:lang w:val="es-MX"/>
        </w:rPr>
      </w:pPr>
    </w:p>
    <w:p w:rsidR="00FB412D" w:rsidRPr="009013F8" w:rsidRDefault="00FB412D" w:rsidP="00FB412D">
      <w:pPr>
        <w:spacing w:after="0" w:line="360" w:lineRule="auto"/>
        <w:jc w:val="center"/>
        <w:rPr>
          <w:rFonts w:ascii="Arial" w:hAnsi="Arial" w:cs="Arial"/>
          <w:b/>
          <w:lang w:val="es-MX"/>
        </w:rPr>
      </w:pPr>
      <w:r w:rsidRPr="009013F8">
        <w:rPr>
          <w:rFonts w:ascii="Arial" w:hAnsi="Arial" w:cs="Arial"/>
          <w:b/>
          <w:lang w:val="es-MX"/>
        </w:rPr>
        <w:t>Grupo 2</w:t>
      </w:r>
    </w:p>
    <w:tbl>
      <w:tblPr>
        <w:tblStyle w:val="Tablaconcuadrcula4"/>
        <w:tblW w:w="0" w:type="auto"/>
        <w:jc w:val="center"/>
        <w:tblLook w:val="04A0" w:firstRow="1" w:lastRow="0" w:firstColumn="1" w:lastColumn="0" w:noHBand="0" w:noVBand="1"/>
      </w:tblPr>
      <w:tblGrid>
        <w:gridCol w:w="534"/>
        <w:gridCol w:w="3969"/>
        <w:gridCol w:w="3086"/>
      </w:tblGrid>
      <w:tr w:rsidR="00FB412D" w:rsidRPr="009013F8" w:rsidTr="005937BF">
        <w:trPr>
          <w:jc w:val="center"/>
        </w:trPr>
        <w:tc>
          <w:tcPr>
            <w:tcW w:w="534" w:type="dxa"/>
          </w:tcPr>
          <w:p w:rsidR="00FB412D" w:rsidRPr="009013F8" w:rsidRDefault="00FB412D" w:rsidP="005937BF">
            <w:pPr>
              <w:spacing w:line="360" w:lineRule="auto"/>
              <w:jc w:val="center"/>
              <w:rPr>
                <w:rFonts w:ascii="Arial" w:hAnsi="Arial" w:cs="Arial"/>
                <w:b/>
              </w:rPr>
            </w:pPr>
            <w:r w:rsidRPr="009013F8">
              <w:rPr>
                <w:rFonts w:ascii="Arial" w:hAnsi="Arial" w:cs="Arial"/>
                <w:b/>
              </w:rPr>
              <w:t>N°</w:t>
            </w:r>
          </w:p>
        </w:tc>
        <w:tc>
          <w:tcPr>
            <w:tcW w:w="3969" w:type="dxa"/>
          </w:tcPr>
          <w:p w:rsidR="00FB412D" w:rsidRPr="009013F8" w:rsidRDefault="00FB412D" w:rsidP="005937BF">
            <w:pPr>
              <w:spacing w:line="360" w:lineRule="auto"/>
              <w:jc w:val="center"/>
              <w:rPr>
                <w:rFonts w:ascii="Arial" w:hAnsi="Arial" w:cs="Arial"/>
                <w:b/>
              </w:rPr>
            </w:pPr>
            <w:r w:rsidRPr="009013F8">
              <w:rPr>
                <w:rFonts w:ascii="Arial" w:hAnsi="Arial" w:cs="Arial"/>
                <w:b/>
              </w:rPr>
              <w:t>Nombre Del Empleado</w:t>
            </w:r>
          </w:p>
        </w:tc>
        <w:tc>
          <w:tcPr>
            <w:tcW w:w="3086" w:type="dxa"/>
          </w:tcPr>
          <w:p w:rsidR="00FB412D" w:rsidRPr="009013F8" w:rsidRDefault="00FB412D" w:rsidP="005937BF">
            <w:pPr>
              <w:spacing w:line="360" w:lineRule="auto"/>
              <w:jc w:val="center"/>
              <w:rPr>
                <w:rFonts w:ascii="Arial" w:hAnsi="Arial" w:cs="Arial"/>
                <w:b/>
              </w:rPr>
            </w:pPr>
            <w:r w:rsidRPr="009013F8">
              <w:rPr>
                <w:rFonts w:ascii="Arial" w:hAnsi="Arial" w:cs="Arial"/>
                <w:b/>
              </w:rPr>
              <w:t>Fecha de Vacación</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1</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01 al 15 de Julio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2</w:t>
            </w:r>
          </w:p>
        </w:tc>
        <w:tc>
          <w:tcPr>
            <w:tcW w:w="3969" w:type="dxa"/>
          </w:tcPr>
          <w:p w:rsidR="00FB412D" w:rsidRPr="009013F8" w:rsidRDefault="00FB412D" w:rsidP="005937BF">
            <w:pPr>
              <w:spacing w:line="360" w:lineRule="auto"/>
              <w:rPr>
                <w:rFonts w:ascii="Arial" w:hAnsi="Arial" w:cs="Arial"/>
                <w:color w:val="000000" w:themeColor="text1"/>
              </w:rPr>
            </w:pPr>
          </w:p>
        </w:tc>
        <w:tc>
          <w:tcPr>
            <w:tcW w:w="3086" w:type="dxa"/>
          </w:tcPr>
          <w:p w:rsidR="00FB412D" w:rsidRPr="009013F8" w:rsidRDefault="00FB412D" w:rsidP="005937BF">
            <w:pPr>
              <w:spacing w:line="360" w:lineRule="auto"/>
              <w:rPr>
                <w:rFonts w:ascii="Arial" w:hAnsi="Arial" w:cs="Arial"/>
                <w:color w:val="000000" w:themeColor="text1"/>
              </w:rPr>
            </w:pPr>
            <w:r w:rsidRPr="009013F8">
              <w:rPr>
                <w:rFonts w:ascii="Arial" w:hAnsi="Arial" w:cs="Arial"/>
                <w:color w:val="000000" w:themeColor="text1"/>
              </w:rPr>
              <w:t>16 al 30 de Julio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3</w:t>
            </w:r>
          </w:p>
        </w:tc>
        <w:tc>
          <w:tcPr>
            <w:tcW w:w="3969" w:type="dxa"/>
          </w:tcPr>
          <w:p w:rsidR="00FB412D" w:rsidRPr="009013F8" w:rsidRDefault="00FB412D" w:rsidP="005937BF">
            <w:pPr>
              <w:spacing w:line="360" w:lineRule="auto"/>
              <w:rPr>
                <w:rFonts w:ascii="Arial" w:hAnsi="Arial" w:cs="Arial"/>
                <w:color w:val="000000" w:themeColor="text1"/>
              </w:rPr>
            </w:pPr>
          </w:p>
        </w:tc>
        <w:tc>
          <w:tcPr>
            <w:tcW w:w="3086" w:type="dxa"/>
          </w:tcPr>
          <w:p w:rsidR="00FB412D" w:rsidRPr="009013F8" w:rsidRDefault="00FB412D" w:rsidP="005937BF">
            <w:pPr>
              <w:spacing w:line="360" w:lineRule="auto"/>
              <w:rPr>
                <w:rFonts w:ascii="Arial" w:hAnsi="Arial" w:cs="Arial"/>
                <w:color w:val="000000" w:themeColor="text1"/>
              </w:rPr>
            </w:pPr>
            <w:r w:rsidRPr="009013F8">
              <w:rPr>
                <w:rFonts w:ascii="Arial" w:hAnsi="Arial" w:cs="Arial"/>
                <w:color w:val="000000" w:themeColor="text1"/>
              </w:rPr>
              <w:t>01 al 15 de Agosto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4</w:t>
            </w:r>
          </w:p>
        </w:tc>
        <w:tc>
          <w:tcPr>
            <w:tcW w:w="3969" w:type="dxa"/>
          </w:tcPr>
          <w:p w:rsidR="00FB412D" w:rsidRPr="009013F8" w:rsidRDefault="00FB412D" w:rsidP="005937BF">
            <w:pPr>
              <w:spacing w:line="360" w:lineRule="auto"/>
              <w:rPr>
                <w:rFonts w:ascii="Arial" w:hAnsi="Arial" w:cs="Arial"/>
                <w:color w:val="000000" w:themeColor="text1"/>
              </w:rPr>
            </w:pPr>
          </w:p>
        </w:tc>
        <w:tc>
          <w:tcPr>
            <w:tcW w:w="3086" w:type="dxa"/>
          </w:tcPr>
          <w:p w:rsidR="00FB412D" w:rsidRPr="009013F8" w:rsidRDefault="00FB412D" w:rsidP="005937BF">
            <w:pPr>
              <w:tabs>
                <w:tab w:val="left" w:pos="764"/>
              </w:tabs>
              <w:spacing w:line="360" w:lineRule="auto"/>
              <w:rPr>
                <w:rFonts w:ascii="Arial" w:hAnsi="Arial" w:cs="Arial"/>
                <w:color w:val="000000" w:themeColor="text1"/>
              </w:rPr>
            </w:pPr>
            <w:r w:rsidRPr="009013F8">
              <w:rPr>
                <w:rFonts w:ascii="Arial" w:hAnsi="Arial" w:cs="Arial"/>
                <w:color w:val="000000" w:themeColor="text1"/>
              </w:rPr>
              <w:t>16 al 30 de Agosto</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5</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01 al 15 de Septiembre</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lastRenderedPageBreak/>
              <w:t>6</w:t>
            </w:r>
          </w:p>
        </w:tc>
        <w:tc>
          <w:tcPr>
            <w:tcW w:w="3969" w:type="dxa"/>
          </w:tcPr>
          <w:p w:rsidR="00FB412D" w:rsidRPr="009013F8" w:rsidRDefault="00FB412D" w:rsidP="005937BF">
            <w:pPr>
              <w:spacing w:line="360" w:lineRule="auto"/>
              <w:rPr>
                <w:rFonts w:ascii="Arial" w:hAnsi="Arial" w:cs="Arial"/>
                <w:color w:val="000000" w:themeColor="text1"/>
              </w:rPr>
            </w:pPr>
          </w:p>
        </w:tc>
        <w:tc>
          <w:tcPr>
            <w:tcW w:w="3086" w:type="dxa"/>
          </w:tcPr>
          <w:p w:rsidR="00FB412D" w:rsidRPr="009013F8" w:rsidRDefault="00FB412D" w:rsidP="005937BF">
            <w:pPr>
              <w:spacing w:line="360" w:lineRule="auto"/>
              <w:rPr>
                <w:rFonts w:ascii="Arial" w:hAnsi="Arial" w:cs="Arial"/>
                <w:color w:val="000000" w:themeColor="text1"/>
              </w:rPr>
            </w:pPr>
            <w:r w:rsidRPr="009013F8">
              <w:rPr>
                <w:rFonts w:ascii="Arial" w:hAnsi="Arial" w:cs="Arial"/>
              </w:rPr>
              <w:t>16 al 30 de Septiembre</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7</w:t>
            </w:r>
          </w:p>
        </w:tc>
        <w:tc>
          <w:tcPr>
            <w:tcW w:w="3969" w:type="dxa"/>
          </w:tcPr>
          <w:p w:rsidR="00FB412D" w:rsidRPr="009013F8" w:rsidRDefault="00FB412D" w:rsidP="005937BF">
            <w:pPr>
              <w:spacing w:line="360" w:lineRule="auto"/>
              <w:rPr>
                <w:rFonts w:ascii="Arial" w:hAnsi="Arial" w:cs="Arial"/>
                <w:color w:val="000000" w:themeColor="text1"/>
              </w:rPr>
            </w:pPr>
          </w:p>
        </w:tc>
        <w:tc>
          <w:tcPr>
            <w:tcW w:w="3086" w:type="dxa"/>
          </w:tcPr>
          <w:p w:rsidR="00FB412D" w:rsidRPr="009013F8" w:rsidRDefault="00FB412D" w:rsidP="005937BF">
            <w:pPr>
              <w:spacing w:line="360" w:lineRule="auto"/>
              <w:rPr>
                <w:rFonts w:ascii="Arial" w:hAnsi="Arial" w:cs="Arial"/>
                <w:color w:val="000000" w:themeColor="text1"/>
              </w:rPr>
            </w:pPr>
            <w:r w:rsidRPr="009013F8">
              <w:rPr>
                <w:rFonts w:ascii="Arial" w:hAnsi="Arial" w:cs="Arial"/>
                <w:color w:val="000000" w:themeColor="text1"/>
              </w:rPr>
              <w:t>01 al 15 de Octubre</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8</w:t>
            </w:r>
          </w:p>
        </w:tc>
        <w:tc>
          <w:tcPr>
            <w:tcW w:w="3969" w:type="dxa"/>
          </w:tcPr>
          <w:p w:rsidR="00FB412D" w:rsidRPr="009013F8" w:rsidRDefault="00FB412D" w:rsidP="005937BF">
            <w:pPr>
              <w:spacing w:line="360" w:lineRule="auto"/>
              <w:rPr>
                <w:rFonts w:ascii="Arial" w:hAnsi="Arial" w:cs="Arial"/>
                <w:color w:val="000000" w:themeColor="text1"/>
              </w:rPr>
            </w:pPr>
          </w:p>
        </w:tc>
        <w:tc>
          <w:tcPr>
            <w:tcW w:w="3086" w:type="dxa"/>
          </w:tcPr>
          <w:p w:rsidR="00FB412D" w:rsidRPr="009013F8" w:rsidRDefault="00FB412D" w:rsidP="005937BF">
            <w:pPr>
              <w:tabs>
                <w:tab w:val="left" w:pos="764"/>
              </w:tabs>
              <w:spacing w:line="360" w:lineRule="auto"/>
              <w:rPr>
                <w:rFonts w:ascii="Arial" w:hAnsi="Arial" w:cs="Arial"/>
                <w:color w:val="000000" w:themeColor="text1"/>
              </w:rPr>
            </w:pPr>
            <w:r w:rsidRPr="009013F8">
              <w:rPr>
                <w:rFonts w:ascii="Arial" w:hAnsi="Arial" w:cs="Arial"/>
                <w:color w:val="000000" w:themeColor="text1"/>
              </w:rPr>
              <w:t>16 al 30 de Octubre</w:t>
            </w:r>
          </w:p>
        </w:tc>
      </w:tr>
      <w:tr w:rsidR="00FB412D" w:rsidRPr="009013F8" w:rsidTr="005937BF">
        <w:trPr>
          <w:jc w:val="center"/>
        </w:trPr>
        <w:tc>
          <w:tcPr>
            <w:tcW w:w="534" w:type="dxa"/>
          </w:tcPr>
          <w:p w:rsidR="00FB412D" w:rsidRPr="009013F8" w:rsidRDefault="00FB412D" w:rsidP="005937BF">
            <w:pPr>
              <w:spacing w:line="360" w:lineRule="auto"/>
              <w:rPr>
                <w:rFonts w:ascii="Arial" w:hAnsi="Arial" w:cs="Arial"/>
              </w:rPr>
            </w:pPr>
            <w:r w:rsidRPr="009013F8">
              <w:rPr>
                <w:rFonts w:ascii="Arial" w:hAnsi="Arial" w:cs="Arial"/>
              </w:rPr>
              <w:t>9</w:t>
            </w:r>
          </w:p>
        </w:tc>
        <w:tc>
          <w:tcPr>
            <w:tcW w:w="3969" w:type="dxa"/>
          </w:tcPr>
          <w:p w:rsidR="00FB412D" w:rsidRPr="009013F8" w:rsidRDefault="00FB412D" w:rsidP="005937BF">
            <w:pPr>
              <w:spacing w:line="360" w:lineRule="auto"/>
              <w:rPr>
                <w:rFonts w:ascii="Arial" w:hAnsi="Arial" w:cs="Arial"/>
              </w:rPr>
            </w:pPr>
          </w:p>
        </w:tc>
        <w:tc>
          <w:tcPr>
            <w:tcW w:w="3086" w:type="dxa"/>
          </w:tcPr>
          <w:p w:rsidR="00FB412D" w:rsidRPr="009013F8" w:rsidRDefault="00FB412D" w:rsidP="005937BF">
            <w:pPr>
              <w:spacing w:line="360" w:lineRule="auto"/>
              <w:rPr>
                <w:rFonts w:ascii="Arial" w:hAnsi="Arial" w:cs="Arial"/>
              </w:rPr>
            </w:pPr>
            <w:r w:rsidRPr="009013F8">
              <w:rPr>
                <w:rFonts w:ascii="Arial" w:hAnsi="Arial" w:cs="Arial"/>
              </w:rPr>
              <w:t>01 al 15 de Noviembre</w:t>
            </w:r>
          </w:p>
        </w:tc>
      </w:tr>
    </w:tbl>
    <w:p w:rsidR="00FB412D" w:rsidRPr="009013F8" w:rsidRDefault="00FB412D" w:rsidP="00FB412D">
      <w:pPr>
        <w:rPr>
          <w:rFonts w:ascii="Arial" w:hAnsi="Arial" w:cs="Arial"/>
          <w:lang w:val="es-MX"/>
        </w:rPr>
      </w:pPr>
    </w:p>
    <w:p w:rsidR="00FB412D" w:rsidRPr="009013F8" w:rsidRDefault="00FB412D" w:rsidP="00FB412D">
      <w:pPr>
        <w:jc w:val="both"/>
        <w:rPr>
          <w:rFonts w:ascii="Arial" w:hAnsi="Arial" w:cs="Arial"/>
          <w:lang w:val="es-MX"/>
        </w:rPr>
      </w:pPr>
      <w:r w:rsidRPr="002D0B00">
        <w:rPr>
          <w:rFonts w:ascii="Arial" w:eastAsia="Times New Roman" w:hAnsi="Arial" w:cs="Arial"/>
          <w:b/>
          <w:sz w:val="24"/>
          <w:szCs w:val="24"/>
          <w:lang w:eastAsia="es-SV"/>
        </w:rPr>
        <w:t xml:space="preserve">NUMERO </w:t>
      </w:r>
      <w:r>
        <w:rPr>
          <w:rFonts w:ascii="Arial" w:eastAsia="Times New Roman" w:hAnsi="Arial" w:cs="Arial"/>
          <w:b/>
          <w:sz w:val="24"/>
          <w:szCs w:val="24"/>
          <w:lang w:eastAsia="es-SV"/>
        </w:rPr>
        <w:t>TRES</w:t>
      </w:r>
      <w:r w:rsidRPr="002D0B00">
        <w:rPr>
          <w:rFonts w:ascii="Arial" w:eastAsia="Times New Roman" w:hAnsi="Arial" w:cs="Arial"/>
          <w:b/>
          <w:sz w:val="24"/>
          <w:szCs w:val="24"/>
          <w:lang w:eastAsia="es-SV"/>
        </w:rPr>
        <w:t xml:space="preserve">: </w:t>
      </w:r>
      <w:r w:rsidRPr="002D0B00">
        <w:rPr>
          <w:rFonts w:ascii="Arial" w:eastAsia="Times New Roman" w:hAnsi="Arial" w:cs="Arial"/>
          <w:sz w:val="24"/>
          <w:szCs w:val="24"/>
          <w:lang w:eastAsia="es-SV"/>
        </w:rPr>
        <w:t>Vista la</w:t>
      </w:r>
      <w:r w:rsidRPr="002D0B00">
        <w:rPr>
          <w:rFonts w:ascii="Arial" w:eastAsia="Times New Roman" w:hAnsi="Arial" w:cs="Arial"/>
          <w:b/>
          <w:sz w:val="24"/>
          <w:szCs w:val="24"/>
          <w:lang w:eastAsia="es-SV"/>
        </w:rPr>
        <w:t xml:space="preserve"> </w:t>
      </w:r>
      <w:r w:rsidRPr="002D0B00">
        <w:rPr>
          <w:rFonts w:ascii="Arial" w:hAnsi="Arial" w:cs="Arial"/>
          <w:sz w:val="24"/>
          <w:szCs w:val="24"/>
        </w:rPr>
        <w:t xml:space="preserve">Solicitud de la Comunidad Católica del Caserío Quebrada Honda del Cantón El Algodón en la que Solicitan 4 docenas de cohetes de vara, mariachi,  12 cajas de Gaseosas de lata, Tamales, 5 fardos de agua, 4 piñatas con dulces, y 50 libras de carne, para la celebración de la fiesta patronal en honor a la Virgen de candelaria, que se realizarán los días 31 de enero y el 01 de febrero del Corriente año.- El Concejo Municipal en uso de sus facultades legales por Unanimidad </w:t>
      </w:r>
      <w:r w:rsidRPr="002D0B00">
        <w:rPr>
          <w:rFonts w:ascii="Arial" w:hAnsi="Arial" w:cs="Arial"/>
          <w:b/>
          <w:sz w:val="24"/>
          <w:szCs w:val="24"/>
        </w:rPr>
        <w:t xml:space="preserve">ACUERDA: </w:t>
      </w:r>
      <w:r w:rsidRPr="002D0B00">
        <w:rPr>
          <w:rFonts w:ascii="Arial" w:hAnsi="Arial" w:cs="Arial"/>
          <w:sz w:val="24"/>
          <w:szCs w:val="24"/>
        </w:rPr>
        <w:t>Aprobar lo solicitado por la</w:t>
      </w:r>
      <w:r w:rsidRPr="002D0B00">
        <w:rPr>
          <w:rFonts w:ascii="Arial" w:hAnsi="Arial" w:cs="Arial"/>
          <w:b/>
          <w:sz w:val="24"/>
          <w:szCs w:val="24"/>
        </w:rPr>
        <w:t xml:space="preserve"> </w:t>
      </w:r>
      <w:r w:rsidRPr="002D0B00">
        <w:rPr>
          <w:rFonts w:ascii="Arial" w:hAnsi="Arial" w:cs="Arial"/>
          <w:sz w:val="24"/>
          <w:szCs w:val="24"/>
        </w:rPr>
        <w:t xml:space="preserve">Comunidad Católica del Caserío Quebrada Honda del Cantón El Algodón de esta Jurisdicción- COMUNIQUESE.- </w:t>
      </w:r>
      <w:r>
        <w:rPr>
          <w:rFonts w:ascii="Arial" w:hAnsi="Arial" w:cs="Arial"/>
          <w:b/>
          <w:sz w:val="24"/>
          <w:szCs w:val="24"/>
        </w:rPr>
        <w:t>NUMERO CUATRO</w:t>
      </w:r>
      <w:r w:rsidRPr="002D0B00">
        <w:rPr>
          <w:rFonts w:ascii="Arial" w:hAnsi="Arial" w:cs="Arial"/>
          <w:b/>
          <w:sz w:val="24"/>
          <w:szCs w:val="24"/>
        </w:rPr>
        <w:t xml:space="preserve">: </w:t>
      </w:r>
      <w:r w:rsidRPr="002D0B00">
        <w:rPr>
          <w:rFonts w:ascii="Arial" w:hAnsi="Arial" w:cs="Arial"/>
          <w:sz w:val="24"/>
          <w:szCs w:val="24"/>
        </w:rPr>
        <w:t>Vista la</w:t>
      </w:r>
      <w:r w:rsidRPr="002D0B00">
        <w:rPr>
          <w:rFonts w:ascii="Arial" w:hAnsi="Arial" w:cs="Arial"/>
          <w:b/>
          <w:sz w:val="24"/>
          <w:szCs w:val="24"/>
        </w:rPr>
        <w:t xml:space="preserve"> </w:t>
      </w:r>
      <w:r w:rsidRPr="002D0B00">
        <w:rPr>
          <w:rFonts w:ascii="Arial" w:hAnsi="Arial" w:cs="Arial"/>
          <w:sz w:val="24"/>
          <w:szCs w:val="24"/>
        </w:rPr>
        <w:t xml:space="preserve">Solicitud del equipo de Futbol CD Maratón del Caserío El Comercio, del Cantón San Sebastián, en la que solicitan Premios de Primer Lugar $ 100 Segundo Lugar $ 75 Tercer Lugar $ 50 Pago de árbitro $ 75 y Sonido para Animar el Torneo el día Domingo 19 de enero del Corriente año.- El Concejo Municipal en uso de sus facultades legales por unanimidad </w:t>
      </w:r>
      <w:r w:rsidRPr="002D0B00">
        <w:rPr>
          <w:rFonts w:ascii="Arial" w:hAnsi="Arial" w:cs="Arial"/>
          <w:b/>
          <w:sz w:val="24"/>
          <w:szCs w:val="24"/>
        </w:rPr>
        <w:t>ACUERDA:</w:t>
      </w:r>
      <w:r w:rsidRPr="002D0B00">
        <w:rPr>
          <w:rFonts w:ascii="Arial" w:hAnsi="Arial" w:cs="Arial"/>
          <w:sz w:val="24"/>
          <w:szCs w:val="24"/>
        </w:rPr>
        <w:t xml:space="preserve"> Aprobar lo solicitado por el equipo de Futbol CD Maratón del Caserío El Comercio, del Cantón San Sebastián de esta Jurisdicción.- COMUNIQUESE.- </w:t>
      </w:r>
      <w:r>
        <w:rPr>
          <w:rFonts w:ascii="Arial" w:hAnsi="Arial" w:cs="Arial"/>
          <w:b/>
          <w:sz w:val="24"/>
          <w:szCs w:val="24"/>
        </w:rPr>
        <w:t>NUMERO CINCO</w:t>
      </w:r>
      <w:r w:rsidRPr="002D0B00">
        <w:rPr>
          <w:rFonts w:ascii="Arial" w:hAnsi="Arial" w:cs="Arial"/>
          <w:b/>
          <w:sz w:val="24"/>
          <w:szCs w:val="24"/>
        </w:rPr>
        <w:t>:</w:t>
      </w:r>
      <w:r w:rsidRPr="002D0B00">
        <w:rPr>
          <w:rFonts w:ascii="Arial" w:hAnsi="Arial" w:cs="Arial"/>
          <w:sz w:val="24"/>
          <w:szCs w:val="24"/>
        </w:rPr>
        <w:t xml:space="preserve"> Vista Solicitud del señor Joaquín Ventura Reyes, Encargado de Limpieza Municipal, en la que solicita un aumento de salario de $200.00.- El Concejo Municipal en uso de sus facultades legales por Unanimidad </w:t>
      </w:r>
      <w:r w:rsidRPr="002D0B00">
        <w:rPr>
          <w:rFonts w:ascii="Arial" w:hAnsi="Arial" w:cs="Arial"/>
          <w:b/>
          <w:sz w:val="24"/>
          <w:szCs w:val="24"/>
        </w:rPr>
        <w:t xml:space="preserve">ACUERDA: </w:t>
      </w:r>
      <w:r w:rsidRPr="002D0B00">
        <w:rPr>
          <w:rFonts w:ascii="Arial" w:hAnsi="Arial" w:cs="Arial"/>
          <w:sz w:val="24"/>
          <w:szCs w:val="24"/>
        </w:rPr>
        <w:t>Denegar lo solicitado por el señor</w:t>
      </w:r>
      <w:r w:rsidRPr="002D0B00">
        <w:rPr>
          <w:rFonts w:ascii="Arial" w:hAnsi="Arial" w:cs="Arial"/>
          <w:b/>
          <w:sz w:val="24"/>
          <w:szCs w:val="24"/>
        </w:rPr>
        <w:t xml:space="preserve"> </w:t>
      </w:r>
      <w:r w:rsidRPr="002D0B00">
        <w:rPr>
          <w:rFonts w:ascii="Arial" w:hAnsi="Arial" w:cs="Arial"/>
          <w:sz w:val="24"/>
          <w:szCs w:val="24"/>
        </w:rPr>
        <w:t xml:space="preserve">Joaquín Ventura Reyes, Encargado de Limpieza Municipal, por no haber presupuesto.- COMUNIQUESE.- </w:t>
      </w:r>
      <w:r>
        <w:rPr>
          <w:rFonts w:ascii="Arial" w:hAnsi="Arial" w:cs="Arial"/>
          <w:b/>
          <w:sz w:val="24"/>
          <w:szCs w:val="24"/>
        </w:rPr>
        <w:t>NUMERO SEIS</w:t>
      </w:r>
      <w:r w:rsidRPr="002D0B00">
        <w:rPr>
          <w:rFonts w:ascii="Arial" w:hAnsi="Arial" w:cs="Arial"/>
          <w:b/>
          <w:sz w:val="24"/>
          <w:szCs w:val="24"/>
        </w:rPr>
        <w:t>:</w:t>
      </w:r>
      <w:r w:rsidRPr="002D0B00">
        <w:rPr>
          <w:rFonts w:ascii="Arial" w:hAnsi="Arial" w:cs="Arial"/>
          <w:sz w:val="24"/>
          <w:szCs w:val="24"/>
        </w:rPr>
        <w:t xml:space="preserve"> </w:t>
      </w:r>
      <w:r w:rsidRPr="002D0B00">
        <w:rPr>
          <w:rFonts w:ascii="Arial" w:hAnsi="Arial" w:cs="Arial"/>
          <w:sz w:val="24"/>
          <w:szCs w:val="24"/>
          <w:lang w:val="es-ES_tradnl" w:eastAsia="es-ES_tradnl"/>
        </w:rPr>
        <w:t xml:space="preserve">El concejo Municipal en uso de sus facultades legales, por Unanimidad </w:t>
      </w:r>
      <w:r w:rsidRPr="002D0B00">
        <w:rPr>
          <w:rFonts w:ascii="Arial" w:hAnsi="Arial" w:cs="Arial"/>
          <w:b/>
          <w:sz w:val="24"/>
          <w:szCs w:val="24"/>
          <w:lang w:val="es-ES_tradnl" w:eastAsia="es-ES_tradnl"/>
        </w:rPr>
        <w:t xml:space="preserve">ACUERDA: </w:t>
      </w:r>
      <w:r w:rsidRPr="002D0B00">
        <w:rPr>
          <w:rFonts w:ascii="Arial" w:hAnsi="Arial" w:cs="Arial"/>
          <w:sz w:val="24"/>
          <w:szCs w:val="24"/>
          <w:lang w:val="es-ES_tradnl" w:eastAsia="es-ES_tradnl"/>
        </w:rPr>
        <w:t xml:space="preserve">Nombrar al señor </w:t>
      </w:r>
      <w:r w:rsidRPr="002D0B00">
        <w:rPr>
          <w:rFonts w:ascii="Arial" w:hAnsi="Arial" w:cs="Arial"/>
          <w:b/>
          <w:sz w:val="24"/>
          <w:szCs w:val="24"/>
          <w:lang w:val="es-ES_tradnl" w:eastAsia="es-ES_tradnl"/>
        </w:rPr>
        <w:t xml:space="preserve">FIDEL ANGEL RAMIREZ OSEGUERA HERNANDEZ  </w:t>
      </w:r>
      <w:r w:rsidRPr="003C6837">
        <w:rPr>
          <w:rFonts w:ascii="Arial" w:hAnsi="Arial" w:cs="Arial"/>
          <w:sz w:val="24"/>
          <w:szCs w:val="24"/>
          <w:lang w:val="es-ES_tradnl" w:eastAsia="es-ES_tradnl"/>
        </w:rPr>
        <w:t xml:space="preserve">como </w:t>
      </w:r>
      <w:r w:rsidRPr="002D0B00">
        <w:rPr>
          <w:rFonts w:ascii="Arial" w:hAnsi="Arial" w:cs="Arial"/>
          <w:sz w:val="24"/>
          <w:szCs w:val="24"/>
          <w:lang w:val="es-ES_tradnl" w:eastAsia="es-ES_tradnl"/>
        </w:rPr>
        <w:t xml:space="preserve"> Operador de Motoniveladora 140H de esta Municipalidad, a partir del día Trece de Enero del  2020, y devengara el sueldo de $ 821.00 dólares de los Estados Unidos de América. Su nombramiento es por un periodo de prueba por el término de TRES MESES, y si su desempeño laboral fuere bien evaluado adquirirá los derechos de carrera y deberá ser inscrito en el Registro Nacional de la Carrera Administrativa Municipal, y en el Registro Municipal de la Carrera Administrativa Municipal. COMUNIQUESE.- </w:t>
      </w:r>
      <w:r>
        <w:rPr>
          <w:rFonts w:ascii="Arial" w:hAnsi="Arial" w:cs="Arial"/>
          <w:b/>
          <w:sz w:val="24"/>
          <w:szCs w:val="24"/>
          <w:lang w:val="es-ES_tradnl" w:eastAsia="es-ES_tradnl"/>
        </w:rPr>
        <w:t>NUMERO SIETE</w:t>
      </w:r>
      <w:r w:rsidRPr="002D0B00">
        <w:rPr>
          <w:rFonts w:ascii="Arial" w:hAnsi="Arial" w:cs="Arial"/>
          <w:b/>
          <w:sz w:val="24"/>
          <w:szCs w:val="24"/>
          <w:lang w:val="es-ES_tradnl" w:eastAsia="es-ES_tradnl"/>
        </w:rPr>
        <w:t xml:space="preserve">: </w:t>
      </w:r>
      <w:r w:rsidRPr="002D0B00">
        <w:rPr>
          <w:rFonts w:ascii="Arial" w:hAnsi="Arial" w:cs="Arial"/>
          <w:sz w:val="24"/>
          <w:szCs w:val="24"/>
        </w:rPr>
        <w:t xml:space="preserve">Se recibió nota </w:t>
      </w:r>
      <w:r w:rsidR="002F74E6">
        <w:rPr>
          <w:rFonts w:ascii="Arial" w:hAnsi="Arial" w:cs="Arial"/>
          <w:sz w:val="24"/>
          <w:szCs w:val="24"/>
        </w:rPr>
        <w:t xml:space="preserve">del señor </w:t>
      </w:r>
      <w:proofErr w:type="spellStart"/>
      <w:r w:rsidR="002F74E6">
        <w:rPr>
          <w:rFonts w:ascii="Arial" w:hAnsi="Arial" w:cs="Arial"/>
          <w:sz w:val="24"/>
          <w:szCs w:val="24"/>
        </w:rPr>
        <w:t>xxxxx</w:t>
      </w:r>
      <w:proofErr w:type="spellEnd"/>
      <w:r w:rsidR="002F74E6">
        <w:rPr>
          <w:rFonts w:ascii="Arial" w:hAnsi="Arial" w:cs="Arial"/>
          <w:sz w:val="24"/>
          <w:szCs w:val="24"/>
        </w:rPr>
        <w:t xml:space="preserve"> </w:t>
      </w:r>
      <w:proofErr w:type="spellStart"/>
      <w:r w:rsidR="002F74E6">
        <w:rPr>
          <w:rFonts w:ascii="Arial" w:hAnsi="Arial" w:cs="Arial"/>
          <w:sz w:val="24"/>
          <w:szCs w:val="24"/>
        </w:rPr>
        <w:t>xxxxxxxx</w:t>
      </w:r>
      <w:proofErr w:type="spellEnd"/>
      <w:r w:rsidR="002F74E6">
        <w:rPr>
          <w:rFonts w:ascii="Arial" w:hAnsi="Arial" w:cs="Arial"/>
          <w:sz w:val="24"/>
          <w:szCs w:val="24"/>
        </w:rPr>
        <w:t xml:space="preserve"> </w:t>
      </w:r>
      <w:proofErr w:type="spellStart"/>
      <w:r w:rsidR="002F74E6">
        <w:rPr>
          <w:rFonts w:ascii="Arial" w:hAnsi="Arial" w:cs="Arial"/>
          <w:sz w:val="24"/>
          <w:szCs w:val="24"/>
        </w:rPr>
        <w:t>xxxxxxx</w:t>
      </w:r>
      <w:proofErr w:type="spellEnd"/>
      <w:r w:rsidRPr="002D0B00">
        <w:rPr>
          <w:rFonts w:ascii="Arial" w:hAnsi="Arial" w:cs="Arial"/>
          <w:sz w:val="24"/>
          <w:szCs w:val="24"/>
        </w:rPr>
        <w:t xml:space="preserve"> Director del Centro Escolar Cantón Minas de San Sebastián de esta Jurisdicción en la que solicita la donación de 10  cubetas de Pintura 5 color blanco y 5 color Azul de Aceite, y Maya ciclón para la cerca del </w:t>
      </w:r>
      <w:r w:rsidRPr="002D0B00">
        <w:rPr>
          <w:rFonts w:ascii="Arial" w:hAnsi="Arial" w:cs="Arial"/>
          <w:sz w:val="24"/>
          <w:szCs w:val="24"/>
        </w:rPr>
        <w:lastRenderedPageBreak/>
        <w:t>Centro Escolar, para evitar que los niños se salgan, e impedir accidentes.- El Concejo Municipal en uso de sus facultades legales por Unanimidad</w:t>
      </w:r>
      <w:r w:rsidRPr="002D0B00">
        <w:rPr>
          <w:rFonts w:ascii="Arial" w:hAnsi="Arial" w:cs="Arial"/>
          <w:szCs w:val="24"/>
        </w:rPr>
        <w:t xml:space="preserve"> </w:t>
      </w:r>
      <w:r w:rsidRPr="002D0B00">
        <w:rPr>
          <w:rFonts w:ascii="Arial" w:hAnsi="Arial" w:cs="Arial"/>
          <w:b/>
          <w:szCs w:val="24"/>
        </w:rPr>
        <w:t xml:space="preserve">ACUERDA: </w:t>
      </w:r>
      <w:r w:rsidRPr="002D0B00">
        <w:rPr>
          <w:rFonts w:ascii="Arial" w:hAnsi="Arial" w:cs="Arial"/>
          <w:sz w:val="24"/>
          <w:szCs w:val="24"/>
        </w:rPr>
        <w:t xml:space="preserve">Aprobar la Maya Ciclón </w:t>
      </w:r>
      <w:r>
        <w:rPr>
          <w:rFonts w:ascii="Arial" w:hAnsi="Arial" w:cs="Arial"/>
          <w:sz w:val="24"/>
          <w:szCs w:val="24"/>
        </w:rPr>
        <w:t>solicitada  por el señor Director del Centro Escolar Cantón Minas de San Sebastián</w:t>
      </w:r>
      <w:r w:rsidRPr="003C6837">
        <w:rPr>
          <w:rFonts w:ascii="Arial" w:hAnsi="Arial" w:cs="Arial"/>
          <w:sz w:val="24"/>
          <w:szCs w:val="24"/>
        </w:rPr>
        <w:t xml:space="preserve"> </w:t>
      </w:r>
      <w:proofErr w:type="spellStart"/>
      <w:r w:rsidR="002F74E6">
        <w:rPr>
          <w:rFonts w:ascii="Arial" w:hAnsi="Arial" w:cs="Arial"/>
          <w:sz w:val="24"/>
          <w:szCs w:val="24"/>
        </w:rPr>
        <w:t>xxxxx</w:t>
      </w:r>
      <w:proofErr w:type="spellEnd"/>
      <w:r w:rsidR="002F74E6">
        <w:rPr>
          <w:rFonts w:ascii="Arial" w:hAnsi="Arial" w:cs="Arial"/>
          <w:sz w:val="24"/>
          <w:szCs w:val="24"/>
        </w:rPr>
        <w:t xml:space="preserve"> </w:t>
      </w:r>
      <w:proofErr w:type="spellStart"/>
      <w:r w:rsidR="002F74E6">
        <w:rPr>
          <w:rFonts w:ascii="Arial" w:hAnsi="Arial" w:cs="Arial"/>
          <w:sz w:val="24"/>
          <w:szCs w:val="24"/>
        </w:rPr>
        <w:t>xxxxxxxx</w:t>
      </w:r>
      <w:proofErr w:type="spellEnd"/>
      <w:r w:rsidR="002F74E6">
        <w:rPr>
          <w:rFonts w:ascii="Arial" w:hAnsi="Arial" w:cs="Arial"/>
          <w:sz w:val="24"/>
          <w:szCs w:val="24"/>
        </w:rPr>
        <w:t xml:space="preserve"> </w:t>
      </w:r>
      <w:proofErr w:type="spellStart"/>
      <w:r w:rsidR="002F74E6">
        <w:rPr>
          <w:rFonts w:ascii="Arial" w:hAnsi="Arial" w:cs="Arial"/>
          <w:sz w:val="24"/>
          <w:szCs w:val="24"/>
        </w:rPr>
        <w:t>xxxxxxx</w:t>
      </w:r>
      <w:proofErr w:type="spellEnd"/>
      <w:r>
        <w:rPr>
          <w:rFonts w:ascii="Arial" w:hAnsi="Arial" w:cs="Arial"/>
          <w:sz w:val="24"/>
          <w:szCs w:val="24"/>
        </w:rPr>
        <w:t xml:space="preserve"> </w:t>
      </w:r>
      <w:r w:rsidRPr="002D0B00">
        <w:rPr>
          <w:rFonts w:ascii="Arial" w:hAnsi="Arial" w:cs="Arial"/>
          <w:sz w:val="24"/>
          <w:szCs w:val="24"/>
        </w:rPr>
        <w:t xml:space="preserve">para la cerca del Centro Escolar.- COMUNIQUESE.- </w:t>
      </w:r>
      <w:r>
        <w:rPr>
          <w:rFonts w:ascii="Arial" w:hAnsi="Arial" w:cs="Arial"/>
          <w:b/>
          <w:sz w:val="24"/>
          <w:szCs w:val="24"/>
        </w:rPr>
        <w:t>NUMERO OCHO</w:t>
      </w:r>
      <w:r w:rsidRPr="002D0B00">
        <w:rPr>
          <w:rFonts w:ascii="Arial" w:hAnsi="Arial" w:cs="Arial"/>
          <w:b/>
          <w:sz w:val="24"/>
          <w:szCs w:val="24"/>
        </w:rPr>
        <w:t xml:space="preserve">:  </w:t>
      </w:r>
      <w:r w:rsidRPr="002D0B00">
        <w:rPr>
          <w:rFonts w:ascii="Arial" w:hAnsi="Arial" w:cs="Arial"/>
          <w:sz w:val="24"/>
          <w:szCs w:val="24"/>
        </w:rPr>
        <w:t>Vista la Solicitud de la Directiva de Caserío Los Rivas de la Colonia Contreras, en la solicitan  la reparación de la calle de acceso de la Colon</w:t>
      </w:r>
      <w:r>
        <w:rPr>
          <w:rFonts w:ascii="Arial" w:hAnsi="Arial" w:cs="Arial"/>
          <w:sz w:val="24"/>
          <w:szCs w:val="24"/>
        </w:rPr>
        <w:t>ia Contreras ya que se encuentra</w:t>
      </w:r>
      <w:r w:rsidRPr="002D0B00">
        <w:rPr>
          <w:rFonts w:ascii="Arial" w:hAnsi="Arial" w:cs="Arial"/>
          <w:sz w:val="24"/>
          <w:szCs w:val="24"/>
        </w:rPr>
        <w:t xml:space="preserve"> en malas condiciones e intransitables.- El Concejo Municipal en uso de sus facultades legales por Unanimidad</w:t>
      </w:r>
      <w:r w:rsidRPr="002D0B00">
        <w:rPr>
          <w:rFonts w:ascii="Arial" w:hAnsi="Arial" w:cs="Arial"/>
          <w:szCs w:val="24"/>
        </w:rPr>
        <w:t xml:space="preserve"> </w:t>
      </w:r>
      <w:r w:rsidRPr="002D0B00">
        <w:rPr>
          <w:rFonts w:ascii="Arial" w:hAnsi="Arial" w:cs="Arial"/>
          <w:b/>
          <w:szCs w:val="24"/>
        </w:rPr>
        <w:t>ACUERDA:</w:t>
      </w:r>
      <w:r w:rsidRPr="002D0B00">
        <w:rPr>
          <w:rFonts w:ascii="Arial" w:hAnsi="Arial" w:cs="Arial"/>
          <w:sz w:val="24"/>
          <w:szCs w:val="24"/>
        </w:rPr>
        <w:t xml:space="preserve"> Aprobar lo solicitado por la Directiva de Caserío Los Rivas de la Colonia Contreras </w:t>
      </w:r>
      <w:bookmarkStart w:id="0" w:name="_GoBack"/>
      <w:bookmarkEnd w:id="0"/>
      <w:r w:rsidRPr="002D0B00">
        <w:rPr>
          <w:rFonts w:ascii="Arial" w:hAnsi="Arial" w:cs="Arial"/>
          <w:sz w:val="24"/>
          <w:szCs w:val="24"/>
        </w:rPr>
        <w:t xml:space="preserve">que Consiste en la Reparación de la calle de acceso de la Colonia Contreras ya que se encuentre en malas condiciones e intransitable.- </w:t>
      </w:r>
      <w:r>
        <w:rPr>
          <w:rFonts w:ascii="Arial" w:hAnsi="Arial" w:cs="Arial"/>
          <w:b/>
          <w:sz w:val="24"/>
          <w:szCs w:val="24"/>
        </w:rPr>
        <w:t>NUMERO NUEVE</w:t>
      </w:r>
      <w:r w:rsidRPr="002D0B00">
        <w:rPr>
          <w:rFonts w:ascii="Arial" w:hAnsi="Arial" w:cs="Arial"/>
          <w:b/>
          <w:sz w:val="24"/>
          <w:szCs w:val="24"/>
        </w:rPr>
        <w:t>:</w:t>
      </w:r>
      <w:r w:rsidRPr="002D0B00">
        <w:rPr>
          <w:rFonts w:ascii="Arial" w:hAnsi="Arial" w:cs="Arial"/>
          <w:sz w:val="24"/>
          <w:szCs w:val="24"/>
        </w:rPr>
        <w:t xml:space="preserve"> Vista la solicitud de la señora Amelia Concepción Lazo Hernández, que en lo contundente dice: El motivo de la presente  es para solicitar a ustedes analicen y resuelvan la propuesta  de la donación de la calle que es prolongación de calle San Lorenzo, que viene desde la Colonia Chacón hasta los terrenos de mi propiedad por lo que habilitando esta calle quedaría con un ancho de 9 metros , por lo cual solicito se emita una constancia que la Municipalidad aprueba la petición y acepta la donación al estar aprobados los planos en Centro Nacional de registros.- El Concejo M</w:t>
      </w:r>
      <w:r>
        <w:rPr>
          <w:rFonts w:ascii="Arial" w:hAnsi="Arial" w:cs="Arial"/>
          <w:sz w:val="24"/>
          <w:szCs w:val="24"/>
        </w:rPr>
        <w:t>unicipal, después de un riguroso</w:t>
      </w:r>
      <w:r w:rsidRPr="002D0B00">
        <w:rPr>
          <w:rFonts w:ascii="Arial" w:hAnsi="Arial" w:cs="Arial"/>
          <w:sz w:val="24"/>
          <w:szCs w:val="24"/>
        </w:rPr>
        <w:t xml:space="preserve"> análisis de la petición, en uso de sus facultades legales, por unanimidad </w:t>
      </w:r>
      <w:r w:rsidRPr="002B2F22">
        <w:rPr>
          <w:rFonts w:ascii="Arial" w:hAnsi="Arial" w:cs="Arial"/>
          <w:b/>
          <w:sz w:val="24"/>
          <w:szCs w:val="24"/>
        </w:rPr>
        <w:t>ACUERDA:</w:t>
      </w:r>
      <w:r w:rsidRPr="002D0B00">
        <w:rPr>
          <w:rFonts w:ascii="Arial" w:hAnsi="Arial" w:cs="Arial"/>
          <w:sz w:val="24"/>
          <w:szCs w:val="24"/>
        </w:rPr>
        <w:t xml:space="preserve"> Aprobar la petición de la señora Amelia Concepción Lazo Hernández, relacionado a aceptar la donación del citado inmueble, al estar aprobado los planos en el Centro Nacional de Registro</w:t>
      </w:r>
      <w:r>
        <w:rPr>
          <w:rFonts w:ascii="Arial" w:hAnsi="Arial" w:cs="Arial"/>
          <w:sz w:val="24"/>
          <w:szCs w:val="24"/>
          <w:lang w:val="es-MX"/>
        </w:rPr>
        <w:t xml:space="preserve">.- Y </w:t>
      </w:r>
      <w:r w:rsidRPr="00DF2482">
        <w:rPr>
          <w:rFonts w:ascii="Arial" w:hAnsi="Arial" w:cs="Arial"/>
          <w:bCs/>
          <w:sz w:val="24"/>
          <w:szCs w:val="24"/>
          <w:lang w:val="es-MX"/>
        </w:rPr>
        <w:t>no habiendo más que hacer constar se da por concluido el acto y acta que firmamos.</w:t>
      </w:r>
    </w:p>
    <w:p w:rsidR="00FB412D" w:rsidRDefault="00FB412D" w:rsidP="00FB412D">
      <w:pPr>
        <w:spacing w:line="240" w:lineRule="auto"/>
        <w:jc w:val="center"/>
        <w:rPr>
          <w:rFonts w:ascii="Arial" w:hAnsi="Arial" w:cs="Arial"/>
          <w:sz w:val="24"/>
          <w:szCs w:val="24"/>
          <w:lang w:val="es-ES_tradnl" w:eastAsia="es-ES_tradnl"/>
        </w:rPr>
      </w:pPr>
      <w:r w:rsidRPr="00DD51EE">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f._________________________                                                                                                                          </w:t>
      </w:r>
      <w:proofErr w:type="spellStart"/>
      <w:r w:rsidRPr="00D01977">
        <w:rPr>
          <w:rFonts w:ascii="Arial" w:hAnsi="Arial" w:cs="Arial"/>
          <w:sz w:val="24"/>
          <w:szCs w:val="24"/>
          <w:lang w:val="es-ES_tradnl" w:eastAsia="es-ES_tradnl"/>
        </w:rPr>
        <w:t>Ronny</w:t>
      </w:r>
      <w:proofErr w:type="spellEnd"/>
      <w:r w:rsidRPr="00D01977">
        <w:rPr>
          <w:rFonts w:ascii="Arial" w:hAnsi="Arial" w:cs="Arial"/>
          <w:sz w:val="24"/>
          <w:szCs w:val="24"/>
          <w:lang w:val="es-ES_tradnl" w:eastAsia="es-ES_tradnl"/>
        </w:rPr>
        <w:t xml:space="preserve"> Eduardo Lazo Aguilar                                                                                                                      </w:t>
      </w:r>
      <w:r>
        <w:rPr>
          <w:rFonts w:ascii="Arial" w:hAnsi="Arial" w:cs="Arial"/>
          <w:sz w:val="24"/>
          <w:szCs w:val="24"/>
          <w:lang w:val="es-ES_tradnl" w:eastAsia="es-ES_tradnl"/>
        </w:rPr>
        <w:t xml:space="preserve">            Alcalde Municipal.</w:t>
      </w:r>
    </w:p>
    <w:p w:rsidR="00FB412D" w:rsidRDefault="00FB412D" w:rsidP="00FB412D">
      <w:pPr>
        <w:spacing w:line="240" w:lineRule="auto"/>
        <w:rPr>
          <w:rFonts w:ascii="Arial" w:hAnsi="Arial" w:cs="Arial"/>
          <w:sz w:val="24"/>
          <w:szCs w:val="24"/>
          <w:lang w:val="es-ES_tradnl" w:eastAsia="es-ES_tradnl"/>
        </w:rPr>
      </w:pPr>
    </w:p>
    <w:p w:rsidR="00FB412D" w:rsidRPr="00D01977" w:rsidRDefault="00FB412D" w:rsidP="00FB412D">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                                  </w:t>
      </w:r>
      <w:r>
        <w:rPr>
          <w:rFonts w:ascii="Arial" w:hAnsi="Arial" w:cs="Arial"/>
          <w:sz w:val="24"/>
          <w:szCs w:val="24"/>
          <w:lang w:val="es-ES_tradnl" w:eastAsia="es-ES_tradnl"/>
        </w:rPr>
        <w:t xml:space="preserve"> f._______________________</w:t>
      </w:r>
      <w:r w:rsidRPr="00D01977">
        <w:rPr>
          <w:rFonts w:ascii="Arial" w:hAnsi="Arial" w:cs="Arial"/>
          <w:sz w:val="24"/>
          <w:szCs w:val="24"/>
          <w:lang w:val="es-ES_tradnl" w:eastAsia="es-ES_tradnl"/>
        </w:rPr>
        <w:t xml:space="preserve">      </w:t>
      </w:r>
    </w:p>
    <w:p w:rsidR="00FB412D" w:rsidRDefault="00FB412D" w:rsidP="00FB412D">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Edgar Enrique Joya Ventura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Elmer Noel Sorto Ríos                                                                    Primer Regidor propietario                                 </w:t>
      </w:r>
      <w:r>
        <w:rPr>
          <w:rFonts w:ascii="Arial" w:hAnsi="Arial" w:cs="Arial"/>
          <w:sz w:val="24"/>
          <w:szCs w:val="24"/>
          <w:lang w:val="es-ES_tradnl" w:eastAsia="es-ES_tradnl"/>
        </w:rPr>
        <w:t xml:space="preserve">      Segundo Regidor propietario</w:t>
      </w:r>
    </w:p>
    <w:p w:rsidR="00FB412D" w:rsidRDefault="00FB412D" w:rsidP="00FB412D">
      <w:pPr>
        <w:spacing w:line="240" w:lineRule="auto"/>
        <w:rPr>
          <w:rFonts w:ascii="Arial" w:hAnsi="Arial" w:cs="Arial"/>
          <w:sz w:val="24"/>
          <w:szCs w:val="24"/>
          <w:lang w:val="es-ES_tradnl" w:eastAsia="es-ES_tradnl"/>
        </w:rPr>
      </w:pPr>
    </w:p>
    <w:p w:rsidR="00FB412D" w:rsidRDefault="00FB412D" w:rsidP="00FB412D">
      <w:pPr>
        <w:spacing w:line="240" w:lineRule="auto"/>
        <w:jc w:val="both"/>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                            </w:t>
      </w:r>
      <w:r w:rsidRPr="00D01977">
        <w:rPr>
          <w:rFonts w:ascii="Arial" w:hAnsi="Arial" w:cs="Arial"/>
          <w:sz w:val="24"/>
          <w:szCs w:val="24"/>
          <w:lang w:val="es-ES_tradnl" w:eastAsia="es-ES_tradnl"/>
        </w:rPr>
        <w:t>f.________________________</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FB412D" w:rsidRDefault="00FB412D" w:rsidP="00FB412D">
      <w:pPr>
        <w:spacing w:line="240" w:lineRule="auto"/>
        <w:rPr>
          <w:rFonts w:ascii="Arial" w:hAnsi="Arial" w:cs="Arial"/>
          <w:sz w:val="24"/>
          <w:szCs w:val="24"/>
          <w:lang w:val="es-ES_tradnl" w:eastAsia="es-ES_tradnl"/>
        </w:rPr>
      </w:pPr>
      <w:r>
        <w:rPr>
          <w:rFonts w:ascii="Arial" w:hAnsi="Arial" w:cs="Arial"/>
          <w:sz w:val="24"/>
          <w:szCs w:val="24"/>
          <w:lang w:val="es-ES_tradnl" w:eastAsia="es-ES_tradnl"/>
        </w:rPr>
        <w:t xml:space="preserve">Roberto José Villatoro Cruz.                                   Melvin Efraín Granados </w:t>
      </w:r>
      <w:r w:rsidRPr="00D01977">
        <w:rPr>
          <w:rFonts w:ascii="Arial" w:hAnsi="Arial" w:cs="Arial"/>
          <w:sz w:val="24"/>
          <w:szCs w:val="24"/>
          <w:lang w:val="es-ES_tradnl" w:eastAsia="es-ES_tradnl"/>
        </w:rPr>
        <w:t xml:space="preserve">Alfaro  </w:t>
      </w:r>
      <w:r>
        <w:rPr>
          <w:rFonts w:ascii="Arial" w:hAnsi="Arial" w:cs="Arial"/>
          <w:sz w:val="24"/>
          <w:szCs w:val="24"/>
          <w:lang w:val="es-ES_tradnl" w:eastAsia="es-ES_tradnl"/>
        </w:rPr>
        <w:t xml:space="preserve">       Quinto Regidor Propietario                                       </w:t>
      </w:r>
      <w:r w:rsidRPr="00D01977">
        <w:rPr>
          <w:rFonts w:ascii="Arial" w:hAnsi="Arial" w:cs="Arial"/>
          <w:sz w:val="24"/>
          <w:szCs w:val="24"/>
          <w:lang w:val="es-ES_tradnl" w:eastAsia="es-ES_tradnl"/>
        </w:rPr>
        <w:t>Sexto Regidor Propietario</w:t>
      </w:r>
    </w:p>
    <w:p w:rsidR="00FB412D" w:rsidRPr="00D01977" w:rsidRDefault="00FB412D" w:rsidP="00FB412D">
      <w:pPr>
        <w:spacing w:line="240" w:lineRule="auto"/>
        <w:jc w:val="both"/>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FB412D" w:rsidRDefault="00FB412D" w:rsidP="00FB412D">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lastRenderedPageBreak/>
        <w:t xml:space="preserve">f.__________________________                        f._________________________                                                                                           </w:t>
      </w:r>
      <w:proofErr w:type="spellStart"/>
      <w:r w:rsidRPr="00D01977">
        <w:rPr>
          <w:rFonts w:ascii="Arial" w:hAnsi="Arial" w:cs="Arial"/>
          <w:sz w:val="24"/>
          <w:szCs w:val="24"/>
          <w:lang w:val="es-ES_tradnl" w:eastAsia="es-ES_tradnl"/>
        </w:rPr>
        <w:t>Gerber</w:t>
      </w:r>
      <w:proofErr w:type="spellEnd"/>
      <w:r w:rsidRPr="00D01977">
        <w:rPr>
          <w:rFonts w:ascii="Arial" w:hAnsi="Arial" w:cs="Arial"/>
          <w:sz w:val="24"/>
          <w:szCs w:val="24"/>
          <w:lang w:val="es-ES_tradnl" w:eastAsia="es-ES_tradnl"/>
        </w:rPr>
        <w:t xml:space="preserve"> Arturo Berrios Sorto                                   José Nelson Urías Roque                                               Séptimo Regidor Propietario                            </w:t>
      </w:r>
      <w:r>
        <w:rPr>
          <w:rFonts w:ascii="Arial" w:hAnsi="Arial" w:cs="Arial"/>
          <w:sz w:val="24"/>
          <w:szCs w:val="24"/>
          <w:lang w:val="es-ES_tradnl" w:eastAsia="es-ES_tradnl"/>
        </w:rPr>
        <w:t xml:space="preserve">     Octavo Regidor propietario</w:t>
      </w:r>
    </w:p>
    <w:p w:rsidR="00FB412D" w:rsidRDefault="00FB412D" w:rsidP="00FB412D">
      <w:pPr>
        <w:spacing w:line="240" w:lineRule="auto"/>
        <w:rPr>
          <w:rFonts w:ascii="Arial" w:hAnsi="Arial" w:cs="Arial"/>
          <w:sz w:val="24"/>
          <w:szCs w:val="24"/>
          <w:lang w:val="es-ES_tradnl" w:eastAsia="es-ES_tradnl"/>
        </w:rPr>
      </w:pP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FB412D" w:rsidRDefault="00FB412D" w:rsidP="00FB412D">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f.__________________________                        f._______________________                                                            Milton Rolando Reyes Álvarez                              Carlos </w:t>
      </w:r>
      <w:proofErr w:type="spellStart"/>
      <w:r w:rsidRPr="00D01977">
        <w:rPr>
          <w:rFonts w:ascii="Arial" w:hAnsi="Arial" w:cs="Arial"/>
          <w:sz w:val="24"/>
          <w:szCs w:val="24"/>
          <w:lang w:val="es-ES_tradnl" w:eastAsia="es-ES_tradnl"/>
        </w:rPr>
        <w:t>Enrrique</w:t>
      </w:r>
      <w:proofErr w:type="spellEnd"/>
      <w:r w:rsidRPr="00D01977">
        <w:rPr>
          <w:rFonts w:ascii="Arial" w:hAnsi="Arial" w:cs="Arial"/>
          <w:sz w:val="24"/>
          <w:szCs w:val="24"/>
          <w:lang w:val="es-ES_tradnl" w:eastAsia="es-ES_tradnl"/>
        </w:rPr>
        <w:t xml:space="preserve"> Rubio Reyes                                                                Síndico Municipal                                                  Primer Regidor Suplente</w:t>
      </w:r>
    </w:p>
    <w:p w:rsidR="00FB412D" w:rsidRDefault="00FB412D" w:rsidP="00FB412D">
      <w:pPr>
        <w:spacing w:line="240" w:lineRule="auto"/>
        <w:rPr>
          <w:rFonts w:ascii="Arial" w:hAnsi="Arial" w:cs="Arial"/>
          <w:sz w:val="24"/>
          <w:szCs w:val="24"/>
          <w:lang w:val="es-ES_tradnl" w:eastAsia="es-ES_tradnl"/>
        </w:rPr>
      </w:pPr>
    </w:p>
    <w:p w:rsidR="00FB412D" w:rsidRDefault="00FB412D" w:rsidP="00FB412D">
      <w:pPr>
        <w:spacing w:line="240" w:lineRule="auto"/>
        <w:jc w:val="center"/>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F._____________________________                                                                                                                  Karen Azucena </w:t>
      </w:r>
      <w:proofErr w:type="spellStart"/>
      <w:r>
        <w:rPr>
          <w:rFonts w:ascii="Arial" w:hAnsi="Arial" w:cs="Arial"/>
          <w:sz w:val="24"/>
          <w:szCs w:val="24"/>
          <w:lang w:val="es-ES_tradnl" w:eastAsia="es-ES_tradnl"/>
        </w:rPr>
        <w:t>Osorto</w:t>
      </w:r>
      <w:proofErr w:type="spellEnd"/>
      <w:r>
        <w:rPr>
          <w:rFonts w:ascii="Arial" w:hAnsi="Arial" w:cs="Arial"/>
          <w:sz w:val="24"/>
          <w:szCs w:val="24"/>
          <w:lang w:val="es-ES_tradnl" w:eastAsia="es-ES_tradnl"/>
        </w:rPr>
        <w:t xml:space="preserve"> de Ventura                                                                                                                             Segunda Regidora Suplente</w:t>
      </w:r>
    </w:p>
    <w:p w:rsidR="00FB412D" w:rsidRPr="00655315" w:rsidRDefault="00FB412D" w:rsidP="00FB412D">
      <w:pPr>
        <w:spacing w:line="240" w:lineRule="auto"/>
        <w:rPr>
          <w:rFonts w:ascii="Arial" w:hAnsi="Arial" w:cs="Arial"/>
          <w:sz w:val="24"/>
          <w:szCs w:val="24"/>
          <w:lang w:val="es-ES_tradnl" w:eastAsia="es-ES_tradnl"/>
        </w:rPr>
      </w:pPr>
    </w:p>
    <w:p w:rsidR="00FB412D" w:rsidRDefault="00FB412D" w:rsidP="00FB412D">
      <w:pPr>
        <w:jc w:val="cente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            </w:t>
      </w:r>
      <w:r>
        <w:rPr>
          <w:rFonts w:ascii="Arial" w:hAnsi="Arial" w:cs="Arial"/>
          <w:sz w:val="24"/>
          <w:szCs w:val="24"/>
          <w:lang w:val="es-ES_tradnl" w:eastAsia="es-ES_tradnl"/>
        </w:rPr>
        <w:t xml:space="preserve">             </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Roger Alexander Valladares Ventura</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Tercer Regidor Suplente</w:t>
      </w:r>
    </w:p>
    <w:p w:rsidR="00FB412D" w:rsidRPr="000E6BAA" w:rsidRDefault="00FB412D" w:rsidP="00FB412D">
      <w:pPr>
        <w:rPr>
          <w:rFonts w:ascii="Arial" w:hAnsi="Arial" w:cs="Arial"/>
          <w:sz w:val="24"/>
          <w:szCs w:val="24"/>
          <w:lang w:val="es-ES_tradnl" w:eastAsia="es-ES_tradnl"/>
        </w:rPr>
      </w:pPr>
    </w:p>
    <w:p w:rsidR="00FB412D" w:rsidRDefault="00FB412D" w:rsidP="00FB412D">
      <w:pP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f.___________________________     </w:t>
      </w:r>
      <w:r>
        <w:rPr>
          <w:rFonts w:ascii="Arial" w:hAnsi="Arial" w:cs="Arial"/>
          <w:sz w:val="24"/>
          <w:szCs w:val="24"/>
          <w:lang w:val="es-ES_tradnl" w:eastAsia="es-ES_tradnl"/>
        </w:rPr>
        <w:t xml:space="preserve">                 f.__________________________</w:t>
      </w:r>
      <w:r w:rsidRPr="000E6BAA">
        <w:rPr>
          <w:rFonts w:ascii="Arial" w:hAnsi="Arial" w:cs="Arial"/>
          <w:sz w:val="24"/>
          <w:szCs w:val="24"/>
          <w:lang w:val="es-ES_tradnl" w:eastAsia="es-ES_tradnl"/>
        </w:rPr>
        <w:t xml:space="preserve">                                                                                                                  Carmen Antonio Flores                          </w:t>
      </w:r>
      <w:r>
        <w:rPr>
          <w:rFonts w:ascii="Arial" w:hAnsi="Arial" w:cs="Arial"/>
          <w:sz w:val="24"/>
          <w:szCs w:val="24"/>
          <w:lang w:val="es-ES_tradnl" w:eastAsia="es-ES_tradnl"/>
        </w:rPr>
        <w:t xml:space="preserve">                    Efraín Henríquez Flores</w:t>
      </w:r>
      <w:r w:rsidRPr="000E6BAA">
        <w:rPr>
          <w:rFonts w:ascii="Arial" w:hAnsi="Arial" w:cs="Arial"/>
          <w:sz w:val="24"/>
          <w:szCs w:val="24"/>
          <w:lang w:val="es-ES_tradnl" w:eastAsia="es-ES_tradnl"/>
        </w:rPr>
        <w:t xml:space="preserve">                                                                                  Cuarto Regidor Suplente</w:t>
      </w:r>
      <w:r>
        <w:rPr>
          <w:rFonts w:ascii="Arial" w:hAnsi="Arial" w:cs="Arial"/>
          <w:sz w:val="24"/>
          <w:szCs w:val="24"/>
          <w:lang w:val="es-ES_tradnl" w:eastAsia="es-ES_tradnl"/>
        </w:rPr>
        <w:t xml:space="preserve">                                           Secretario Municipal</w:t>
      </w:r>
    </w:p>
    <w:p w:rsidR="00FB412D" w:rsidRPr="00FB2567" w:rsidRDefault="00FB412D" w:rsidP="00FB412D">
      <w:pPr>
        <w:spacing w:after="0"/>
        <w:ind w:left="360"/>
        <w:jc w:val="both"/>
        <w:rPr>
          <w:rFonts w:ascii="Arial" w:eastAsia="Times New Roman" w:hAnsi="Arial" w:cs="Arial"/>
          <w:sz w:val="24"/>
          <w:szCs w:val="24"/>
          <w:lang w:val="es-MX" w:eastAsia="es-ES"/>
        </w:rPr>
      </w:pPr>
    </w:p>
    <w:p w:rsidR="00FB412D" w:rsidRDefault="00FB412D" w:rsidP="00FB412D"/>
    <w:p w:rsidR="00FB412D" w:rsidRPr="00D8182D" w:rsidRDefault="00FB412D" w:rsidP="00FB412D">
      <w:pPr>
        <w:rPr>
          <w:rFonts w:ascii="Arial" w:hAnsi="Arial" w:cs="Arial"/>
          <w:sz w:val="24"/>
          <w:szCs w:val="24"/>
          <w:lang w:val="es-MX"/>
        </w:rPr>
      </w:pPr>
    </w:p>
    <w:p w:rsidR="00FB412D" w:rsidRPr="00396CBC" w:rsidRDefault="00FB412D" w:rsidP="00FB412D">
      <w:pPr>
        <w:spacing w:line="360" w:lineRule="auto"/>
        <w:jc w:val="both"/>
        <w:rPr>
          <w:rFonts w:ascii="Arial" w:hAnsi="Arial" w:cs="Arial"/>
          <w:b/>
          <w:sz w:val="24"/>
          <w:szCs w:val="24"/>
        </w:rPr>
      </w:pPr>
    </w:p>
    <w:p w:rsidR="00FB412D" w:rsidRPr="00396CBC" w:rsidRDefault="00FB412D" w:rsidP="00FB412D">
      <w:pPr>
        <w:spacing w:after="0" w:line="240" w:lineRule="auto"/>
        <w:jc w:val="both"/>
        <w:rPr>
          <w:rFonts w:ascii="Arial" w:eastAsia="Times New Roman" w:hAnsi="Arial" w:cs="Arial"/>
          <w:sz w:val="24"/>
          <w:szCs w:val="24"/>
          <w:lang w:eastAsia="es-SV"/>
        </w:rPr>
      </w:pPr>
    </w:p>
    <w:p w:rsidR="00FB412D" w:rsidRPr="00475CC8" w:rsidRDefault="00FB412D" w:rsidP="00FB412D">
      <w:pPr>
        <w:spacing w:after="0" w:line="240" w:lineRule="auto"/>
        <w:jc w:val="center"/>
        <w:rPr>
          <w:rFonts w:ascii="Times New Roman" w:eastAsia="Times New Roman" w:hAnsi="Times New Roman" w:cs="Times New Roman"/>
          <w:sz w:val="24"/>
          <w:szCs w:val="24"/>
          <w:lang w:eastAsia="es-SV"/>
        </w:rPr>
      </w:pPr>
    </w:p>
    <w:p w:rsidR="00FB412D" w:rsidRPr="00475CC8" w:rsidRDefault="00FB412D" w:rsidP="00FB412D">
      <w:pPr>
        <w:spacing w:after="0" w:line="240" w:lineRule="auto"/>
        <w:rPr>
          <w:rFonts w:ascii="Times New Roman" w:eastAsia="Times New Roman" w:hAnsi="Times New Roman" w:cs="Times New Roman"/>
          <w:sz w:val="24"/>
          <w:szCs w:val="24"/>
          <w:lang w:eastAsia="es-SV"/>
        </w:rPr>
      </w:pPr>
    </w:p>
    <w:p w:rsidR="00FB412D" w:rsidRPr="00475CC8" w:rsidRDefault="00FB412D" w:rsidP="00FB412D">
      <w:pPr>
        <w:spacing w:after="0" w:line="240" w:lineRule="auto"/>
        <w:jc w:val="center"/>
        <w:rPr>
          <w:rFonts w:ascii="Times New Roman" w:eastAsia="Times New Roman" w:hAnsi="Times New Roman" w:cs="Times New Roman"/>
          <w:sz w:val="24"/>
          <w:szCs w:val="24"/>
          <w:lang w:eastAsia="es-SV"/>
        </w:rPr>
      </w:pPr>
    </w:p>
    <w:p w:rsidR="00FB412D" w:rsidRDefault="00FB412D" w:rsidP="00FB412D"/>
    <w:p w:rsidR="00BD1D10" w:rsidRDefault="00BD1D10"/>
    <w:sectPr w:rsidR="00BD1D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B5E0A"/>
    <w:multiLevelType w:val="hybridMultilevel"/>
    <w:tmpl w:val="4A089E8A"/>
    <w:lvl w:ilvl="0" w:tplc="F40ACB06">
      <w:numFmt w:val="bullet"/>
      <w:lvlText w:val=""/>
      <w:lvlJc w:val="left"/>
      <w:pPr>
        <w:ind w:left="720" w:hanging="360"/>
      </w:pPr>
      <w:rPr>
        <w:rFonts w:ascii="Symbol" w:eastAsia="Times New Roman"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2D"/>
    <w:rsid w:val="002F74E6"/>
    <w:rsid w:val="009C7D80"/>
    <w:rsid w:val="00AA29B3"/>
    <w:rsid w:val="00BD1D10"/>
    <w:rsid w:val="00FB41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404E7-3404-4BFE-B844-E20D579D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D"/>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412D"/>
    <w:pPr>
      <w:ind w:left="720"/>
      <w:contextualSpacing/>
    </w:pPr>
  </w:style>
  <w:style w:type="table" w:customStyle="1" w:styleId="Tablaconcuadrcula1">
    <w:name w:val="Tabla con cuadrícula1"/>
    <w:basedOn w:val="Tablanormal"/>
    <w:next w:val="Tablaconcuadrcula"/>
    <w:uiPriority w:val="59"/>
    <w:rsid w:val="00FB412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B412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B412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FB412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10</Pages>
  <Words>2277</Words>
  <Characters>12524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2020-05-26T23:15:00Z</dcterms:created>
  <dcterms:modified xsi:type="dcterms:W3CDTF">2020-05-27T03:30:00Z</dcterms:modified>
</cp:coreProperties>
</file>