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5325" w:rsidRPr="00057085" w:rsidRDefault="00935325" w:rsidP="00935325">
      <w:pPr>
        <w:spacing w:line="360" w:lineRule="auto"/>
        <w:jc w:val="center"/>
        <w:rPr>
          <w:rFonts w:ascii="Arial" w:hAnsi="Arial" w:cs="Arial"/>
          <w:b/>
          <w:sz w:val="24"/>
          <w:szCs w:val="24"/>
        </w:rPr>
      </w:pPr>
      <w:r w:rsidRPr="00057085">
        <w:rPr>
          <w:rFonts w:ascii="Arial" w:hAnsi="Arial" w:cs="Arial"/>
          <w:b/>
          <w:sz w:val="24"/>
          <w:szCs w:val="24"/>
        </w:rPr>
        <w:t>AUTORIZACIÓN.</w:t>
      </w:r>
    </w:p>
    <w:p w:rsidR="00935325" w:rsidRPr="00057085" w:rsidRDefault="00935325" w:rsidP="00935325">
      <w:pPr>
        <w:spacing w:line="360" w:lineRule="auto"/>
        <w:jc w:val="center"/>
        <w:rPr>
          <w:rFonts w:ascii="Arial" w:hAnsi="Arial" w:cs="Arial"/>
          <w:b/>
          <w:sz w:val="24"/>
          <w:szCs w:val="24"/>
        </w:rPr>
      </w:pPr>
    </w:p>
    <w:p w:rsidR="00935325" w:rsidRPr="00057085" w:rsidRDefault="00935325" w:rsidP="00935325">
      <w:pPr>
        <w:spacing w:line="360" w:lineRule="auto"/>
        <w:jc w:val="both"/>
        <w:rPr>
          <w:rFonts w:ascii="Arial" w:hAnsi="Arial" w:cs="Arial"/>
          <w:sz w:val="24"/>
          <w:szCs w:val="24"/>
        </w:rPr>
      </w:pPr>
      <w:r w:rsidRPr="00057085">
        <w:rPr>
          <w:rFonts w:ascii="Arial" w:hAnsi="Arial" w:cs="Arial"/>
          <w:sz w:val="24"/>
          <w:szCs w:val="24"/>
        </w:rPr>
        <w:t>Se autoriza el presente libro de Actas y Acuerdos Municipales para el año  Dos Mil Veinte  que inicia el primero de Enero  y  que se realice de forma magnética y con folios correlativos iniciando con el número uno, para lo cual firma el suscrito Alcalde Municipal.</w:t>
      </w:r>
    </w:p>
    <w:p w:rsidR="00935325" w:rsidRPr="00057085" w:rsidRDefault="00935325" w:rsidP="00935325">
      <w:pPr>
        <w:spacing w:line="360" w:lineRule="auto"/>
        <w:jc w:val="both"/>
        <w:rPr>
          <w:rFonts w:ascii="Arial" w:hAnsi="Arial" w:cs="Arial"/>
          <w:sz w:val="24"/>
          <w:szCs w:val="24"/>
        </w:rPr>
      </w:pPr>
      <w:r w:rsidRPr="00057085">
        <w:rPr>
          <w:rFonts w:ascii="Arial" w:hAnsi="Arial" w:cs="Arial"/>
          <w:sz w:val="24"/>
          <w:szCs w:val="24"/>
        </w:rPr>
        <w:t xml:space="preserve">Alcaldía Municipal de Santa Rosa de Lima, a  Tres de Enero  del año dos mil Veinte. </w:t>
      </w:r>
    </w:p>
    <w:p w:rsidR="00935325" w:rsidRPr="00057085" w:rsidRDefault="00935325" w:rsidP="00935325">
      <w:pPr>
        <w:jc w:val="both"/>
        <w:rPr>
          <w:rFonts w:ascii="Arial" w:hAnsi="Arial" w:cs="Arial"/>
          <w:sz w:val="24"/>
          <w:szCs w:val="24"/>
        </w:rPr>
      </w:pPr>
    </w:p>
    <w:p w:rsidR="00935325" w:rsidRPr="00057085" w:rsidRDefault="00935325" w:rsidP="00935325">
      <w:pPr>
        <w:spacing w:line="240" w:lineRule="auto"/>
        <w:jc w:val="center"/>
        <w:rPr>
          <w:rFonts w:ascii="Arial" w:hAnsi="Arial" w:cs="Arial"/>
          <w:b/>
          <w:sz w:val="24"/>
          <w:szCs w:val="24"/>
        </w:rPr>
      </w:pPr>
      <w:r w:rsidRPr="00057085">
        <w:rPr>
          <w:rFonts w:ascii="Arial" w:hAnsi="Arial" w:cs="Arial"/>
          <w:b/>
          <w:sz w:val="24"/>
          <w:szCs w:val="24"/>
        </w:rPr>
        <w:t>F._______________________________</w:t>
      </w:r>
    </w:p>
    <w:p w:rsidR="00935325" w:rsidRPr="00057085" w:rsidRDefault="00935325" w:rsidP="00935325">
      <w:pPr>
        <w:spacing w:line="240" w:lineRule="auto"/>
        <w:jc w:val="center"/>
        <w:rPr>
          <w:rFonts w:ascii="Arial" w:hAnsi="Arial" w:cs="Arial"/>
          <w:b/>
          <w:sz w:val="24"/>
          <w:szCs w:val="24"/>
        </w:rPr>
      </w:pPr>
      <w:r w:rsidRPr="00057085">
        <w:rPr>
          <w:rFonts w:ascii="Arial" w:hAnsi="Arial" w:cs="Arial"/>
          <w:b/>
          <w:sz w:val="24"/>
          <w:szCs w:val="24"/>
        </w:rPr>
        <w:t xml:space="preserve">Sr. </w:t>
      </w:r>
      <w:proofErr w:type="spellStart"/>
      <w:r w:rsidRPr="00057085">
        <w:rPr>
          <w:rFonts w:ascii="Arial" w:hAnsi="Arial" w:cs="Arial"/>
          <w:b/>
          <w:sz w:val="24"/>
          <w:szCs w:val="24"/>
        </w:rPr>
        <w:t>Ronny</w:t>
      </w:r>
      <w:proofErr w:type="spellEnd"/>
      <w:r w:rsidRPr="00057085">
        <w:rPr>
          <w:rFonts w:ascii="Arial" w:hAnsi="Arial" w:cs="Arial"/>
          <w:b/>
          <w:sz w:val="24"/>
          <w:szCs w:val="24"/>
        </w:rPr>
        <w:t xml:space="preserve"> Eduardo Lazo Aguilar</w:t>
      </w:r>
    </w:p>
    <w:p w:rsidR="00935325" w:rsidRPr="00057085" w:rsidRDefault="00935325" w:rsidP="00935325">
      <w:pPr>
        <w:spacing w:line="240" w:lineRule="auto"/>
        <w:jc w:val="center"/>
        <w:rPr>
          <w:rFonts w:ascii="Arial" w:hAnsi="Arial" w:cs="Arial"/>
          <w:b/>
          <w:sz w:val="24"/>
          <w:szCs w:val="24"/>
        </w:rPr>
      </w:pPr>
      <w:r w:rsidRPr="00057085">
        <w:rPr>
          <w:rFonts w:ascii="Arial" w:hAnsi="Arial" w:cs="Arial"/>
          <w:b/>
          <w:sz w:val="24"/>
          <w:szCs w:val="24"/>
        </w:rPr>
        <w:t>Alcalde Municipal.</w:t>
      </w:r>
    </w:p>
    <w:p w:rsidR="00935325" w:rsidRPr="00057085" w:rsidRDefault="00935325" w:rsidP="00935325">
      <w:pPr>
        <w:spacing w:line="240" w:lineRule="auto"/>
        <w:jc w:val="center"/>
        <w:rPr>
          <w:rFonts w:ascii="Arial" w:hAnsi="Arial" w:cs="Arial"/>
          <w:b/>
          <w:sz w:val="24"/>
          <w:szCs w:val="24"/>
        </w:rPr>
      </w:pPr>
    </w:p>
    <w:p w:rsidR="00935325" w:rsidRPr="00363AA3" w:rsidRDefault="00935325" w:rsidP="00935325">
      <w:pPr>
        <w:jc w:val="both"/>
        <w:rPr>
          <w:rFonts w:ascii="Arial" w:hAnsi="Arial" w:cs="Arial"/>
          <w:b/>
          <w:sz w:val="20"/>
          <w:szCs w:val="20"/>
          <w:lang w:val="es-MX"/>
        </w:rPr>
      </w:pPr>
    </w:p>
    <w:p w:rsidR="00935325" w:rsidRPr="003E43B0" w:rsidRDefault="00935325" w:rsidP="00935325">
      <w:pPr>
        <w:jc w:val="both"/>
        <w:rPr>
          <w:rFonts w:ascii="Arial" w:hAnsi="Arial" w:cs="Arial"/>
          <w:sz w:val="24"/>
          <w:szCs w:val="24"/>
          <w:lang w:val="es-MX"/>
        </w:rPr>
      </w:pPr>
      <w:r>
        <w:rPr>
          <w:rFonts w:ascii="Arial" w:hAnsi="Arial" w:cs="Arial"/>
          <w:b/>
          <w:sz w:val="24"/>
          <w:szCs w:val="24"/>
          <w:lang w:val="es-MX"/>
        </w:rPr>
        <w:t>ACTA  NÚMERO UNO</w:t>
      </w:r>
      <w:r w:rsidRPr="00FB2567">
        <w:rPr>
          <w:rFonts w:ascii="Arial" w:hAnsi="Arial" w:cs="Arial"/>
          <w:b/>
          <w:sz w:val="24"/>
          <w:szCs w:val="24"/>
          <w:lang w:val="es-MX"/>
        </w:rPr>
        <w:t>.</w:t>
      </w:r>
      <w:r>
        <w:rPr>
          <w:rFonts w:ascii="Arial" w:hAnsi="Arial" w:cs="Arial"/>
          <w:sz w:val="24"/>
          <w:szCs w:val="24"/>
          <w:lang w:val="es-MX"/>
        </w:rPr>
        <w:t xml:space="preserve">- PRIMERA SESION ORDINARIA </w:t>
      </w:r>
      <w:r w:rsidRPr="00FB2567">
        <w:rPr>
          <w:rFonts w:ascii="Arial" w:hAnsi="Arial" w:cs="Arial"/>
          <w:sz w:val="24"/>
          <w:szCs w:val="24"/>
          <w:lang w:val="es-MX"/>
        </w:rPr>
        <w:t>Celebrada por la Municipalidad de Santa Rosa  de Lima, Departament</w:t>
      </w:r>
      <w:r>
        <w:rPr>
          <w:rFonts w:ascii="Arial" w:hAnsi="Arial" w:cs="Arial"/>
          <w:sz w:val="24"/>
          <w:szCs w:val="24"/>
          <w:lang w:val="es-MX"/>
        </w:rPr>
        <w:t xml:space="preserve">o de La Unión, a las Nueve </w:t>
      </w:r>
      <w:r w:rsidRPr="00FB2567">
        <w:rPr>
          <w:rFonts w:ascii="Arial" w:hAnsi="Arial" w:cs="Arial"/>
          <w:sz w:val="24"/>
          <w:szCs w:val="24"/>
          <w:lang w:val="es-MX"/>
        </w:rPr>
        <w:t xml:space="preserve">horas  </w:t>
      </w:r>
      <w:r>
        <w:rPr>
          <w:rFonts w:ascii="Arial" w:hAnsi="Arial" w:cs="Arial"/>
          <w:sz w:val="24"/>
          <w:szCs w:val="24"/>
          <w:lang w:val="es-MX"/>
        </w:rPr>
        <w:t>del día  Tres  de Enero del año dos mil Veinte</w:t>
      </w:r>
      <w:r w:rsidRPr="00FB2567">
        <w:rPr>
          <w:rFonts w:ascii="Arial" w:hAnsi="Arial" w:cs="Arial"/>
          <w:sz w:val="24"/>
          <w:szCs w:val="24"/>
          <w:lang w:val="es-MX"/>
        </w:rPr>
        <w:t xml:space="preserve">, fue presidida y convocada previamente por el Señor Alcalde Municipal, Titular en funciones don </w:t>
      </w:r>
      <w:proofErr w:type="spellStart"/>
      <w:r w:rsidRPr="00FB2567">
        <w:rPr>
          <w:rFonts w:ascii="Arial" w:hAnsi="Arial" w:cs="Arial"/>
          <w:sz w:val="24"/>
          <w:szCs w:val="24"/>
          <w:lang w:val="es-MX"/>
        </w:rPr>
        <w:t>Ronny</w:t>
      </w:r>
      <w:proofErr w:type="spellEnd"/>
      <w:r w:rsidRPr="00FB2567">
        <w:rPr>
          <w:rFonts w:ascii="Arial" w:hAnsi="Arial" w:cs="Arial"/>
          <w:sz w:val="24"/>
          <w:szCs w:val="24"/>
          <w:lang w:val="es-MX"/>
        </w:rPr>
        <w:t xml:space="preserve"> Eduardo Lazo Aguilar, para tratar asuntos de su competencia y de interés para la Comunidad, a la que asistieron los Concejales propietarios; Edgar Enrique Joya Ventura, Elmer Noel Sorto Ríos, Migue</w:t>
      </w:r>
      <w:r>
        <w:rPr>
          <w:rFonts w:ascii="Arial" w:hAnsi="Arial" w:cs="Arial"/>
          <w:sz w:val="24"/>
          <w:szCs w:val="24"/>
          <w:lang w:val="es-MX"/>
        </w:rPr>
        <w:t>l Ascensión Guevara Rodríguez,</w:t>
      </w:r>
      <w:r w:rsidRPr="00FB2567">
        <w:rPr>
          <w:rFonts w:ascii="Arial" w:hAnsi="Arial" w:cs="Arial"/>
          <w:sz w:val="24"/>
          <w:szCs w:val="24"/>
          <w:lang w:val="es-MX"/>
        </w:rPr>
        <w:t xml:space="preserve"> Roberto José Villatoro Cruz, Melvin Efraín Granados Alfaro, </w:t>
      </w:r>
      <w:proofErr w:type="spellStart"/>
      <w:r w:rsidRPr="00FB2567">
        <w:rPr>
          <w:rFonts w:ascii="Arial" w:hAnsi="Arial" w:cs="Arial"/>
          <w:sz w:val="24"/>
          <w:szCs w:val="24"/>
          <w:lang w:val="es-MX"/>
        </w:rPr>
        <w:t>Gerber</w:t>
      </w:r>
      <w:proofErr w:type="spellEnd"/>
      <w:r w:rsidRPr="00FB2567">
        <w:rPr>
          <w:rFonts w:ascii="Arial" w:hAnsi="Arial" w:cs="Arial"/>
          <w:sz w:val="24"/>
          <w:szCs w:val="24"/>
          <w:lang w:val="es-MX"/>
        </w:rPr>
        <w:t xml:space="preserve"> Arturo Berrios Sorto, y J</w:t>
      </w:r>
      <w:r>
        <w:rPr>
          <w:rFonts w:ascii="Arial" w:hAnsi="Arial" w:cs="Arial"/>
          <w:sz w:val="24"/>
          <w:szCs w:val="24"/>
          <w:lang w:val="es-MX"/>
        </w:rPr>
        <w:t>osé Nelson Urías Roque, ausente</w:t>
      </w:r>
      <w:r w:rsidRPr="00FB2567">
        <w:rPr>
          <w:rFonts w:ascii="Arial" w:hAnsi="Arial" w:cs="Arial"/>
          <w:sz w:val="24"/>
          <w:szCs w:val="24"/>
          <w:lang w:val="es-MX"/>
        </w:rPr>
        <w:t xml:space="preserve"> </w:t>
      </w:r>
      <w:r>
        <w:rPr>
          <w:rFonts w:ascii="Arial" w:hAnsi="Arial" w:cs="Arial"/>
          <w:sz w:val="24"/>
          <w:szCs w:val="24"/>
          <w:lang w:val="es-MX"/>
        </w:rPr>
        <w:t>el Regidor</w:t>
      </w:r>
      <w:r w:rsidRPr="00FB2567">
        <w:rPr>
          <w:rFonts w:ascii="Arial" w:hAnsi="Arial" w:cs="Arial"/>
          <w:sz w:val="24"/>
          <w:szCs w:val="24"/>
          <w:lang w:val="es-MX"/>
        </w:rPr>
        <w:t>, Raúl Alonso Ventura Fuentes, por encontrarse con permiso,</w:t>
      </w:r>
      <w:r>
        <w:rPr>
          <w:rFonts w:ascii="Arial" w:hAnsi="Arial" w:cs="Arial"/>
          <w:sz w:val="24"/>
          <w:szCs w:val="24"/>
          <w:lang w:val="es-MX"/>
        </w:rPr>
        <w:t xml:space="preserve"> </w:t>
      </w:r>
      <w:r w:rsidRPr="00FB2567">
        <w:rPr>
          <w:rFonts w:ascii="Arial" w:hAnsi="Arial" w:cs="Arial"/>
          <w:sz w:val="24"/>
          <w:szCs w:val="24"/>
          <w:lang w:val="es-MX"/>
        </w:rPr>
        <w:t>por lo que de conformidad al numeral 25 del art. 30 y al inciso 2 del art. 41, ambos artículos del Código Municipal, se propone al Regidor Suplente don</w:t>
      </w:r>
      <w:r>
        <w:rPr>
          <w:rFonts w:ascii="Arial" w:hAnsi="Arial" w:cs="Arial"/>
          <w:sz w:val="24"/>
          <w:szCs w:val="24"/>
          <w:lang w:val="es-MX"/>
        </w:rPr>
        <w:t xml:space="preserve"> Roger Alexander Valladares Ventura</w:t>
      </w:r>
      <w:r w:rsidRPr="00FB2567">
        <w:rPr>
          <w:rFonts w:ascii="Arial" w:hAnsi="Arial" w:cs="Arial"/>
          <w:sz w:val="24"/>
          <w:szCs w:val="24"/>
          <w:lang w:val="es-MX"/>
        </w:rPr>
        <w:t xml:space="preserve">, </w:t>
      </w:r>
      <w:r>
        <w:rPr>
          <w:rFonts w:ascii="Arial" w:hAnsi="Arial" w:cs="Arial"/>
          <w:sz w:val="24"/>
          <w:szCs w:val="24"/>
          <w:lang w:val="es-MX"/>
        </w:rPr>
        <w:t xml:space="preserve">para sustituir </w:t>
      </w:r>
      <w:r w:rsidRPr="00FB2567">
        <w:rPr>
          <w:rFonts w:ascii="Arial" w:hAnsi="Arial" w:cs="Arial"/>
          <w:sz w:val="24"/>
          <w:szCs w:val="24"/>
          <w:lang w:val="es-MX"/>
        </w:rPr>
        <w:t xml:space="preserve">al Regidor Propietario Raúl Alonso Ventura Fuentes,  Están presentes además los Regidores Suplentes Carlos Enrique Rubio Reyes, Karen Azucena </w:t>
      </w:r>
      <w:proofErr w:type="spellStart"/>
      <w:r w:rsidRPr="00FB2567">
        <w:rPr>
          <w:rFonts w:ascii="Arial" w:hAnsi="Arial" w:cs="Arial"/>
          <w:sz w:val="24"/>
          <w:szCs w:val="24"/>
          <w:lang w:val="es-MX"/>
        </w:rPr>
        <w:t>Osorto</w:t>
      </w:r>
      <w:proofErr w:type="spellEnd"/>
      <w:r w:rsidRPr="00FB2567">
        <w:rPr>
          <w:rFonts w:ascii="Arial" w:hAnsi="Arial" w:cs="Arial"/>
          <w:sz w:val="24"/>
          <w:szCs w:val="24"/>
          <w:lang w:val="es-MX"/>
        </w:rPr>
        <w:t xml:space="preserve"> de Ventura</w:t>
      </w:r>
      <w:r>
        <w:rPr>
          <w:rFonts w:ascii="Arial" w:hAnsi="Arial" w:cs="Arial"/>
          <w:sz w:val="24"/>
          <w:szCs w:val="24"/>
          <w:lang w:val="es-MX"/>
        </w:rPr>
        <w:t>,</w:t>
      </w:r>
      <w:r w:rsidRPr="00FB2567">
        <w:rPr>
          <w:rFonts w:ascii="Arial" w:hAnsi="Arial" w:cs="Arial"/>
          <w:sz w:val="24"/>
          <w:szCs w:val="24"/>
          <w:lang w:val="es-MX"/>
        </w:rPr>
        <w:t xml:space="preserve"> Roger Alexander Valladares Ventura, y Carmen Antonio Flores, el Señor Síndico Municipal Milton Rolando Reyes, y el señor Efraín Henríquez Flores, Secretario Municipal, Obteniéndose un Quórum,  de  Diez  miembros, se sometió a revisión y aprobación la siguiente agenda </w:t>
      </w:r>
      <w:r w:rsidRPr="00FB2567">
        <w:rPr>
          <w:rFonts w:ascii="Arial" w:hAnsi="Arial" w:cs="Arial"/>
          <w:b/>
          <w:sz w:val="24"/>
          <w:szCs w:val="24"/>
          <w:lang w:val="es-MX"/>
        </w:rPr>
        <w:t>1)</w:t>
      </w:r>
      <w:r w:rsidRPr="00FB2567">
        <w:rPr>
          <w:rFonts w:ascii="Arial" w:hAnsi="Arial" w:cs="Arial"/>
          <w:sz w:val="24"/>
          <w:szCs w:val="24"/>
          <w:lang w:val="es-MX"/>
        </w:rPr>
        <w:t xml:space="preserve"> Revisión y aprobación de la AGENDA  </w:t>
      </w:r>
      <w:r w:rsidRPr="00FB2567">
        <w:rPr>
          <w:rFonts w:ascii="Arial" w:hAnsi="Arial" w:cs="Arial"/>
          <w:b/>
          <w:sz w:val="24"/>
          <w:szCs w:val="24"/>
          <w:lang w:val="es-MX"/>
        </w:rPr>
        <w:t>2)</w:t>
      </w:r>
      <w:r w:rsidRPr="00FB2567">
        <w:rPr>
          <w:rFonts w:ascii="Arial" w:hAnsi="Arial" w:cs="Arial"/>
          <w:sz w:val="24"/>
          <w:szCs w:val="24"/>
          <w:lang w:val="es-MX"/>
        </w:rPr>
        <w:t xml:space="preserve"> Lectura y aprobación del acta anterior </w:t>
      </w:r>
      <w:r w:rsidRPr="00C546FB">
        <w:rPr>
          <w:rFonts w:ascii="Arial" w:hAnsi="Arial" w:cs="Arial"/>
          <w:b/>
          <w:sz w:val="24"/>
          <w:szCs w:val="24"/>
          <w:lang w:val="es-MX"/>
        </w:rPr>
        <w:t xml:space="preserve"> </w:t>
      </w:r>
      <w:r>
        <w:rPr>
          <w:rFonts w:ascii="Arial" w:hAnsi="Arial" w:cs="Arial"/>
          <w:b/>
          <w:sz w:val="24"/>
          <w:szCs w:val="24"/>
          <w:lang w:val="es-MX"/>
        </w:rPr>
        <w:t xml:space="preserve">3) </w:t>
      </w:r>
      <w:r w:rsidRPr="003E43B0">
        <w:rPr>
          <w:rFonts w:ascii="Arial" w:hAnsi="Arial" w:cs="Arial"/>
          <w:sz w:val="24"/>
          <w:szCs w:val="24"/>
          <w:lang w:val="es-MX"/>
        </w:rPr>
        <w:t>Convenio INDES - ALCALDIA</w:t>
      </w:r>
      <w:r>
        <w:rPr>
          <w:rFonts w:ascii="Arial" w:hAnsi="Arial" w:cs="Arial"/>
          <w:b/>
          <w:sz w:val="24"/>
          <w:szCs w:val="24"/>
          <w:lang w:val="es-MX"/>
        </w:rPr>
        <w:t xml:space="preserve"> 4) </w:t>
      </w:r>
      <w:r w:rsidRPr="003E43B0">
        <w:rPr>
          <w:rFonts w:ascii="Arial" w:hAnsi="Arial" w:cs="Arial"/>
          <w:sz w:val="24"/>
          <w:szCs w:val="24"/>
          <w:lang w:val="es-MX"/>
        </w:rPr>
        <w:t>Acta de Evaluación de Ofertas</w:t>
      </w:r>
      <w:r>
        <w:rPr>
          <w:rFonts w:ascii="Arial" w:hAnsi="Arial" w:cs="Arial"/>
          <w:b/>
          <w:sz w:val="24"/>
          <w:szCs w:val="24"/>
          <w:lang w:val="es-MX"/>
        </w:rPr>
        <w:t xml:space="preserve"> 5) </w:t>
      </w:r>
      <w:r w:rsidRPr="003E43B0">
        <w:rPr>
          <w:rFonts w:ascii="Arial" w:hAnsi="Arial" w:cs="Arial"/>
          <w:sz w:val="24"/>
          <w:szCs w:val="24"/>
          <w:lang w:val="es-MX"/>
        </w:rPr>
        <w:t>Autorización para Publicación En Diario de Mayor Circulación</w:t>
      </w:r>
      <w:r>
        <w:rPr>
          <w:rFonts w:ascii="Arial" w:hAnsi="Arial" w:cs="Arial"/>
          <w:sz w:val="24"/>
          <w:szCs w:val="24"/>
          <w:lang w:val="es-MX"/>
        </w:rPr>
        <w:t xml:space="preserve"> </w:t>
      </w:r>
      <w:r w:rsidRPr="003E43B0">
        <w:rPr>
          <w:rFonts w:ascii="Arial" w:hAnsi="Arial" w:cs="Arial"/>
          <w:b/>
          <w:sz w:val="24"/>
          <w:szCs w:val="24"/>
          <w:lang w:val="es-MX"/>
        </w:rPr>
        <w:t>6)</w:t>
      </w:r>
      <w:r>
        <w:rPr>
          <w:rFonts w:ascii="Arial" w:hAnsi="Arial" w:cs="Arial"/>
          <w:sz w:val="24"/>
          <w:szCs w:val="24"/>
          <w:lang w:val="es-MX"/>
        </w:rPr>
        <w:t xml:space="preserve"> </w:t>
      </w:r>
      <w:r w:rsidRPr="003E43B0">
        <w:rPr>
          <w:rFonts w:ascii="Arial" w:hAnsi="Arial" w:cs="Arial"/>
          <w:sz w:val="24"/>
          <w:szCs w:val="24"/>
          <w:lang w:val="es-MX"/>
        </w:rPr>
        <w:t xml:space="preserve"> </w:t>
      </w:r>
      <w:r>
        <w:rPr>
          <w:rFonts w:ascii="Arial" w:hAnsi="Arial" w:cs="Arial"/>
          <w:sz w:val="24"/>
          <w:szCs w:val="24"/>
          <w:lang w:val="es-MX"/>
        </w:rPr>
        <w:t xml:space="preserve">acta </w:t>
      </w:r>
      <w:r>
        <w:rPr>
          <w:rFonts w:ascii="Arial" w:hAnsi="Arial" w:cs="Arial"/>
          <w:sz w:val="24"/>
          <w:szCs w:val="24"/>
          <w:lang w:val="es-MX"/>
        </w:rPr>
        <w:lastRenderedPageBreak/>
        <w:t xml:space="preserve">de evaluación de ofertas </w:t>
      </w:r>
      <w:r w:rsidRPr="003E43B0">
        <w:rPr>
          <w:rFonts w:ascii="Arial" w:hAnsi="Arial" w:cs="Arial"/>
          <w:b/>
          <w:sz w:val="24"/>
          <w:szCs w:val="24"/>
          <w:lang w:val="es-MX"/>
        </w:rPr>
        <w:t>7)</w:t>
      </w:r>
      <w:r>
        <w:rPr>
          <w:rFonts w:ascii="Arial" w:hAnsi="Arial" w:cs="Arial"/>
          <w:sz w:val="24"/>
          <w:szCs w:val="24"/>
          <w:lang w:val="es-MX"/>
        </w:rPr>
        <w:t xml:space="preserve"> </w:t>
      </w:r>
      <w:r w:rsidRPr="002B05D1">
        <w:rPr>
          <w:rFonts w:ascii="Arial" w:hAnsi="Arial" w:cs="Arial"/>
          <w:sz w:val="24"/>
          <w:szCs w:val="24"/>
        </w:rPr>
        <w:t>solicitud de la Comunidad del Caserío “Quebrada Honda”</w:t>
      </w:r>
      <w:r>
        <w:rPr>
          <w:rFonts w:ascii="Arial" w:hAnsi="Arial" w:cs="Arial"/>
          <w:sz w:val="24"/>
          <w:szCs w:val="24"/>
        </w:rPr>
        <w:t xml:space="preserve"> </w:t>
      </w:r>
      <w:r w:rsidRPr="003E43B0">
        <w:rPr>
          <w:rFonts w:ascii="Arial" w:hAnsi="Arial" w:cs="Arial"/>
          <w:b/>
          <w:sz w:val="24"/>
          <w:szCs w:val="24"/>
        </w:rPr>
        <w:t>8)</w:t>
      </w:r>
      <w:r>
        <w:rPr>
          <w:rFonts w:ascii="Arial" w:hAnsi="Arial" w:cs="Arial"/>
          <w:sz w:val="24"/>
          <w:szCs w:val="24"/>
        </w:rPr>
        <w:t xml:space="preserve"> </w:t>
      </w:r>
      <w:r w:rsidRPr="009A22DA">
        <w:rPr>
          <w:rFonts w:ascii="Arial" w:hAnsi="Arial" w:cs="Arial"/>
          <w:sz w:val="24"/>
          <w:szCs w:val="24"/>
        </w:rPr>
        <w:t>solicitud de la Comunidad del Caserío Los Escobares, del Cantón San Sebastián</w:t>
      </w:r>
      <w:r>
        <w:rPr>
          <w:rFonts w:ascii="Arial" w:hAnsi="Arial" w:cs="Arial"/>
          <w:sz w:val="24"/>
          <w:szCs w:val="24"/>
        </w:rPr>
        <w:t xml:space="preserve"> </w:t>
      </w:r>
      <w:r w:rsidRPr="003E43B0">
        <w:rPr>
          <w:rFonts w:ascii="Arial" w:hAnsi="Arial" w:cs="Arial"/>
          <w:b/>
          <w:sz w:val="24"/>
          <w:szCs w:val="24"/>
        </w:rPr>
        <w:t>9)</w:t>
      </w:r>
      <w:r>
        <w:rPr>
          <w:rFonts w:ascii="Arial" w:hAnsi="Arial" w:cs="Arial"/>
          <w:sz w:val="24"/>
          <w:szCs w:val="24"/>
        </w:rPr>
        <w:t xml:space="preserve"> Autorización al Tesorero Municipal </w:t>
      </w:r>
      <w:r w:rsidRPr="003E43B0">
        <w:rPr>
          <w:rFonts w:ascii="Arial" w:hAnsi="Arial" w:cs="Arial"/>
          <w:b/>
          <w:sz w:val="24"/>
          <w:szCs w:val="24"/>
        </w:rPr>
        <w:t>10)</w:t>
      </w:r>
      <w:r>
        <w:rPr>
          <w:rFonts w:ascii="Arial" w:hAnsi="Arial" w:cs="Arial"/>
          <w:sz w:val="24"/>
          <w:szCs w:val="24"/>
        </w:rPr>
        <w:t xml:space="preserve"> autorización al tesorero municipal </w:t>
      </w:r>
      <w:r w:rsidRPr="003E43B0">
        <w:rPr>
          <w:rFonts w:ascii="Arial" w:hAnsi="Arial" w:cs="Arial"/>
          <w:b/>
          <w:sz w:val="24"/>
          <w:szCs w:val="24"/>
        </w:rPr>
        <w:t>11)</w:t>
      </w:r>
      <w:r>
        <w:rPr>
          <w:rFonts w:ascii="Arial" w:hAnsi="Arial" w:cs="Arial"/>
          <w:sz w:val="24"/>
          <w:szCs w:val="24"/>
        </w:rPr>
        <w:t xml:space="preserve"> Autorización al Tesorero de ISDEM</w:t>
      </w:r>
      <w:r>
        <w:rPr>
          <w:rFonts w:ascii="Arial" w:hAnsi="Arial" w:cs="Arial"/>
          <w:sz w:val="24"/>
          <w:szCs w:val="24"/>
          <w:lang w:val="es-MX"/>
        </w:rPr>
        <w:t xml:space="preserve">.- </w:t>
      </w:r>
      <w:r w:rsidRPr="002F7E0B">
        <w:rPr>
          <w:rFonts w:ascii="Arial" w:hAnsi="Arial" w:cs="Arial"/>
          <w:b/>
          <w:sz w:val="24"/>
          <w:szCs w:val="24"/>
          <w:lang w:val="es-MX"/>
        </w:rPr>
        <w:t>12)</w:t>
      </w:r>
      <w:r>
        <w:rPr>
          <w:rFonts w:ascii="Arial" w:hAnsi="Arial" w:cs="Arial"/>
          <w:sz w:val="24"/>
          <w:szCs w:val="24"/>
          <w:lang w:val="es-MX"/>
        </w:rPr>
        <w:t xml:space="preserve"> vacaciones del CAM. </w:t>
      </w:r>
      <w:r w:rsidRPr="002215A4">
        <w:rPr>
          <w:rFonts w:ascii="Arial" w:hAnsi="Arial" w:cs="Arial"/>
          <w:b/>
          <w:sz w:val="24"/>
          <w:szCs w:val="24"/>
          <w:lang w:val="es-MX"/>
        </w:rPr>
        <w:t>13)</w:t>
      </w:r>
      <w:r>
        <w:rPr>
          <w:rFonts w:ascii="Arial" w:hAnsi="Arial" w:cs="Arial"/>
          <w:sz w:val="24"/>
          <w:szCs w:val="24"/>
          <w:lang w:val="es-MX"/>
        </w:rPr>
        <w:t xml:space="preserve"> Nota de la UACI </w:t>
      </w:r>
      <w:r w:rsidRPr="002215A4">
        <w:rPr>
          <w:rFonts w:ascii="Arial" w:hAnsi="Arial" w:cs="Arial"/>
          <w:b/>
          <w:sz w:val="24"/>
          <w:szCs w:val="24"/>
          <w:lang w:val="es-MX"/>
        </w:rPr>
        <w:t>14)</w:t>
      </w:r>
      <w:r>
        <w:rPr>
          <w:rFonts w:ascii="Arial" w:hAnsi="Arial" w:cs="Arial"/>
          <w:sz w:val="24"/>
          <w:szCs w:val="24"/>
          <w:lang w:val="es-MX"/>
        </w:rPr>
        <w:t xml:space="preserve"> Apertura de Cuenta </w:t>
      </w:r>
      <w:r w:rsidRPr="002C64D4">
        <w:rPr>
          <w:rFonts w:ascii="Arial" w:hAnsi="Arial" w:cs="Arial"/>
          <w:b/>
          <w:sz w:val="24"/>
          <w:szCs w:val="24"/>
          <w:lang w:val="es-MX"/>
        </w:rPr>
        <w:t>15)</w:t>
      </w:r>
      <w:r>
        <w:rPr>
          <w:rFonts w:ascii="Arial" w:hAnsi="Arial" w:cs="Arial"/>
          <w:sz w:val="24"/>
          <w:szCs w:val="24"/>
          <w:lang w:val="es-MX"/>
        </w:rPr>
        <w:t xml:space="preserve"> apertura de Cuenta- </w:t>
      </w:r>
      <w:r w:rsidRPr="00FB2567">
        <w:rPr>
          <w:rFonts w:ascii="Arial" w:hAnsi="Arial" w:cs="Arial"/>
          <w:sz w:val="24"/>
          <w:szCs w:val="24"/>
          <w:lang w:val="es-MX"/>
        </w:rPr>
        <w:t xml:space="preserve">DESARROLLO DE AGENDA. </w:t>
      </w:r>
      <w:r w:rsidRPr="00FB2567">
        <w:rPr>
          <w:rFonts w:ascii="Arial" w:hAnsi="Arial" w:cs="Arial"/>
          <w:b/>
          <w:sz w:val="24"/>
          <w:szCs w:val="24"/>
          <w:lang w:val="es-MX"/>
        </w:rPr>
        <w:t>NUMERO UNO:</w:t>
      </w:r>
      <w:r w:rsidRPr="00FB2567">
        <w:rPr>
          <w:rFonts w:ascii="Arial" w:hAnsi="Arial" w:cs="Arial"/>
          <w:sz w:val="24"/>
          <w:szCs w:val="24"/>
          <w:lang w:val="es-MX"/>
        </w:rPr>
        <w:t xml:space="preserve"> El Concejo Municipal en uso de sus facultades legales por unanimidad </w:t>
      </w:r>
      <w:r w:rsidRPr="00FB2567">
        <w:rPr>
          <w:rFonts w:ascii="Arial" w:hAnsi="Arial" w:cs="Arial"/>
          <w:b/>
          <w:sz w:val="24"/>
          <w:szCs w:val="24"/>
          <w:lang w:val="es-MX"/>
        </w:rPr>
        <w:t>ACUERDA:</w:t>
      </w:r>
      <w:r w:rsidRPr="00FB2567">
        <w:rPr>
          <w:rFonts w:ascii="Arial" w:hAnsi="Arial" w:cs="Arial"/>
          <w:sz w:val="24"/>
          <w:szCs w:val="24"/>
          <w:lang w:val="es-MX"/>
        </w:rPr>
        <w:t xml:space="preserve"> Aprobar la agenda respectiva. COMUNIQUESE.</w:t>
      </w:r>
      <w:r w:rsidRPr="00FB2567">
        <w:rPr>
          <w:rFonts w:ascii="Arial" w:hAnsi="Arial" w:cs="Arial"/>
          <w:b/>
          <w:sz w:val="24"/>
          <w:szCs w:val="24"/>
          <w:lang w:val="es-MX"/>
        </w:rPr>
        <w:t xml:space="preserve"> NUMERO DOS: </w:t>
      </w:r>
      <w:r w:rsidRPr="00FB2567">
        <w:rPr>
          <w:rFonts w:ascii="Arial" w:hAnsi="Arial" w:cs="Arial"/>
          <w:sz w:val="24"/>
          <w:szCs w:val="24"/>
          <w:lang w:val="es-MX"/>
        </w:rPr>
        <w:t xml:space="preserve">El Concejo Municipal, por unanimidad </w:t>
      </w:r>
      <w:r w:rsidRPr="00FB2567">
        <w:rPr>
          <w:rFonts w:ascii="Arial" w:hAnsi="Arial" w:cs="Arial"/>
          <w:b/>
          <w:sz w:val="24"/>
          <w:szCs w:val="24"/>
          <w:lang w:val="es-MX"/>
        </w:rPr>
        <w:t>ACUERDA:</w:t>
      </w:r>
      <w:r w:rsidRPr="00FB2567">
        <w:rPr>
          <w:rFonts w:ascii="Arial" w:hAnsi="Arial" w:cs="Arial"/>
          <w:sz w:val="24"/>
          <w:szCs w:val="24"/>
          <w:lang w:val="es-MX"/>
        </w:rPr>
        <w:t xml:space="preserve"> Aprobar el acta anterior sin observaciones.- COMUNIQUESE. </w:t>
      </w:r>
      <w:r w:rsidRPr="00FB2567">
        <w:rPr>
          <w:rFonts w:ascii="Arial" w:hAnsi="Arial" w:cs="Arial"/>
          <w:b/>
          <w:sz w:val="24"/>
          <w:szCs w:val="24"/>
          <w:lang w:val="es-MX"/>
        </w:rPr>
        <w:t>NUMERO TRES:</w:t>
      </w:r>
      <w:r>
        <w:rPr>
          <w:rFonts w:ascii="Arial" w:hAnsi="Arial" w:cs="Arial"/>
          <w:b/>
          <w:sz w:val="24"/>
          <w:szCs w:val="24"/>
          <w:lang w:val="es-MX"/>
        </w:rPr>
        <w:t xml:space="preserve"> </w:t>
      </w:r>
      <w:r w:rsidRPr="003E43B0">
        <w:rPr>
          <w:rFonts w:ascii="Arial" w:hAnsi="Arial" w:cs="Arial"/>
          <w:sz w:val="24"/>
          <w:szCs w:val="24"/>
          <w:lang w:val="es-MX"/>
        </w:rPr>
        <w:t xml:space="preserve">El concejo Municipal, Considerando: </w:t>
      </w:r>
    </w:p>
    <w:p w:rsidR="00935325" w:rsidRPr="00D8502F" w:rsidRDefault="00935325" w:rsidP="00935325">
      <w:pPr>
        <w:pStyle w:val="Prrafodelista"/>
        <w:numPr>
          <w:ilvl w:val="0"/>
          <w:numId w:val="1"/>
        </w:numPr>
        <w:jc w:val="both"/>
        <w:rPr>
          <w:rFonts w:ascii="Arial" w:hAnsi="Arial" w:cs="Arial"/>
          <w:sz w:val="24"/>
          <w:szCs w:val="24"/>
        </w:rPr>
      </w:pPr>
      <w:r w:rsidRPr="00D8502F">
        <w:rPr>
          <w:rFonts w:ascii="Arial" w:hAnsi="Arial" w:cs="Arial"/>
          <w:sz w:val="24"/>
          <w:szCs w:val="24"/>
        </w:rPr>
        <w:t>Que el Código Municipal, en su artículo 4 numeral 4°, entre otros, establece que compete a los municipios la promoción del deporte en sus respectivas comunidades</w:t>
      </w:r>
    </w:p>
    <w:p w:rsidR="00935325" w:rsidRPr="00D8502F" w:rsidRDefault="00935325" w:rsidP="00935325">
      <w:pPr>
        <w:pStyle w:val="Prrafodelista"/>
        <w:numPr>
          <w:ilvl w:val="0"/>
          <w:numId w:val="1"/>
        </w:numPr>
        <w:jc w:val="both"/>
        <w:rPr>
          <w:rFonts w:ascii="Arial" w:hAnsi="Arial" w:cs="Arial"/>
          <w:sz w:val="24"/>
          <w:szCs w:val="24"/>
        </w:rPr>
      </w:pPr>
      <w:r w:rsidRPr="00D8502F">
        <w:rPr>
          <w:rFonts w:ascii="Arial" w:hAnsi="Arial" w:cs="Arial"/>
          <w:sz w:val="24"/>
          <w:szCs w:val="24"/>
        </w:rPr>
        <w:t>Que la Constitución de la Republica en su artículo 203, inciso 2° faculta a los municipios para asociarse con otras Instituciones Públicas en los planes, de Desarrollo Nacional o Regional</w:t>
      </w:r>
    </w:p>
    <w:p w:rsidR="00935325" w:rsidRPr="00DE66F2" w:rsidRDefault="00935325" w:rsidP="00935325">
      <w:pPr>
        <w:jc w:val="both"/>
        <w:rPr>
          <w:rFonts w:ascii="Arial" w:hAnsi="Arial" w:cs="Arial"/>
          <w:sz w:val="24"/>
          <w:szCs w:val="24"/>
        </w:rPr>
      </w:pPr>
      <w:r w:rsidRPr="00DE66F2">
        <w:rPr>
          <w:rFonts w:ascii="Arial" w:hAnsi="Arial" w:cs="Arial"/>
          <w:sz w:val="24"/>
          <w:szCs w:val="24"/>
        </w:rPr>
        <w:t xml:space="preserve">POR TANTO: </w:t>
      </w:r>
    </w:p>
    <w:p w:rsidR="00935325" w:rsidRDefault="00935325" w:rsidP="00935325">
      <w:pPr>
        <w:jc w:val="both"/>
        <w:rPr>
          <w:rFonts w:ascii="Arial" w:hAnsi="Arial" w:cs="Arial"/>
          <w:sz w:val="24"/>
          <w:szCs w:val="24"/>
        </w:rPr>
      </w:pPr>
      <w:r w:rsidRPr="00DE66F2">
        <w:rPr>
          <w:rFonts w:ascii="Arial" w:hAnsi="Arial" w:cs="Arial"/>
          <w:sz w:val="24"/>
          <w:szCs w:val="24"/>
        </w:rPr>
        <w:t xml:space="preserve">El Concejo Municipal, en uso de sus facultades legales, por Unanimidad </w:t>
      </w:r>
      <w:r w:rsidRPr="00DE66F2">
        <w:rPr>
          <w:rFonts w:ascii="Arial" w:hAnsi="Arial" w:cs="Arial"/>
          <w:b/>
          <w:sz w:val="24"/>
          <w:szCs w:val="24"/>
        </w:rPr>
        <w:t xml:space="preserve">ACUERDA: </w:t>
      </w:r>
      <w:r w:rsidRPr="00DE66F2">
        <w:rPr>
          <w:rFonts w:ascii="Arial" w:hAnsi="Arial" w:cs="Arial"/>
          <w:sz w:val="24"/>
          <w:szCs w:val="24"/>
        </w:rPr>
        <w:t xml:space="preserve">Facultar al señor Alcalde Municipal, don </w:t>
      </w:r>
      <w:proofErr w:type="spellStart"/>
      <w:r w:rsidRPr="00DE66F2">
        <w:rPr>
          <w:rFonts w:ascii="Arial" w:hAnsi="Arial" w:cs="Arial"/>
          <w:sz w:val="24"/>
          <w:szCs w:val="24"/>
        </w:rPr>
        <w:t>Ronny</w:t>
      </w:r>
      <w:proofErr w:type="spellEnd"/>
      <w:r w:rsidRPr="00DE66F2">
        <w:rPr>
          <w:rFonts w:ascii="Arial" w:hAnsi="Arial" w:cs="Arial"/>
          <w:sz w:val="24"/>
          <w:szCs w:val="24"/>
        </w:rPr>
        <w:t xml:space="preserve"> Eduardo Lazo Aguilar, para que Firme Convenio de Cooperación y Coordinación</w:t>
      </w:r>
      <w:r>
        <w:rPr>
          <w:rFonts w:ascii="Arial" w:hAnsi="Arial" w:cs="Arial"/>
          <w:sz w:val="24"/>
          <w:szCs w:val="24"/>
        </w:rPr>
        <w:t xml:space="preserve">  INTER</w:t>
      </w:r>
      <w:r w:rsidRPr="00DE66F2">
        <w:rPr>
          <w:rFonts w:ascii="Arial" w:hAnsi="Arial" w:cs="Arial"/>
          <w:sz w:val="24"/>
          <w:szCs w:val="24"/>
        </w:rPr>
        <w:t>INS</w:t>
      </w:r>
      <w:r>
        <w:rPr>
          <w:rFonts w:ascii="Arial" w:hAnsi="Arial" w:cs="Arial"/>
          <w:sz w:val="24"/>
          <w:szCs w:val="24"/>
        </w:rPr>
        <w:t>TITUCIONAL,</w:t>
      </w:r>
      <w:r w:rsidRPr="00DE66F2">
        <w:rPr>
          <w:rFonts w:ascii="Arial" w:hAnsi="Arial" w:cs="Arial"/>
          <w:sz w:val="24"/>
          <w:szCs w:val="24"/>
        </w:rPr>
        <w:t xml:space="preserve"> Entre el Municipio de Santa Rosa de Lima, Departamento de La unión, y el Instituto Nacional de los Deportes de El Salvador.- COMUNIQUESE.- </w:t>
      </w:r>
      <w:r w:rsidRPr="00DE66F2">
        <w:rPr>
          <w:rFonts w:ascii="Arial" w:hAnsi="Arial" w:cs="Arial"/>
          <w:b/>
          <w:sz w:val="24"/>
          <w:szCs w:val="24"/>
        </w:rPr>
        <w:t xml:space="preserve">NUMERO CUATRO: </w:t>
      </w:r>
      <w:r w:rsidRPr="00DE66F2">
        <w:rPr>
          <w:rFonts w:ascii="Arial" w:hAnsi="Arial" w:cs="Arial"/>
          <w:sz w:val="24"/>
          <w:szCs w:val="24"/>
        </w:rPr>
        <w:t>El Señor Jefe de la UACI, Ing. Francisco Antonio Guzmán Sorto, por medio de nota de esta fecha, da a conocer al Concejo el acta de Evaluación</w:t>
      </w:r>
      <w:r>
        <w:rPr>
          <w:rFonts w:ascii="Arial" w:hAnsi="Arial" w:cs="Arial"/>
          <w:sz w:val="24"/>
          <w:szCs w:val="24"/>
        </w:rPr>
        <w:t xml:space="preserve"> de Ofertas, para </w:t>
      </w:r>
      <w:r w:rsidRPr="00DE66F2">
        <w:rPr>
          <w:rFonts w:ascii="Arial" w:hAnsi="Arial" w:cs="Arial"/>
          <w:sz w:val="24"/>
          <w:szCs w:val="24"/>
        </w:rPr>
        <w:t>la Contratación  de</w:t>
      </w:r>
      <w:r>
        <w:rPr>
          <w:rFonts w:ascii="Arial" w:hAnsi="Arial" w:cs="Arial"/>
          <w:sz w:val="24"/>
          <w:szCs w:val="24"/>
        </w:rPr>
        <w:t xml:space="preserve">l realizador para la ejecución </w:t>
      </w:r>
      <w:r w:rsidRPr="00DE66F2">
        <w:rPr>
          <w:rFonts w:ascii="Arial" w:hAnsi="Arial" w:cs="Arial"/>
          <w:sz w:val="24"/>
          <w:szCs w:val="24"/>
        </w:rPr>
        <w:t xml:space="preserve"> </w:t>
      </w:r>
      <w:r>
        <w:rPr>
          <w:rFonts w:ascii="Arial" w:hAnsi="Arial" w:cs="Arial"/>
          <w:sz w:val="24"/>
          <w:szCs w:val="24"/>
        </w:rPr>
        <w:t xml:space="preserve">del Proyecto </w:t>
      </w:r>
      <w:r w:rsidRPr="00DE66F2">
        <w:rPr>
          <w:rFonts w:ascii="Arial" w:hAnsi="Arial" w:cs="Arial"/>
          <w:sz w:val="24"/>
          <w:szCs w:val="24"/>
        </w:rPr>
        <w:t>“ILUMINACION DEL ESTADIO JOSE RAMON BERRIOS, del Municipio de Santa Rosa de Lima, Departamento de la Unión, para realizar su respectiva adjudicación</w:t>
      </w:r>
    </w:p>
    <w:p w:rsidR="00935325" w:rsidRDefault="00935325" w:rsidP="00935325">
      <w:pPr>
        <w:pStyle w:val="Prrafodelista"/>
        <w:numPr>
          <w:ilvl w:val="0"/>
          <w:numId w:val="2"/>
        </w:numPr>
        <w:jc w:val="both"/>
        <w:rPr>
          <w:rFonts w:ascii="Arial" w:hAnsi="Arial" w:cs="Arial"/>
          <w:sz w:val="24"/>
          <w:szCs w:val="24"/>
        </w:rPr>
      </w:pPr>
      <w:r>
        <w:rPr>
          <w:rFonts w:ascii="Arial" w:hAnsi="Arial" w:cs="Arial"/>
          <w:sz w:val="24"/>
          <w:szCs w:val="24"/>
        </w:rPr>
        <w:t>PRYS S.A DE C.V                                           $166,186.96</w:t>
      </w:r>
    </w:p>
    <w:p w:rsidR="00935325" w:rsidRDefault="00935325" w:rsidP="00935325">
      <w:pPr>
        <w:pStyle w:val="Prrafodelista"/>
        <w:numPr>
          <w:ilvl w:val="0"/>
          <w:numId w:val="2"/>
        </w:numPr>
        <w:jc w:val="both"/>
        <w:rPr>
          <w:rFonts w:ascii="Arial" w:hAnsi="Arial" w:cs="Arial"/>
          <w:sz w:val="24"/>
          <w:szCs w:val="24"/>
        </w:rPr>
      </w:pPr>
      <w:r>
        <w:rPr>
          <w:rFonts w:ascii="Arial" w:hAnsi="Arial" w:cs="Arial"/>
          <w:sz w:val="24"/>
          <w:szCs w:val="24"/>
        </w:rPr>
        <w:t>IMFICA S.A DE C.V                                         $308,670.51</w:t>
      </w:r>
    </w:p>
    <w:p w:rsidR="00935325" w:rsidRDefault="00935325" w:rsidP="00935325">
      <w:pPr>
        <w:jc w:val="both"/>
        <w:rPr>
          <w:rFonts w:ascii="Arial" w:hAnsi="Arial" w:cs="Arial"/>
          <w:sz w:val="24"/>
          <w:szCs w:val="24"/>
        </w:rPr>
      </w:pPr>
      <w:r>
        <w:rPr>
          <w:rFonts w:ascii="Arial" w:hAnsi="Arial" w:cs="Arial"/>
          <w:sz w:val="24"/>
          <w:szCs w:val="24"/>
        </w:rPr>
        <w:t xml:space="preserve">El Concejo Municipal, en uso de sus facultades legales, y después de su </w:t>
      </w:r>
      <w:proofErr w:type="spellStart"/>
      <w:r>
        <w:rPr>
          <w:rFonts w:ascii="Arial" w:hAnsi="Arial" w:cs="Arial"/>
          <w:sz w:val="24"/>
          <w:szCs w:val="24"/>
        </w:rPr>
        <w:t>analizacion</w:t>
      </w:r>
      <w:proofErr w:type="spellEnd"/>
      <w:r>
        <w:rPr>
          <w:rFonts w:ascii="Arial" w:hAnsi="Arial" w:cs="Arial"/>
          <w:sz w:val="24"/>
          <w:szCs w:val="24"/>
        </w:rPr>
        <w:t xml:space="preserve"> por Unanimidad </w:t>
      </w:r>
      <w:r w:rsidRPr="00A111B3">
        <w:rPr>
          <w:rFonts w:ascii="Arial" w:hAnsi="Arial" w:cs="Arial"/>
          <w:b/>
          <w:sz w:val="24"/>
          <w:szCs w:val="24"/>
        </w:rPr>
        <w:t>ACUERDA:</w:t>
      </w:r>
      <w:r>
        <w:rPr>
          <w:rFonts w:ascii="Arial" w:hAnsi="Arial" w:cs="Arial"/>
          <w:sz w:val="24"/>
          <w:szCs w:val="24"/>
        </w:rPr>
        <w:t xml:space="preserve"> Adjudicar a la empresa: PRYS S.A DE C.V la Contratación del realizador, para la ejecución del proyecto “ILUMINACION DEL ESTADIO JOSE RAMON BERRIOS” Municipio de Santa Rosa de Lima, departamento de la Unión, con un monto de $ 166,186.96, dólares, de los Estados Unidos de América.- COMUNIQUESE.- </w:t>
      </w:r>
      <w:r w:rsidRPr="002568DA">
        <w:rPr>
          <w:rFonts w:ascii="Arial" w:hAnsi="Arial" w:cs="Arial"/>
          <w:b/>
          <w:sz w:val="24"/>
          <w:szCs w:val="24"/>
        </w:rPr>
        <w:t>NUMERO CINCO:</w:t>
      </w:r>
      <w:r>
        <w:rPr>
          <w:rFonts w:ascii="Arial" w:hAnsi="Arial" w:cs="Arial"/>
          <w:sz w:val="24"/>
          <w:szCs w:val="24"/>
        </w:rPr>
        <w:t xml:space="preserve">  El Concejo Municipal, en uso de sus facultades legales, por Unanimidad </w:t>
      </w:r>
      <w:r w:rsidRPr="008C7DFB">
        <w:rPr>
          <w:rFonts w:ascii="Arial" w:hAnsi="Arial" w:cs="Arial"/>
          <w:b/>
          <w:sz w:val="24"/>
          <w:szCs w:val="24"/>
        </w:rPr>
        <w:t>ACUERDA:</w:t>
      </w:r>
      <w:r>
        <w:rPr>
          <w:rFonts w:ascii="Arial" w:hAnsi="Arial" w:cs="Arial"/>
          <w:sz w:val="24"/>
          <w:szCs w:val="24"/>
        </w:rPr>
        <w:t xml:space="preserve"> Autorizar al Ing. Francisco Antonio Guzmán Sorto, Jefe de la </w:t>
      </w:r>
      <w:proofErr w:type="spellStart"/>
      <w:r>
        <w:rPr>
          <w:rFonts w:ascii="Arial" w:hAnsi="Arial" w:cs="Arial"/>
          <w:sz w:val="24"/>
          <w:szCs w:val="24"/>
        </w:rPr>
        <w:t>Uaci</w:t>
      </w:r>
      <w:proofErr w:type="spellEnd"/>
      <w:r>
        <w:rPr>
          <w:rFonts w:ascii="Arial" w:hAnsi="Arial" w:cs="Arial"/>
          <w:sz w:val="24"/>
          <w:szCs w:val="24"/>
        </w:rPr>
        <w:t xml:space="preserve">, para que publique en un periódico </w:t>
      </w:r>
      <w:r>
        <w:rPr>
          <w:rFonts w:ascii="Arial" w:hAnsi="Arial" w:cs="Arial"/>
          <w:sz w:val="24"/>
          <w:szCs w:val="24"/>
        </w:rPr>
        <w:lastRenderedPageBreak/>
        <w:t xml:space="preserve">de mayor circulación en el país, la Adjudicación para la Contratación del realizador para la ejecución del proyecto:  “ILUMINACION DEL ESTADIO JOSE RAMON BERRIOS” del Municipio de Santa Rosa de Lima, departamento de la Unión, recaída en la empresa PRYS S.A DE C.V con un monto de $ 166,186.96 dólares, de los Estados Unidos de América.- COMUNIQUESE.- </w:t>
      </w:r>
      <w:r w:rsidRPr="0042172C">
        <w:rPr>
          <w:rFonts w:ascii="Arial" w:hAnsi="Arial" w:cs="Arial"/>
          <w:b/>
          <w:sz w:val="24"/>
          <w:szCs w:val="24"/>
        </w:rPr>
        <w:t xml:space="preserve">NUMERO SEIS: </w:t>
      </w:r>
      <w:r w:rsidRPr="00DE66F2">
        <w:rPr>
          <w:rFonts w:ascii="Arial" w:hAnsi="Arial" w:cs="Arial"/>
          <w:sz w:val="24"/>
          <w:szCs w:val="24"/>
        </w:rPr>
        <w:t>El Señor Jefe de la UACI, Ing. Francisco Antonio Guzmán Sorto, por medio de nota de esta fecha</w:t>
      </w:r>
      <w:r>
        <w:rPr>
          <w:rFonts w:ascii="Arial" w:hAnsi="Arial" w:cs="Arial"/>
          <w:sz w:val="24"/>
          <w:szCs w:val="24"/>
        </w:rPr>
        <w:t>, Hace del conocimiento del Concejo el acta de evaluación de ofertas para la contratación de la “ SUPERVICION”  del proyecto:  “ILUMINACION DEL ESTADIO JOSE RAMON BERRIOS</w:t>
      </w:r>
      <w:r w:rsidRPr="0042172C">
        <w:rPr>
          <w:rFonts w:ascii="Arial" w:hAnsi="Arial" w:cs="Arial"/>
          <w:sz w:val="24"/>
          <w:szCs w:val="24"/>
        </w:rPr>
        <w:t xml:space="preserve"> </w:t>
      </w:r>
      <w:r>
        <w:rPr>
          <w:rFonts w:ascii="Arial" w:hAnsi="Arial" w:cs="Arial"/>
          <w:sz w:val="24"/>
          <w:szCs w:val="24"/>
        </w:rPr>
        <w:t>del Municipio de Santa Rosa de Lima, departamento de la Unión, para la respectiva adjudicación</w:t>
      </w:r>
    </w:p>
    <w:tbl>
      <w:tblPr>
        <w:tblStyle w:val="Tablaconcuadrcula"/>
        <w:tblW w:w="0" w:type="auto"/>
        <w:tblInd w:w="616" w:type="dxa"/>
        <w:tblLook w:val="04A0" w:firstRow="1" w:lastRow="0" w:firstColumn="1" w:lastColumn="0" w:noHBand="0" w:noVBand="1"/>
      </w:tblPr>
      <w:tblGrid>
        <w:gridCol w:w="4489"/>
        <w:gridCol w:w="3132"/>
      </w:tblGrid>
      <w:tr w:rsidR="00935325" w:rsidTr="002E5CE8">
        <w:tc>
          <w:tcPr>
            <w:tcW w:w="4489" w:type="dxa"/>
          </w:tcPr>
          <w:p w:rsidR="00935325" w:rsidRPr="008C7DFB" w:rsidRDefault="00935325" w:rsidP="002E5CE8">
            <w:pPr>
              <w:jc w:val="both"/>
              <w:rPr>
                <w:rFonts w:ascii="Arial" w:hAnsi="Arial" w:cs="Arial"/>
                <w:b/>
                <w:sz w:val="24"/>
                <w:szCs w:val="24"/>
              </w:rPr>
            </w:pPr>
            <w:r w:rsidRPr="008C7DFB">
              <w:rPr>
                <w:rFonts w:ascii="Arial" w:hAnsi="Arial" w:cs="Arial"/>
                <w:b/>
                <w:sz w:val="24"/>
                <w:szCs w:val="24"/>
              </w:rPr>
              <w:t>OFERTANTES INVITADOS</w:t>
            </w:r>
          </w:p>
        </w:tc>
        <w:tc>
          <w:tcPr>
            <w:tcW w:w="3132" w:type="dxa"/>
          </w:tcPr>
          <w:p w:rsidR="00935325" w:rsidRPr="008C7DFB" w:rsidRDefault="00935325" w:rsidP="002E5CE8">
            <w:pPr>
              <w:jc w:val="both"/>
              <w:rPr>
                <w:rFonts w:ascii="Arial" w:hAnsi="Arial" w:cs="Arial"/>
                <w:b/>
                <w:sz w:val="24"/>
                <w:szCs w:val="24"/>
              </w:rPr>
            </w:pPr>
            <w:r w:rsidRPr="008C7DFB">
              <w:rPr>
                <w:rFonts w:ascii="Arial" w:hAnsi="Arial" w:cs="Arial"/>
                <w:b/>
                <w:sz w:val="24"/>
                <w:szCs w:val="24"/>
              </w:rPr>
              <w:t>OFERTAS RECIBIDAS</w:t>
            </w:r>
          </w:p>
        </w:tc>
      </w:tr>
      <w:tr w:rsidR="00935325" w:rsidTr="002E5CE8">
        <w:tc>
          <w:tcPr>
            <w:tcW w:w="4489" w:type="dxa"/>
          </w:tcPr>
          <w:p w:rsidR="00935325" w:rsidRDefault="00935325" w:rsidP="002E5CE8">
            <w:pPr>
              <w:jc w:val="both"/>
              <w:rPr>
                <w:rFonts w:ascii="Arial" w:hAnsi="Arial" w:cs="Arial"/>
                <w:sz w:val="24"/>
                <w:szCs w:val="24"/>
              </w:rPr>
            </w:pPr>
            <w:r>
              <w:rPr>
                <w:rFonts w:ascii="Arial" w:hAnsi="Arial" w:cs="Arial"/>
                <w:sz w:val="24"/>
                <w:szCs w:val="24"/>
              </w:rPr>
              <w:t>ARQ. NELSON SAUL DELGADO HERNANDEZ</w:t>
            </w:r>
          </w:p>
        </w:tc>
        <w:tc>
          <w:tcPr>
            <w:tcW w:w="3132" w:type="dxa"/>
          </w:tcPr>
          <w:p w:rsidR="00935325" w:rsidRDefault="00935325" w:rsidP="002E5CE8">
            <w:pPr>
              <w:jc w:val="right"/>
              <w:rPr>
                <w:rFonts w:ascii="Arial" w:hAnsi="Arial" w:cs="Arial"/>
                <w:sz w:val="24"/>
                <w:szCs w:val="24"/>
              </w:rPr>
            </w:pPr>
            <w:r>
              <w:rPr>
                <w:rFonts w:ascii="Arial" w:hAnsi="Arial" w:cs="Arial"/>
                <w:sz w:val="24"/>
                <w:szCs w:val="24"/>
              </w:rPr>
              <w:t>6.00%</w:t>
            </w:r>
          </w:p>
        </w:tc>
      </w:tr>
      <w:tr w:rsidR="00935325" w:rsidTr="002E5CE8">
        <w:tc>
          <w:tcPr>
            <w:tcW w:w="4489" w:type="dxa"/>
          </w:tcPr>
          <w:p w:rsidR="00935325" w:rsidRDefault="00935325" w:rsidP="002E5CE8">
            <w:pPr>
              <w:jc w:val="both"/>
              <w:rPr>
                <w:rFonts w:ascii="Arial" w:hAnsi="Arial" w:cs="Arial"/>
                <w:sz w:val="24"/>
                <w:szCs w:val="24"/>
              </w:rPr>
            </w:pPr>
            <w:r>
              <w:rPr>
                <w:rFonts w:ascii="Arial" w:hAnsi="Arial" w:cs="Arial"/>
                <w:sz w:val="24"/>
                <w:szCs w:val="24"/>
              </w:rPr>
              <w:t>DALCON  S.A DE C.V</w:t>
            </w:r>
          </w:p>
        </w:tc>
        <w:tc>
          <w:tcPr>
            <w:tcW w:w="3132" w:type="dxa"/>
          </w:tcPr>
          <w:p w:rsidR="00935325" w:rsidRDefault="00935325" w:rsidP="002E5CE8">
            <w:pPr>
              <w:jc w:val="right"/>
              <w:rPr>
                <w:rFonts w:ascii="Arial" w:hAnsi="Arial" w:cs="Arial"/>
                <w:sz w:val="24"/>
                <w:szCs w:val="24"/>
              </w:rPr>
            </w:pPr>
            <w:r>
              <w:rPr>
                <w:rFonts w:ascii="Arial" w:hAnsi="Arial" w:cs="Arial"/>
                <w:sz w:val="24"/>
                <w:szCs w:val="24"/>
              </w:rPr>
              <w:t>5.00%</w:t>
            </w:r>
          </w:p>
        </w:tc>
      </w:tr>
      <w:tr w:rsidR="00935325" w:rsidTr="002E5CE8">
        <w:tc>
          <w:tcPr>
            <w:tcW w:w="4489" w:type="dxa"/>
          </w:tcPr>
          <w:p w:rsidR="00935325" w:rsidRDefault="00935325" w:rsidP="002E5CE8">
            <w:pPr>
              <w:jc w:val="both"/>
              <w:rPr>
                <w:rFonts w:ascii="Arial" w:hAnsi="Arial" w:cs="Arial"/>
                <w:sz w:val="24"/>
                <w:szCs w:val="24"/>
              </w:rPr>
            </w:pPr>
            <w:r>
              <w:rPr>
                <w:rFonts w:ascii="Arial" w:hAnsi="Arial" w:cs="Arial"/>
                <w:sz w:val="24"/>
                <w:szCs w:val="24"/>
              </w:rPr>
              <w:t>ARQ. JORGE ALBERTO ZELAYA MANZANO</w:t>
            </w:r>
          </w:p>
        </w:tc>
        <w:tc>
          <w:tcPr>
            <w:tcW w:w="3132" w:type="dxa"/>
          </w:tcPr>
          <w:p w:rsidR="00935325" w:rsidRDefault="00935325" w:rsidP="002E5CE8">
            <w:pPr>
              <w:jc w:val="right"/>
              <w:rPr>
                <w:rFonts w:ascii="Arial" w:hAnsi="Arial" w:cs="Arial"/>
                <w:sz w:val="24"/>
                <w:szCs w:val="24"/>
              </w:rPr>
            </w:pPr>
            <w:r>
              <w:rPr>
                <w:rFonts w:ascii="Arial" w:hAnsi="Arial" w:cs="Arial"/>
                <w:sz w:val="24"/>
                <w:szCs w:val="24"/>
              </w:rPr>
              <w:t>5.50%</w:t>
            </w:r>
          </w:p>
        </w:tc>
      </w:tr>
    </w:tbl>
    <w:p w:rsidR="00935325" w:rsidRDefault="00935325" w:rsidP="00935325">
      <w:pPr>
        <w:jc w:val="both"/>
        <w:rPr>
          <w:rFonts w:ascii="Arial" w:hAnsi="Arial" w:cs="Arial"/>
          <w:sz w:val="24"/>
          <w:szCs w:val="24"/>
        </w:rPr>
      </w:pPr>
      <w:r>
        <w:rPr>
          <w:rFonts w:ascii="Arial" w:hAnsi="Arial" w:cs="Arial"/>
          <w:sz w:val="24"/>
          <w:szCs w:val="24"/>
        </w:rPr>
        <w:t xml:space="preserve">  </w:t>
      </w:r>
    </w:p>
    <w:p w:rsidR="00935325" w:rsidRDefault="00935325" w:rsidP="00935325">
      <w:pPr>
        <w:jc w:val="both"/>
        <w:rPr>
          <w:rFonts w:ascii="Arial" w:hAnsi="Arial" w:cs="Arial"/>
          <w:sz w:val="24"/>
          <w:szCs w:val="24"/>
        </w:rPr>
      </w:pPr>
    </w:p>
    <w:p w:rsidR="00935325" w:rsidRDefault="00935325" w:rsidP="00935325">
      <w:pPr>
        <w:jc w:val="both"/>
        <w:rPr>
          <w:rFonts w:ascii="Arial" w:hAnsi="Arial" w:cs="Arial"/>
          <w:sz w:val="24"/>
          <w:szCs w:val="24"/>
        </w:rPr>
      </w:pPr>
      <w:r>
        <w:rPr>
          <w:rFonts w:ascii="Arial" w:hAnsi="Arial" w:cs="Arial"/>
          <w:sz w:val="24"/>
          <w:szCs w:val="24"/>
        </w:rPr>
        <w:t xml:space="preserve">El Concejo Municipal, en uso de sus facultades legales, por Unanimidad </w:t>
      </w:r>
      <w:r w:rsidRPr="008C7DFB">
        <w:rPr>
          <w:rFonts w:ascii="Arial" w:hAnsi="Arial" w:cs="Arial"/>
          <w:b/>
          <w:sz w:val="24"/>
          <w:szCs w:val="24"/>
        </w:rPr>
        <w:t>ACUERDA:</w:t>
      </w:r>
      <w:r>
        <w:rPr>
          <w:rFonts w:ascii="Arial" w:hAnsi="Arial" w:cs="Arial"/>
          <w:b/>
          <w:sz w:val="24"/>
          <w:szCs w:val="24"/>
        </w:rPr>
        <w:t xml:space="preserve"> </w:t>
      </w:r>
      <w:r w:rsidRPr="002B05D1">
        <w:rPr>
          <w:rFonts w:ascii="Arial" w:hAnsi="Arial" w:cs="Arial"/>
          <w:sz w:val="24"/>
          <w:szCs w:val="24"/>
        </w:rPr>
        <w:t>Adjudicar en el Proceso de LIBRE GESTION: la Contratación para la supervisión del proyecto:</w:t>
      </w:r>
      <w:r>
        <w:rPr>
          <w:rFonts w:ascii="Arial" w:hAnsi="Arial" w:cs="Arial"/>
          <w:b/>
          <w:sz w:val="24"/>
          <w:szCs w:val="24"/>
        </w:rPr>
        <w:t xml:space="preserve"> </w:t>
      </w:r>
      <w:r>
        <w:rPr>
          <w:rFonts w:ascii="Arial" w:hAnsi="Arial" w:cs="Arial"/>
          <w:sz w:val="24"/>
          <w:szCs w:val="24"/>
        </w:rPr>
        <w:t>“ILUMINACION DEL ESTADIO JOSE RAMON BERRIOS</w:t>
      </w:r>
      <w:r w:rsidRPr="0042172C">
        <w:rPr>
          <w:rFonts w:ascii="Arial" w:hAnsi="Arial" w:cs="Arial"/>
          <w:sz w:val="24"/>
          <w:szCs w:val="24"/>
        </w:rPr>
        <w:t xml:space="preserve"> </w:t>
      </w:r>
      <w:r>
        <w:rPr>
          <w:rFonts w:ascii="Arial" w:hAnsi="Arial" w:cs="Arial"/>
          <w:sz w:val="24"/>
          <w:szCs w:val="24"/>
        </w:rPr>
        <w:t xml:space="preserve">del Municipio de Santa Rosa de Lima, departamento de la Unión, a la empresa DALCON S.A DE C.V con un porcentaje  de 5.00% por considerarse como la oferta más conveniente para esta Municipalidad.- COMUNIQUESE.- </w:t>
      </w:r>
      <w:r w:rsidRPr="008C7DFB">
        <w:rPr>
          <w:rFonts w:ascii="Arial" w:hAnsi="Arial" w:cs="Arial"/>
          <w:b/>
          <w:sz w:val="24"/>
          <w:szCs w:val="24"/>
        </w:rPr>
        <w:t xml:space="preserve">NUMERO SIETE: </w:t>
      </w:r>
      <w:r>
        <w:rPr>
          <w:rFonts w:ascii="Arial" w:hAnsi="Arial" w:cs="Arial"/>
          <w:b/>
          <w:sz w:val="24"/>
          <w:szCs w:val="24"/>
        </w:rPr>
        <w:t xml:space="preserve"> </w:t>
      </w:r>
      <w:r w:rsidRPr="002B05D1">
        <w:rPr>
          <w:rFonts w:ascii="Arial" w:hAnsi="Arial" w:cs="Arial"/>
          <w:sz w:val="24"/>
          <w:szCs w:val="24"/>
        </w:rPr>
        <w:t xml:space="preserve">Vista la solicitud de la Comunidad del Caserío “Quebrada Honda” del Cantón San Sebastián  de esta Jurisdicción, mediante la cual, pide la ayuda de 40 bolsas de cemento para reparar la calle de acceso a su caserío. El Concejo Municipal en uso de sus facultades legales, por Unanimidad </w:t>
      </w:r>
      <w:r>
        <w:rPr>
          <w:rFonts w:ascii="Arial" w:hAnsi="Arial" w:cs="Arial"/>
          <w:b/>
          <w:sz w:val="24"/>
          <w:szCs w:val="24"/>
        </w:rPr>
        <w:t xml:space="preserve">ACUERDA: </w:t>
      </w:r>
      <w:r w:rsidRPr="002B05D1">
        <w:rPr>
          <w:rFonts w:ascii="Arial" w:hAnsi="Arial" w:cs="Arial"/>
          <w:sz w:val="24"/>
          <w:szCs w:val="24"/>
        </w:rPr>
        <w:t>Conceder a la Comunidad del Caserío “Quebrada Honda” del Cantón San Sebastián de esta jurisdicción, 40 bolsas de Cemento para la reparación de la calle de acceso a su caserío, se autoriza a los departamentos de la UACI, y Tesorería, para que suministre el material solicitado</w:t>
      </w:r>
      <w:r>
        <w:rPr>
          <w:rFonts w:ascii="Arial" w:hAnsi="Arial" w:cs="Arial"/>
          <w:b/>
          <w:sz w:val="24"/>
          <w:szCs w:val="24"/>
        </w:rPr>
        <w:t xml:space="preserve">.- NUMERO OCHO:  </w:t>
      </w:r>
      <w:r w:rsidRPr="009A22DA">
        <w:rPr>
          <w:rFonts w:ascii="Arial" w:hAnsi="Arial" w:cs="Arial"/>
          <w:sz w:val="24"/>
          <w:szCs w:val="24"/>
        </w:rPr>
        <w:t>Vista la solicitud de la Comunidad del Caserío Los Escobares, del Cantón San Sebastián de esta Jurisdicción, en la que pide</w:t>
      </w:r>
      <w:r>
        <w:rPr>
          <w:rFonts w:ascii="Arial" w:hAnsi="Arial" w:cs="Arial"/>
          <w:sz w:val="24"/>
          <w:szCs w:val="24"/>
        </w:rPr>
        <w:t xml:space="preserve"> se les favorezca</w:t>
      </w:r>
      <w:r w:rsidRPr="009A22DA">
        <w:rPr>
          <w:rFonts w:ascii="Arial" w:hAnsi="Arial" w:cs="Arial"/>
          <w:sz w:val="24"/>
          <w:szCs w:val="24"/>
        </w:rPr>
        <w:t xml:space="preserve"> con el proyecto “Construcción de 250 metros </w:t>
      </w:r>
      <w:r>
        <w:rPr>
          <w:rFonts w:ascii="Arial" w:hAnsi="Arial" w:cs="Arial"/>
          <w:sz w:val="24"/>
          <w:szCs w:val="24"/>
        </w:rPr>
        <w:t xml:space="preserve">Lineales </w:t>
      </w:r>
      <w:r w:rsidRPr="009A22DA">
        <w:rPr>
          <w:rFonts w:ascii="Arial" w:hAnsi="Arial" w:cs="Arial"/>
          <w:sz w:val="24"/>
          <w:szCs w:val="24"/>
        </w:rPr>
        <w:t>de Concreto Hidráulico en el  Caserío Los Escobares de Cantón San Sebastián</w:t>
      </w:r>
      <w:r>
        <w:rPr>
          <w:rFonts w:ascii="Arial" w:hAnsi="Arial" w:cs="Arial"/>
          <w:sz w:val="24"/>
          <w:szCs w:val="24"/>
        </w:rPr>
        <w:t xml:space="preserve"> Segunda Etapa”</w:t>
      </w:r>
      <w:r w:rsidRPr="004325F8">
        <w:rPr>
          <w:rFonts w:ascii="Arial" w:hAnsi="Arial" w:cs="Arial"/>
          <w:sz w:val="24"/>
          <w:szCs w:val="24"/>
        </w:rPr>
        <w:t xml:space="preserve"> </w:t>
      </w:r>
      <w:r w:rsidRPr="009279EE">
        <w:rPr>
          <w:rFonts w:ascii="Arial" w:hAnsi="Arial" w:cs="Arial"/>
          <w:sz w:val="24"/>
          <w:szCs w:val="24"/>
        </w:rPr>
        <w:t>Municipio de Santa Rosa de Lima, Departamento de La Unión</w:t>
      </w:r>
      <w:r>
        <w:rPr>
          <w:rFonts w:ascii="Arial" w:hAnsi="Arial" w:cs="Arial"/>
          <w:sz w:val="24"/>
          <w:szCs w:val="24"/>
        </w:rPr>
        <w:t xml:space="preserve">. En el cual la </w:t>
      </w:r>
      <w:r>
        <w:rPr>
          <w:rFonts w:ascii="Arial" w:hAnsi="Arial" w:cs="Arial"/>
          <w:sz w:val="24"/>
          <w:szCs w:val="24"/>
        </w:rPr>
        <w:lastRenderedPageBreak/>
        <w:t xml:space="preserve">Comunidad se compromete a aportar el Cemento que sea necesario para la Construcción del Proyecto por lo que solicitan a la Alcaldía Municipal la aportación de los materiales tales como: Preparación de suelos, maquinaria, grava, arena, agua, mano de obra, anti sol, entre otros materiales para la ejecución del proyecto.-  El Concejo Municipal en uso de sus facultades legales por Unanimidad </w:t>
      </w:r>
      <w:r w:rsidRPr="009A22DA">
        <w:rPr>
          <w:rFonts w:ascii="Arial" w:hAnsi="Arial" w:cs="Arial"/>
          <w:b/>
          <w:sz w:val="24"/>
          <w:szCs w:val="24"/>
        </w:rPr>
        <w:t>ACUERDA:</w:t>
      </w:r>
      <w:r>
        <w:rPr>
          <w:rFonts w:ascii="Arial" w:hAnsi="Arial" w:cs="Arial"/>
          <w:sz w:val="24"/>
          <w:szCs w:val="24"/>
        </w:rPr>
        <w:t xml:space="preserve"> Conceder a la Comunidad del Caserío Los Escobares del cantón san Sebastián de esta jurisdicción el Proyecto “</w:t>
      </w:r>
      <w:r w:rsidRPr="009A22DA">
        <w:rPr>
          <w:rFonts w:ascii="Arial" w:hAnsi="Arial" w:cs="Arial"/>
          <w:sz w:val="24"/>
          <w:szCs w:val="24"/>
        </w:rPr>
        <w:t xml:space="preserve">Construcción de 250 metros </w:t>
      </w:r>
      <w:r>
        <w:rPr>
          <w:rFonts w:ascii="Arial" w:hAnsi="Arial" w:cs="Arial"/>
          <w:sz w:val="24"/>
          <w:szCs w:val="24"/>
        </w:rPr>
        <w:t xml:space="preserve">Lineales </w:t>
      </w:r>
      <w:r w:rsidRPr="009A22DA">
        <w:rPr>
          <w:rFonts w:ascii="Arial" w:hAnsi="Arial" w:cs="Arial"/>
          <w:sz w:val="24"/>
          <w:szCs w:val="24"/>
        </w:rPr>
        <w:t>de Concreto Hidráulico en el  Caserío Los Escobares de Cantón San Sebastián</w:t>
      </w:r>
      <w:r>
        <w:rPr>
          <w:rFonts w:ascii="Arial" w:hAnsi="Arial" w:cs="Arial"/>
          <w:sz w:val="24"/>
          <w:szCs w:val="24"/>
        </w:rPr>
        <w:t xml:space="preserve"> Segunda Etapa” de esta Ciudad- COMUNIQUESE.- </w:t>
      </w:r>
      <w:r w:rsidRPr="009A22DA">
        <w:rPr>
          <w:rFonts w:ascii="Arial" w:hAnsi="Arial" w:cs="Arial"/>
          <w:b/>
          <w:sz w:val="24"/>
          <w:szCs w:val="24"/>
        </w:rPr>
        <w:t xml:space="preserve">NUMERO </w:t>
      </w:r>
      <w:r>
        <w:rPr>
          <w:rFonts w:ascii="Arial" w:hAnsi="Arial" w:cs="Arial"/>
          <w:b/>
          <w:sz w:val="24"/>
          <w:szCs w:val="24"/>
        </w:rPr>
        <w:t>NUEVE</w:t>
      </w:r>
      <w:r w:rsidRPr="009A22DA">
        <w:rPr>
          <w:rFonts w:ascii="Arial" w:hAnsi="Arial" w:cs="Arial"/>
          <w:b/>
          <w:sz w:val="24"/>
          <w:szCs w:val="24"/>
        </w:rPr>
        <w:t xml:space="preserve">: </w:t>
      </w:r>
      <w:r w:rsidRPr="00DA503F">
        <w:rPr>
          <w:rFonts w:ascii="Arial" w:hAnsi="Arial" w:cs="Arial"/>
          <w:sz w:val="24"/>
          <w:szCs w:val="24"/>
        </w:rPr>
        <w:t xml:space="preserve">El Concejo Municipal, en uso de sus facultades legales, por Unanimidad </w:t>
      </w:r>
      <w:r w:rsidRPr="00DA503F">
        <w:rPr>
          <w:rFonts w:ascii="Arial" w:hAnsi="Arial" w:cs="Arial"/>
          <w:b/>
          <w:sz w:val="24"/>
          <w:szCs w:val="24"/>
        </w:rPr>
        <w:t>ACUERDA:</w:t>
      </w:r>
      <w:r w:rsidRPr="00DA503F">
        <w:rPr>
          <w:rFonts w:ascii="Arial" w:hAnsi="Arial" w:cs="Arial"/>
          <w:sz w:val="24"/>
          <w:szCs w:val="24"/>
        </w:rPr>
        <w:t xml:space="preserve"> Autorizar al señor José Raúl Prudencio Flores, para que en su calidad de Tesorero Municipal, retire los fondos del 25% y 75% </w:t>
      </w:r>
      <w:proofErr w:type="spellStart"/>
      <w:r w:rsidRPr="00DA503F">
        <w:rPr>
          <w:rFonts w:ascii="Arial" w:hAnsi="Arial" w:cs="Arial"/>
          <w:sz w:val="24"/>
          <w:szCs w:val="24"/>
        </w:rPr>
        <w:t>fodes</w:t>
      </w:r>
      <w:proofErr w:type="spellEnd"/>
      <w:r w:rsidRPr="00DA503F">
        <w:rPr>
          <w:rFonts w:ascii="Arial" w:hAnsi="Arial" w:cs="Arial"/>
          <w:sz w:val="24"/>
          <w:szCs w:val="24"/>
        </w:rPr>
        <w:t>, que esta municipalidad recibe mensualmente procedentes del Presupuesto General de la Nación  a través del ISDEM, a partir del primero de Enero de 2020.</w:t>
      </w:r>
      <w:r>
        <w:rPr>
          <w:rFonts w:ascii="Arial" w:hAnsi="Arial" w:cs="Arial"/>
          <w:b/>
          <w:sz w:val="24"/>
          <w:szCs w:val="24"/>
        </w:rPr>
        <w:t xml:space="preserve"> </w:t>
      </w:r>
      <w:r>
        <w:rPr>
          <w:rFonts w:ascii="Arial" w:hAnsi="Arial" w:cs="Arial"/>
          <w:sz w:val="24"/>
          <w:szCs w:val="24"/>
        </w:rPr>
        <w:t>COMUNIQUESE.-</w:t>
      </w:r>
      <w:r w:rsidRPr="00DA503F">
        <w:rPr>
          <w:rFonts w:ascii="Arial" w:hAnsi="Arial" w:cs="Arial"/>
          <w:sz w:val="24"/>
          <w:szCs w:val="24"/>
        </w:rPr>
        <w:t xml:space="preserve"> </w:t>
      </w:r>
      <w:r>
        <w:rPr>
          <w:rFonts w:ascii="Arial" w:hAnsi="Arial" w:cs="Arial"/>
          <w:b/>
          <w:sz w:val="24"/>
          <w:szCs w:val="24"/>
        </w:rPr>
        <w:t xml:space="preserve"> NUMERO DIEZ: </w:t>
      </w:r>
      <w:r w:rsidRPr="00DA503F">
        <w:rPr>
          <w:rFonts w:ascii="Arial" w:hAnsi="Arial" w:cs="Arial"/>
          <w:sz w:val="24"/>
          <w:szCs w:val="24"/>
        </w:rPr>
        <w:t xml:space="preserve">El Concejo Municipal, en uso de sus facultades legales, por Unanimidad </w:t>
      </w:r>
      <w:r w:rsidRPr="00DA503F">
        <w:rPr>
          <w:rFonts w:ascii="Arial" w:hAnsi="Arial" w:cs="Arial"/>
          <w:b/>
          <w:sz w:val="24"/>
          <w:szCs w:val="24"/>
        </w:rPr>
        <w:t>ACUERDA:</w:t>
      </w:r>
      <w:r w:rsidRPr="00DA503F">
        <w:rPr>
          <w:rFonts w:ascii="Arial" w:hAnsi="Arial" w:cs="Arial"/>
          <w:sz w:val="24"/>
          <w:szCs w:val="24"/>
        </w:rPr>
        <w:t xml:space="preserve"> Autorizar al señor José Raúl Prudencio Flores</w:t>
      </w:r>
      <w:r>
        <w:rPr>
          <w:rFonts w:ascii="Arial" w:hAnsi="Arial" w:cs="Arial"/>
          <w:sz w:val="24"/>
          <w:szCs w:val="24"/>
        </w:rPr>
        <w:t>,</w:t>
      </w:r>
      <w:r w:rsidRPr="00DA503F">
        <w:rPr>
          <w:rFonts w:ascii="Arial" w:hAnsi="Arial" w:cs="Arial"/>
          <w:sz w:val="24"/>
          <w:szCs w:val="24"/>
        </w:rPr>
        <w:t xml:space="preserve"> Tesorero Municipal</w:t>
      </w:r>
      <w:r>
        <w:rPr>
          <w:rFonts w:ascii="Arial" w:hAnsi="Arial" w:cs="Arial"/>
          <w:sz w:val="24"/>
          <w:szCs w:val="24"/>
        </w:rPr>
        <w:t xml:space="preserve"> de esta </w:t>
      </w:r>
      <w:proofErr w:type="spellStart"/>
      <w:r>
        <w:rPr>
          <w:rFonts w:ascii="Arial" w:hAnsi="Arial" w:cs="Arial"/>
          <w:sz w:val="24"/>
          <w:szCs w:val="24"/>
        </w:rPr>
        <w:t>Alcaldia</w:t>
      </w:r>
      <w:proofErr w:type="spellEnd"/>
      <w:r>
        <w:rPr>
          <w:rFonts w:ascii="Arial" w:hAnsi="Arial" w:cs="Arial"/>
          <w:sz w:val="24"/>
          <w:szCs w:val="24"/>
        </w:rPr>
        <w:t xml:space="preserve">, para que compre al </w:t>
      </w:r>
      <w:proofErr w:type="spellStart"/>
      <w:r>
        <w:rPr>
          <w:rFonts w:ascii="Arial" w:hAnsi="Arial" w:cs="Arial"/>
          <w:sz w:val="24"/>
          <w:szCs w:val="24"/>
        </w:rPr>
        <w:t>Credito</w:t>
      </w:r>
      <w:proofErr w:type="spellEnd"/>
      <w:r>
        <w:rPr>
          <w:rFonts w:ascii="Arial" w:hAnsi="Arial" w:cs="Arial"/>
          <w:sz w:val="24"/>
          <w:szCs w:val="24"/>
        </w:rPr>
        <w:t xml:space="preserve"> o al Contado las especies municipales que esta comuna requiera para sus servicios y retire del Instituto Salvadoreño de Desarrollo Municipal “ISDEM”.  Las compras al crédito se harán con cargo al 25% que esta Municipalidad reciba del Presupuesto General de la </w:t>
      </w:r>
      <w:proofErr w:type="spellStart"/>
      <w:r>
        <w:rPr>
          <w:rFonts w:ascii="Arial" w:hAnsi="Arial" w:cs="Arial"/>
          <w:sz w:val="24"/>
          <w:szCs w:val="24"/>
        </w:rPr>
        <w:t>Nacion</w:t>
      </w:r>
      <w:proofErr w:type="spellEnd"/>
      <w:r>
        <w:rPr>
          <w:rFonts w:ascii="Arial" w:hAnsi="Arial" w:cs="Arial"/>
          <w:sz w:val="24"/>
          <w:szCs w:val="24"/>
        </w:rPr>
        <w:t xml:space="preserve">, a través de ISDEM a partir del primero de enero de 2020.- comuníquese.- </w:t>
      </w:r>
      <w:r w:rsidRPr="00DA503F">
        <w:rPr>
          <w:rFonts w:ascii="Arial" w:hAnsi="Arial" w:cs="Arial"/>
          <w:b/>
          <w:sz w:val="24"/>
          <w:szCs w:val="24"/>
        </w:rPr>
        <w:t xml:space="preserve">NUMERO ONCE: </w:t>
      </w:r>
      <w:r w:rsidRPr="003E43B0">
        <w:rPr>
          <w:rFonts w:ascii="Arial" w:hAnsi="Arial" w:cs="Arial"/>
          <w:sz w:val="24"/>
          <w:szCs w:val="24"/>
        </w:rPr>
        <w:t xml:space="preserve">El Concejo Municipal, en uso de sus facultades legales, por unanimidad </w:t>
      </w:r>
      <w:r w:rsidRPr="003E43B0">
        <w:rPr>
          <w:rFonts w:ascii="Arial" w:hAnsi="Arial" w:cs="Arial"/>
          <w:b/>
          <w:sz w:val="24"/>
          <w:szCs w:val="24"/>
        </w:rPr>
        <w:t>ACUERDA:</w:t>
      </w:r>
      <w:r w:rsidRPr="003E43B0">
        <w:rPr>
          <w:rFonts w:ascii="Arial" w:hAnsi="Arial" w:cs="Arial"/>
          <w:sz w:val="24"/>
          <w:szCs w:val="24"/>
        </w:rPr>
        <w:t xml:space="preserve"> Autorizar al INSTITUTO SALVADOREÑO DE DESARROLLO MUNICIPAL  ISDEM  para que descuente del 25%  del </w:t>
      </w:r>
      <w:proofErr w:type="spellStart"/>
      <w:r w:rsidRPr="003E43B0">
        <w:rPr>
          <w:rFonts w:ascii="Arial" w:hAnsi="Arial" w:cs="Arial"/>
          <w:sz w:val="24"/>
          <w:szCs w:val="24"/>
        </w:rPr>
        <w:t>Fodes</w:t>
      </w:r>
      <w:proofErr w:type="spellEnd"/>
      <w:r w:rsidRPr="003E43B0">
        <w:rPr>
          <w:rFonts w:ascii="Arial" w:hAnsi="Arial" w:cs="Arial"/>
          <w:sz w:val="24"/>
          <w:szCs w:val="24"/>
        </w:rPr>
        <w:t xml:space="preserve"> que esta Municipalidad recibe del Presupuesto General de la Nación a través del ISDEM  los montos adeudados por compras de especies Municipales al </w:t>
      </w:r>
      <w:proofErr w:type="spellStart"/>
      <w:r>
        <w:rPr>
          <w:rFonts w:ascii="Arial" w:hAnsi="Arial" w:cs="Arial"/>
          <w:sz w:val="24"/>
          <w:szCs w:val="24"/>
        </w:rPr>
        <w:t>Cre</w:t>
      </w:r>
      <w:r w:rsidRPr="003E43B0">
        <w:rPr>
          <w:rFonts w:ascii="Arial" w:hAnsi="Arial" w:cs="Arial"/>
          <w:sz w:val="24"/>
          <w:szCs w:val="24"/>
        </w:rPr>
        <w:t>dito</w:t>
      </w:r>
      <w:proofErr w:type="spellEnd"/>
      <w:r w:rsidRPr="003E43B0">
        <w:rPr>
          <w:rFonts w:ascii="Arial" w:hAnsi="Arial" w:cs="Arial"/>
          <w:sz w:val="24"/>
          <w:szCs w:val="24"/>
        </w:rPr>
        <w:t>, a partir del primero de Enero de 2020</w:t>
      </w:r>
      <w:r>
        <w:rPr>
          <w:rFonts w:ascii="Arial" w:hAnsi="Arial" w:cs="Arial"/>
          <w:sz w:val="24"/>
          <w:szCs w:val="24"/>
        </w:rPr>
        <w:t xml:space="preserve">.- </w:t>
      </w:r>
      <w:r w:rsidRPr="00E01B6B">
        <w:rPr>
          <w:rFonts w:ascii="Arial" w:hAnsi="Arial" w:cs="Arial"/>
          <w:b/>
          <w:sz w:val="24"/>
          <w:szCs w:val="24"/>
        </w:rPr>
        <w:t>NUMERO DOCE:</w:t>
      </w:r>
      <w:r>
        <w:rPr>
          <w:rFonts w:ascii="Arial" w:hAnsi="Arial" w:cs="Arial"/>
          <w:sz w:val="24"/>
          <w:szCs w:val="24"/>
        </w:rPr>
        <w:t xml:space="preserve"> El Concejo municipal, Considerando:</w:t>
      </w:r>
    </w:p>
    <w:p w:rsidR="00935325" w:rsidRDefault="00935325" w:rsidP="00935325">
      <w:pPr>
        <w:pStyle w:val="Prrafodelista"/>
        <w:numPr>
          <w:ilvl w:val="0"/>
          <w:numId w:val="3"/>
        </w:numPr>
        <w:jc w:val="both"/>
        <w:rPr>
          <w:rFonts w:ascii="Arial" w:hAnsi="Arial" w:cs="Arial"/>
          <w:sz w:val="24"/>
          <w:szCs w:val="24"/>
        </w:rPr>
      </w:pPr>
      <w:r>
        <w:rPr>
          <w:rFonts w:ascii="Arial" w:hAnsi="Arial" w:cs="Arial"/>
          <w:sz w:val="24"/>
          <w:szCs w:val="24"/>
        </w:rPr>
        <w:t>Que de acuerdo con el art. 48, numeral 8 del Código Municipal, Corresponde al señor Alcalde Organizar y dirigir la Policía Municipal</w:t>
      </w:r>
    </w:p>
    <w:p w:rsidR="00935325" w:rsidRDefault="00935325" w:rsidP="00935325">
      <w:pPr>
        <w:pStyle w:val="Prrafodelista"/>
        <w:numPr>
          <w:ilvl w:val="0"/>
          <w:numId w:val="3"/>
        </w:numPr>
        <w:jc w:val="both"/>
        <w:rPr>
          <w:rFonts w:ascii="Arial" w:hAnsi="Arial" w:cs="Arial"/>
          <w:sz w:val="24"/>
          <w:szCs w:val="24"/>
        </w:rPr>
      </w:pPr>
      <w:r>
        <w:rPr>
          <w:rFonts w:ascii="Arial" w:hAnsi="Arial" w:cs="Arial"/>
          <w:sz w:val="24"/>
          <w:szCs w:val="24"/>
        </w:rPr>
        <w:t>Que así mismo el art. 177 del Código de trabajo regula las vacaciones anuales, para el personal de Agentes del CAM.</w:t>
      </w:r>
    </w:p>
    <w:p w:rsidR="00935325" w:rsidRDefault="00935325" w:rsidP="00935325">
      <w:pPr>
        <w:ind w:left="360"/>
        <w:jc w:val="both"/>
        <w:rPr>
          <w:rFonts w:ascii="Arial" w:hAnsi="Arial" w:cs="Arial"/>
          <w:sz w:val="24"/>
          <w:szCs w:val="24"/>
        </w:rPr>
      </w:pPr>
      <w:r>
        <w:rPr>
          <w:rFonts w:ascii="Arial" w:hAnsi="Arial" w:cs="Arial"/>
          <w:sz w:val="24"/>
          <w:szCs w:val="24"/>
        </w:rPr>
        <w:t xml:space="preserve">Por Tanto: </w:t>
      </w:r>
    </w:p>
    <w:p w:rsidR="00935325" w:rsidRDefault="00935325" w:rsidP="00935325">
      <w:pPr>
        <w:ind w:left="360"/>
        <w:jc w:val="both"/>
        <w:rPr>
          <w:rFonts w:ascii="Arial" w:hAnsi="Arial" w:cs="Arial"/>
          <w:sz w:val="24"/>
          <w:szCs w:val="24"/>
        </w:rPr>
      </w:pPr>
      <w:r>
        <w:rPr>
          <w:rFonts w:ascii="Arial" w:hAnsi="Arial" w:cs="Arial"/>
          <w:sz w:val="24"/>
          <w:szCs w:val="24"/>
        </w:rPr>
        <w:t xml:space="preserve">El Concejo Municipal, en uso de sus facultades legales, por unanimidad </w:t>
      </w:r>
      <w:r w:rsidRPr="001454A4">
        <w:rPr>
          <w:rFonts w:ascii="Arial" w:hAnsi="Arial" w:cs="Arial"/>
          <w:b/>
          <w:sz w:val="24"/>
          <w:szCs w:val="24"/>
        </w:rPr>
        <w:t>ACUERDA:</w:t>
      </w:r>
      <w:r>
        <w:rPr>
          <w:rFonts w:ascii="Arial" w:hAnsi="Arial" w:cs="Arial"/>
          <w:sz w:val="24"/>
          <w:szCs w:val="24"/>
        </w:rPr>
        <w:t xml:space="preserve"> Autorizar al Director del CAM, de esta Alcaldía, para que proceda a conceder las Vacaciones anuales al personal de la Policía Municipal, de acuerdo a la siguiente calendarización </w:t>
      </w:r>
    </w:p>
    <w:p w:rsidR="00935325" w:rsidRPr="00B66C49" w:rsidRDefault="00935325" w:rsidP="00935325">
      <w:pPr>
        <w:spacing w:after="160" w:line="259" w:lineRule="auto"/>
        <w:rPr>
          <w:rFonts w:ascii="Arial" w:hAnsi="Arial" w:cs="Arial"/>
          <w:b/>
        </w:rPr>
      </w:pPr>
      <w:r w:rsidRPr="00B66C49">
        <w:rPr>
          <w:rFonts w:ascii="Arial" w:hAnsi="Arial" w:cs="Arial"/>
          <w:b/>
        </w:rPr>
        <w:t>NOMINA DEL PERSONAL DEL CAM DE LA ALCALDIA MUNICIPAL DE SANTA ROSA DE LIMA QUE GOSARAN DE LOS 15 DIAS DE VACACIONES ANUALES AÑO 2020</w:t>
      </w:r>
    </w:p>
    <w:tbl>
      <w:tblPr>
        <w:tblStyle w:val="Tablaconcuadrcula"/>
        <w:tblW w:w="10357" w:type="dxa"/>
        <w:tblInd w:w="-893" w:type="dxa"/>
        <w:tblLook w:val="04A0" w:firstRow="1" w:lastRow="0" w:firstColumn="1" w:lastColumn="0" w:noHBand="0" w:noVBand="1"/>
      </w:tblPr>
      <w:tblGrid>
        <w:gridCol w:w="679"/>
        <w:gridCol w:w="5388"/>
        <w:gridCol w:w="1738"/>
        <w:gridCol w:w="2552"/>
      </w:tblGrid>
      <w:tr w:rsidR="00935325" w:rsidRPr="00B66C49" w:rsidTr="002E5CE8">
        <w:trPr>
          <w:trHeight w:val="864"/>
        </w:trPr>
        <w:tc>
          <w:tcPr>
            <w:tcW w:w="679" w:type="dxa"/>
          </w:tcPr>
          <w:p w:rsidR="00935325" w:rsidRPr="00B66C49" w:rsidRDefault="00935325" w:rsidP="002E5CE8">
            <w:pPr>
              <w:spacing w:after="160"/>
              <w:rPr>
                <w:rFonts w:ascii="Arial" w:hAnsi="Arial" w:cs="Arial"/>
                <w:b/>
              </w:rPr>
            </w:pPr>
            <w:r w:rsidRPr="00B66C49">
              <w:rPr>
                <w:rFonts w:ascii="Arial" w:hAnsi="Arial" w:cs="Arial"/>
                <w:b/>
              </w:rPr>
              <w:lastRenderedPageBreak/>
              <w:t xml:space="preserve">  </w:t>
            </w:r>
          </w:p>
          <w:p w:rsidR="00935325" w:rsidRPr="00B66C49" w:rsidRDefault="00935325" w:rsidP="002E5CE8">
            <w:pPr>
              <w:spacing w:after="160"/>
              <w:rPr>
                <w:rFonts w:ascii="Arial" w:hAnsi="Arial" w:cs="Arial"/>
                <w:b/>
              </w:rPr>
            </w:pPr>
            <w:r w:rsidRPr="00B66C49">
              <w:rPr>
                <w:rFonts w:ascii="Arial" w:hAnsi="Arial" w:cs="Arial"/>
                <w:b/>
              </w:rPr>
              <w:t xml:space="preserve"> N°</w:t>
            </w:r>
          </w:p>
        </w:tc>
        <w:tc>
          <w:tcPr>
            <w:tcW w:w="5388" w:type="dxa"/>
          </w:tcPr>
          <w:p w:rsidR="00935325" w:rsidRPr="00B66C49" w:rsidRDefault="00935325" w:rsidP="002E5CE8">
            <w:pPr>
              <w:spacing w:after="160"/>
              <w:rPr>
                <w:rFonts w:ascii="Arial" w:hAnsi="Arial" w:cs="Arial"/>
                <w:b/>
              </w:rPr>
            </w:pPr>
            <w:r w:rsidRPr="00B66C49">
              <w:rPr>
                <w:rFonts w:ascii="Arial" w:hAnsi="Arial" w:cs="Arial"/>
                <w:b/>
              </w:rPr>
              <w:t xml:space="preserve">      </w:t>
            </w:r>
          </w:p>
          <w:p w:rsidR="00935325" w:rsidRPr="00B66C49" w:rsidRDefault="00935325" w:rsidP="002E5CE8">
            <w:pPr>
              <w:spacing w:after="160"/>
              <w:rPr>
                <w:rFonts w:ascii="Arial" w:hAnsi="Arial" w:cs="Arial"/>
                <w:b/>
              </w:rPr>
            </w:pPr>
            <w:r w:rsidRPr="00B66C49">
              <w:rPr>
                <w:rFonts w:ascii="Arial" w:hAnsi="Arial" w:cs="Arial"/>
                <w:b/>
              </w:rPr>
              <w:t xml:space="preserve">   NOMBRES Y APELLIDOS</w:t>
            </w:r>
          </w:p>
          <w:p w:rsidR="00935325" w:rsidRPr="00B66C49" w:rsidRDefault="00935325" w:rsidP="002E5CE8">
            <w:pPr>
              <w:spacing w:after="160"/>
              <w:rPr>
                <w:rFonts w:ascii="Arial" w:hAnsi="Arial" w:cs="Arial"/>
                <w:b/>
              </w:rPr>
            </w:pPr>
          </w:p>
          <w:p w:rsidR="00935325" w:rsidRPr="00B66C49" w:rsidRDefault="00935325" w:rsidP="002E5CE8">
            <w:pPr>
              <w:spacing w:after="160"/>
              <w:rPr>
                <w:rFonts w:ascii="Arial" w:hAnsi="Arial" w:cs="Arial"/>
                <w:b/>
              </w:rPr>
            </w:pPr>
          </w:p>
        </w:tc>
        <w:tc>
          <w:tcPr>
            <w:tcW w:w="1738" w:type="dxa"/>
          </w:tcPr>
          <w:p w:rsidR="00935325" w:rsidRPr="00B66C49" w:rsidRDefault="00935325" w:rsidP="002E5CE8">
            <w:pPr>
              <w:spacing w:after="160"/>
              <w:jc w:val="center"/>
              <w:rPr>
                <w:rFonts w:ascii="Arial" w:hAnsi="Arial" w:cs="Arial"/>
                <w:b/>
              </w:rPr>
            </w:pPr>
            <w:r w:rsidRPr="00B66C49">
              <w:rPr>
                <w:rFonts w:ascii="Arial" w:hAnsi="Arial" w:cs="Arial"/>
                <w:b/>
              </w:rPr>
              <w:t>FECHA DE  SALIDA</w:t>
            </w:r>
          </w:p>
        </w:tc>
        <w:tc>
          <w:tcPr>
            <w:tcW w:w="2552" w:type="dxa"/>
          </w:tcPr>
          <w:p w:rsidR="00935325" w:rsidRPr="00B66C49" w:rsidRDefault="00935325" w:rsidP="002E5CE8">
            <w:pPr>
              <w:spacing w:after="160"/>
              <w:jc w:val="center"/>
              <w:rPr>
                <w:rFonts w:ascii="Arial" w:hAnsi="Arial" w:cs="Arial"/>
                <w:b/>
              </w:rPr>
            </w:pPr>
            <w:r w:rsidRPr="00B66C49">
              <w:rPr>
                <w:rFonts w:ascii="Arial" w:hAnsi="Arial" w:cs="Arial"/>
                <w:b/>
              </w:rPr>
              <w:t>HASTA LA FECHA</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w:t>
            </w:r>
          </w:p>
          <w:p w:rsidR="00935325" w:rsidRPr="00B66C49" w:rsidRDefault="00935325" w:rsidP="002E5CE8">
            <w:pPr>
              <w:spacing w:after="160"/>
              <w:rPr>
                <w:rFonts w:ascii="Arial" w:hAnsi="Arial" w:cs="Arial"/>
              </w:rPr>
            </w:pPr>
            <w:r w:rsidRPr="00B66C49">
              <w:rPr>
                <w:rFonts w:ascii="Arial" w:hAnsi="Arial" w:cs="Arial"/>
              </w:rPr>
              <w:t xml:space="preserve">   </w:t>
            </w:r>
          </w:p>
        </w:tc>
        <w:tc>
          <w:tcPr>
            <w:tcW w:w="5388" w:type="dxa"/>
          </w:tcPr>
          <w:p w:rsidR="00935325" w:rsidRPr="00B66C49" w:rsidRDefault="00C47D6F" w:rsidP="002E5CE8">
            <w:pPr>
              <w:spacing w:after="160"/>
              <w:rPr>
                <w:rFonts w:ascii="Arial" w:hAnsi="Arial" w:cs="Arial"/>
              </w:rPr>
            </w:pPr>
            <w:proofErr w:type="spellStart"/>
            <w:r>
              <w:rPr>
                <w:rFonts w:ascii="Arial" w:hAnsi="Arial" w:cs="Arial"/>
              </w:rPr>
              <w:t>xxxxxxxxxxxxxxxxxx</w:t>
            </w:r>
            <w:proofErr w:type="spellEnd"/>
            <w:r w:rsidR="00935325" w:rsidRPr="00B66C49">
              <w:rPr>
                <w:rFonts w:ascii="Arial" w:hAnsi="Arial" w:cs="Arial"/>
              </w:rPr>
              <w:t xml:space="preserve"> </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27/01/2020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10/02/2020</w:t>
            </w:r>
          </w:p>
        </w:tc>
      </w:tr>
      <w:tr w:rsidR="00935325" w:rsidRPr="00B66C49" w:rsidTr="002E5CE8">
        <w:trPr>
          <w:trHeight w:val="591"/>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2</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29/01/22</w:t>
            </w:r>
          </w:p>
        </w:tc>
        <w:tc>
          <w:tcPr>
            <w:tcW w:w="2552" w:type="dxa"/>
          </w:tcPr>
          <w:p w:rsidR="00935325" w:rsidRPr="00B66C49" w:rsidRDefault="00935325" w:rsidP="002E5CE8">
            <w:pPr>
              <w:spacing w:after="160"/>
              <w:rPr>
                <w:rFonts w:ascii="Arial" w:hAnsi="Arial" w:cs="Arial"/>
              </w:rPr>
            </w:pPr>
            <w:r w:rsidRPr="00B66C49">
              <w:rPr>
                <w:rFonts w:ascii="Arial" w:hAnsi="Arial" w:cs="Arial"/>
              </w:rPr>
              <w:t>12/02/2020</w:t>
            </w:r>
          </w:p>
          <w:p w:rsidR="00935325" w:rsidRPr="00B66C49" w:rsidRDefault="00935325" w:rsidP="002E5CE8">
            <w:pPr>
              <w:spacing w:after="160"/>
              <w:rPr>
                <w:rFonts w:ascii="Arial" w:hAnsi="Arial" w:cs="Arial"/>
              </w:rPr>
            </w:pP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3</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12/02/2020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26/02/2020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4</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 xml:space="preserve">  XXXXXXXXXXXXXXXXXXXXXXXX</w:t>
            </w:r>
            <w:r w:rsidR="00935325" w:rsidRPr="00B66C49">
              <w:rPr>
                <w:rFonts w:ascii="Arial" w:hAnsi="Arial" w:cs="Arial"/>
              </w:rPr>
              <w:t xml:space="preserve"> </w:t>
            </w:r>
          </w:p>
        </w:tc>
        <w:tc>
          <w:tcPr>
            <w:tcW w:w="1738" w:type="dxa"/>
          </w:tcPr>
          <w:p w:rsidR="00935325" w:rsidRPr="00B66C49" w:rsidRDefault="00935325" w:rsidP="002E5CE8">
            <w:pPr>
              <w:spacing w:after="160"/>
              <w:rPr>
                <w:rFonts w:ascii="Arial" w:hAnsi="Arial" w:cs="Arial"/>
              </w:rPr>
            </w:pPr>
            <w:r w:rsidRPr="00B66C49">
              <w:rPr>
                <w:rFonts w:ascii="Arial" w:hAnsi="Arial" w:cs="Arial"/>
              </w:rPr>
              <w:t>14/02/2020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28/02/2020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5</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28/02/2020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13/03/2020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6</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02/03/2020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16/03/2020</w:t>
            </w:r>
          </w:p>
          <w:p w:rsidR="00935325" w:rsidRPr="00B66C49" w:rsidRDefault="00935325" w:rsidP="002E5CE8">
            <w:pPr>
              <w:spacing w:after="160"/>
              <w:rPr>
                <w:rFonts w:ascii="Arial" w:hAnsi="Arial" w:cs="Arial"/>
              </w:rPr>
            </w:pP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7</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16/03/2020</w:t>
            </w:r>
          </w:p>
        </w:tc>
        <w:tc>
          <w:tcPr>
            <w:tcW w:w="2552" w:type="dxa"/>
          </w:tcPr>
          <w:p w:rsidR="00935325" w:rsidRPr="00B66C49" w:rsidRDefault="00935325" w:rsidP="002E5CE8">
            <w:pPr>
              <w:spacing w:after="160"/>
              <w:rPr>
                <w:rFonts w:ascii="Arial" w:hAnsi="Arial" w:cs="Arial"/>
              </w:rPr>
            </w:pPr>
            <w:r w:rsidRPr="00B66C49">
              <w:rPr>
                <w:rFonts w:ascii="Arial" w:hAnsi="Arial" w:cs="Arial"/>
              </w:rPr>
              <w:t>30/03/2020</w:t>
            </w:r>
          </w:p>
          <w:p w:rsidR="00935325" w:rsidRPr="00B66C49" w:rsidRDefault="00935325" w:rsidP="002E5CE8">
            <w:pPr>
              <w:spacing w:after="160"/>
              <w:rPr>
                <w:rFonts w:ascii="Arial" w:hAnsi="Arial" w:cs="Arial"/>
              </w:rPr>
            </w:pPr>
          </w:p>
        </w:tc>
      </w:tr>
      <w:tr w:rsidR="00935325" w:rsidRPr="00B66C49" w:rsidTr="002E5CE8">
        <w:trPr>
          <w:trHeight w:val="656"/>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8</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18/03/202</w:t>
            </w:r>
          </w:p>
        </w:tc>
        <w:tc>
          <w:tcPr>
            <w:tcW w:w="2552" w:type="dxa"/>
          </w:tcPr>
          <w:p w:rsidR="00935325" w:rsidRPr="00B66C49" w:rsidRDefault="00935325" w:rsidP="002E5CE8">
            <w:pPr>
              <w:spacing w:after="160"/>
              <w:rPr>
                <w:rFonts w:ascii="Arial" w:hAnsi="Arial" w:cs="Arial"/>
              </w:rPr>
            </w:pPr>
            <w:r w:rsidRPr="00B66C49">
              <w:rPr>
                <w:rFonts w:ascii="Arial" w:hAnsi="Arial" w:cs="Arial"/>
              </w:rPr>
              <w:t>01/04/2020</w:t>
            </w:r>
          </w:p>
          <w:p w:rsidR="00935325" w:rsidRPr="00B66C49" w:rsidRDefault="00935325" w:rsidP="002E5CE8">
            <w:pPr>
              <w:spacing w:after="160"/>
              <w:rPr>
                <w:rFonts w:ascii="Arial" w:hAnsi="Arial" w:cs="Arial"/>
              </w:rPr>
            </w:pP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9</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03/04/202</w:t>
            </w:r>
          </w:p>
        </w:tc>
        <w:tc>
          <w:tcPr>
            <w:tcW w:w="2552" w:type="dxa"/>
          </w:tcPr>
          <w:p w:rsidR="00935325" w:rsidRPr="00B66C49" w:rsidRDefault="00935325" w:rsidP="002E5CE8">
            <w:pPr>
              <w:spacing w:after="160"/>
              <w:rPr>
                <w:rFonts w:ascii="Arial" w:hAnsi="Arial" w:cs="Arial"/>
              </w:rPr>
            </w:pPr>
            <w:r w:rsidRPr="00B66C49">
              <w:rPr>
                <w:rFonts w:ascii="Arial" w:hAnsi="Arial" w:cs="Arial"/>
              </w:rPr>
              <w:t>04/17/2020</w:t>
            </w:r>
          </w:p>
        </w:tc>
      </w:tr>
      <w:tr w:rsidR="00935325" w:rsidRPr="00B66C49" w:rsidTr="002E5CE8">
        <w:trPr>
          <w:trHeight w:val="70"/>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10</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w:t>
            </w:r>
            <w:r w:rsidR="00935325" w:rsidRPr="00B66C49">
              <w:rPr>
                <w:rFonts w:ascii="Arial" w:hAnsi="Arial" w:cs="Arial"/>
              </w:rPr>
              <w:t xml:space="preserve"> </w:t>
            </w:r>
          </w:p>
        </w:tc>
        <w:tc>
          <w:tcPr>
            <w:tcW w:w="1738" w:type="dxa"/>
          </w:tcPr>
          <w:p w:rsidR="00935325" w:rsidRPr="00B66C49" w:rsidRDefault="00935325" w:rsidP="002E5CE8">
            <w:pPr>
              <w:spacing w:after="160"/>
              <w:rPr>
                <w:rFonts w:ascii="Arial" w:hAnsi="Arial" w:cs="Arial"/>
              </w:rPr>
            </w:pPr>
            <w:r w:rsidRPr="00B66C49">
              <w:rPr>
                <w:rFonts w:ascii="Arial" w:hAnsi="Arial" w:cs="Arial"/>
              </w:rPr>
              <w:t>05/04/2020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19/04/2020</w:t>
            </w:r>
          </w:p>
          <w:p w:rsidR="00935325" w:rsidRPr="00B66C49" w:rsidRDefault="00935325" w:rsidP="002E5CE8">
            <w:pPr>
              <w:spacing w:after="160"/>
              <w:rPr>
                <w:rFonts w:ascii="Arial" w:hAnsi="Arial" w:cs="Arial"/>
              </w:rPr>
            </w:pPr>
          </w:p>
        </w:tc>
      </w:tr>
      <w:tr w:rsidR="00935325" w:rsidRPr="00B66C49" w:rsidTr="002E5CE8">
        <w:trPr>
          <w:trHeight w:val="70"/>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11</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19/04/2020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03/05/2020</w:t>
            </w:r>
          </w:p>
          <w:p w:rsidR="00935325" w:rsidRPr="00B66C49" w:rsidRDefault="00935325" w:rsidP="002E5CE8">
            <w:pPr>
              <w:spacing w:after="160"/>
              <w:rPr>
                <w:rFonts w:ascii="Arial" w:hAnsi="Arial" w:cs="Arial"/>
              </w:rPr>
            </w:pPr>
          </w:p>
        </w:tc>
      </w:tr>
      <w:tr w:rsidR="00935325" w:rsidRPr="00B66C49" w:rsidTr="002E5CE8">
        <w:trPr>
          <w:trHeight w:val="436"/>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12</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21/04/2020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05/05/2020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lastRenderedPageBreak/>
              <w:t xml:space="preserve">   13</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05/05/2020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19/05/2020</w:t>
            </w:r>
          </w:p>
          <w:p w:rsidR="00935325" w:rsidRPr="00B66C49" w:rsidRDefault="00935325" w:rsidP="002E5CE8">
            <w:pPr>
              <w:spacing w:after="160"/>
              <w:rPr>
                <w:rFonts w:ascii="Arial" w:hAnsi="Arial" w:cs="Arial"/>
              </w:rPr>
            </w:pP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14</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07/05/2020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21/05/2020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15</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21/05/2020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04/06/2020</w:t>
            </w:r>
          </w:p>
        </w:tc>
      </w:tr>
      <w:tr w:rsidR="00935325" w:rsidRPr="00B66C49" w:rsidTr="002E5CE8">
        <w:trPr>
          <w:trHeight w:val="672"/>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16</w:t>
            </w:r>
          </w:p>
        </w:tc>
        <w:tc>
          <w:tcPr>
            <w:tcW w:w="5388" w:type="dxa"/>
          </w:tcPr>
          <w:p w:rsidR="00935325" w:rsidRPr="00B66C49" w:rsidRDefault="00C47D6F" w:rsidP="002E5CE8">
            <w:pPr>
              <w:spacing w:after="160"/>
              <w:rPr>
                <w:rFonts w:ascii="Arial" w:hAnsi="Arial" w:cs="Arial"/>
              </w:rPr>
            </w:pPr>
            <w:r>
              <w:rPr>
                <w:rFonts w:ascii="Arial" w:hAnsi="Arial" w:cs="Arial"/>
              </w:rPr>
              <w:t>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23/05/2020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06/06/2020</w:t>
            </w:r>
          </w:p>
        </w:tc>
      </w:tr>
      <w:tr w:rsidR="00935325" w:rsidRPr="00B66C49" w:rsidTr="002E5CE8">
        <w:trPr>
          <w:trHeight w:val="553"/>
        </w:trPr>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17</w:t>
            </w: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25/05/2020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08/06/2020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18</w:t>
            </w:r>
          </w:p>
        </w:tc>
        <w:tc>
          <w:tcPr>
            <w:tcW w:w="5388" w:type="dxa"/>
          </w:tcPr>
          <w:p w:rsidR="00935325" w:rsidRPr="00B66C49" w:rsidRDefault="00C47D6F" w:rsidP="002E5CE8">
            <w:pPr>
              <w:spacing w:after="160"/>
              <w:rPr>
                <w:rFonts w:ascii="Arial" w:hAnsi="Arial" w:cs="Arial"/>
              </w:rPr>
            </w:pPr>
            <w:r>
              <w:rPr>
                <w:rFonts w:ascii="Arial" w:hAnsi="Arial" w:cs="Arial"/>
              </w:rPr>
              <w:t>XXXXXXXXXXXXXXXXXXXXXXXX</w:t>
            </w:r>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t>27/05/2020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10/06/2020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19</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05/06/2020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19/06/2020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20</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10/06/2020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24/06/2020</w:t>
            </w:r>
          </w:p>
        </w:tc>
      </w:tr>
      <w:tr w:rsidR="00935325" w:rsidRPr="00B66C49" w:rsidTr="002E5CE8">
        <w:trPr>
          <w:trHeight w:val="748"/>
        </w:trPr>
        <w:tc>
          <w:tcPr>
            <w:tcW w:w="679" w:type="dxa"/>
          </w:tcPr>
          <w:p w:rsidR="00935325" w:rsidRPr="00B66C49" w:rsidRDefault="00935325" w:rsidP="002E5CE8">
            <w:pPr>
              <w:spacing w:after="160"/>
              <w:rPr>
                <w:rFonts w:ascii="Arial" w:hAnsi="Arial" w:cs="Arial"/>
              </w:rPr>
            </w:pPr>
            <w:r w:rsidRPr="00B66C49">
              <w:rPr>
                <w:rFonts w:ascii="Arial" w:hAnsi="Arial" w:cs="Arial"/>
              </w:rPr>
              <w:t>21</w:t>
            </w:r>
          </w:p>
        </w:tc>
        <w:tc>
          <w:tcPr>
            <w:tcW w:w="5388" w:type="dxa"/>
          </w:tcPr>
          <w:p w:rsidR="00935325" w:rsidRPr="00B66C49" w:rsidRDefault="00C47D6F" w:rsidP="002E5CE8">
            <w:pPr>
              <w:spacing w:after="160"/>
              <w:rPr>
                <w:rFonts w:ascii="Arial" w:hAnsi="Arial" w:cs="Arial"/>
              </w:rPr>
            </w:pPr>
            <w:r>
              <w:rPr>
                <w:rFonts w:ascii="Arial" w:hAnsi="Arial" w:cs="Arial"/>
              </w:rPr>
              <w:t>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21/06/2020</w:t>
            </w:r>
          </w:p>
        </w:tc>
        <w:tc>
          <w:tcPr>
            <w:tcW w:w="2552" w:type="dxa"/>
          </w:tcPr>
          <w:p w:rsidR="00935325" w:rsidRPr="00B66C49" w:rsidRDefault="00935325" w:rsidP="002E5CE8">
            <w:pPr>
              <w:spacing w:after="160"/>
              <w:rPr>
                <w:rFonts w:ascii="Arial" w:hAnsi="Arial" w:cs="Arial"/>
              </w:rPr>
            </w:pPr>
            <w:r w:rsidRPr="00B66C49">
              <w:rPr>
                <w:rFonts w:ascii="Arial" w:hAnsi="Arial" w:cs="Arial"/>
              </w:rPr>
              <w:t>05/07/2020</w:t>
            </w:r>
          </w:p>
          <w:p w:rsidR="00935325" w:rsidRPr="00B66C49" w:rsidRDefault="00935325" w:rsidP="002E5CE8">
            <w:pPr>
              <w:spacing w:after="160"/>
              <w:rPr>
                <w:rFonts w:ascii="Arial" w:hAnsi="Arial" w:cs="Arial"/>
              </w:rPr>
            </w:pP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22</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w:t>
            </w:r>
            <w:r w:rsidR="00935325" w:rsidRPr="00B66C49">
              <w:rPr>
                <w:rFonts w:ascii="Arial" w:hAnsi="Arial" w:cs="Arial"/>
              </w:rPr>
              <w:t xml:space="preserve"> </w:t>
            </w:r>
          </w:p>
        </w:tc>
        <w:tc>
          <w:tcPr>
            <w:tcW w:w="1738" w:type="dxa"/>
          </w:tcPr>
          <w:p w:rsidR="00935325" w:rsidRPr="00B66C49" w:rsidRDefault="00935325" w:rsidP="002E5CE8">
            <w:pPr>
              <w:spacing w:after="160"/>
              <w:rPr>
                <w:rFonts w:ascii="Arial" w:hAnsi="Arial" w:cs="Arial"/>
              </w:rPr>
            </w:pPr>
            <w:r w:rsidRPr="00B66C49">
              <w:rPr>
                <w:rFonts w:ascii="Arial" w:hAnsi="Arial" w:cs="Arial"/>
              </w:rPr>
              <w:t>26/06/2020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10/07/2020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23</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12/07/2020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26/07/20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 xml:space="preserve">  24</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14/07/2020</w:t>
            </w:r>
          </w:p>
        </w:tc>
        <w:tc>
          <w:tcPr>
            <w:tcW w:w="2552" w:type="dxa"/>
          </w:tcPr>
          <w:p w:rsidR="00935325" w:rsidRPr="00B66C49" w:rsidRDefault="00935325" w:rsidP="002E5CE8">
            <w:pPr>
              <w:spacing w:after="160"/>
              <w:rPr>
                <w:rFonts w:ascii="Arial" w:hAnsi="Arial" w:cs="Arial"/>
              </w:rPr>
            </w:pPr>
            <w:r w:rsidRPr="00B66C49">
              <w:rPr>
                <w:rFonts w:ascii="Arial" w:hAnsi="Arial" w:cs="Arial"/>
              </w:rPr>
              <w:t>28/07/2020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25</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XXXXXXXXXXXXXXXXXXXXXXXXXXXXXXXX</w:t>
            </w:r>
          </w:p>
        </w:tc>
        <w:tc>
          <w:tcPr>
            <w:tcW w:w="1738" w:type="dxa"/>
          </w:tcPr>
          <w:p w:rsidR="00935325" w:rsidRPr="00B66C49" w:rsidRDefault="00935325" w:rsidP="002E5CE8">
            <w:pPr>
              <w:spacing w:after="160"/>
              <w:rPr>
                <w:rFonts w:ascii="Arial" w:hAnsi="Arial" w:cs="Arial"/>
              </w:rPr>
            </w:pPr>
            <w:r w:rsidRPr="00B66C49">
              <w:rPr>
                <w:rFonts w:ascii="Arial" w:hAnsi="Arial" w:cs="Arial"/>
              </w:rPr>
              <w:t>30/07/2020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13/08/2020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26</w:t>
            </w:r>
          </w:p>
          <w:p w:rsidR="00935325" w:rsidRPr="00B66C49" w:rsidRDefault="00935325" w:rsidP="002E5CE8">
            <w:pPr>
              <w:spacing w:after="160"/>
              <w:rPr>
                <w:rFonts w:ascii="Arial" w:hAnsi="Arial" w:cs="Arial"/>
              </w:rPr>
            </w:pPr>
          </w:p>
        </w:tc>
        <w:tc>
          <w:tcPr>
            <w:tcW w:w="5388" w:type="dxa"/>
          </w:tcPr>
          <w:p w:rsidR="00935325" w:rsidRPr="00B66C49" w:rsidRDefault="00C47D6F" w:rsidP="002E5CE8">
            <w:pPr>
              <w:spacing w:after="160"/>
              <w:rPr>
                <w:rFonts w:ascii="Arial" w:hAnsi="Arial" w:cs="Arial"/>
              </w:rPr>
            </w:pPr>
            <w:r>
              <w:rPr>
                <w:rFonts w:ascii="Arial" w:hAnsi="Arial" w:cs="Arial"/>
              </w:rPr>
              <w:t>XXXXXXXXXXXXXXXXXXXXXXXXX</w:t>
            </w:r>
            <w:r w:rsidR="00935325" w:rsidRPr="00B66C49">
              <w:rPr>
                <w:rFonts w:ascii="Arial" w:hAnsi="Arial" w:cs="Arial"/>
              </w:rPr>
              <w:t xml:space="preserve"> </w:t>
            </w:r>
          </w:p>
        </w:tc>
        <w:tc>
          <w:tcPr>
            <w:tcW w:w="1738" w:type="dxa"/>
          </w:tcPr>
          <w:p w:rsidR="00935325" w:rsidRPr="00B66C49" w:rsidRDefault="00935325" w:rsidP="002E5CE8">
            <w:pPr>
              <w:spacing w:after="160"/>
              <w:rPr>
                <w:rFonts w:ascii="Arial" w:hAnsi="Arial" w:cs="Arial"/>
              </w:rPr>
            </w:pPr>
            <w:r w:rsidRPr="00B66C49">
              <w:rPr>
                <w:rFonts w:ascii="Arial" w:hAnsi="Arial" w:cs="Arial"/>
              </w:rPr>
              <w:t>02/08/2020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16/08/2020</w:t>
            </w:r>
          </w:p>
        </w:tc>
      </w:tr>
      <w:tr w:rsidR="00935325" w:rsidRPr="00B66C49" w:rsidTr="002E5CE8">
        <w:tc>
          <w:tcPr>
            <w:tcW w:w="679" w:type="dxa"/>
          </w:tcPr>
          <w:p w:rsidR="00935325" w:rsidRPr="00B66C49" w:rsidRDefault="00935325" w:rsidP="002E5CE8">
            <w:pPr>
              <w:spacing w:after="160"/>
              <w:rPr>
                <w:rFonts w:ascii="Arial" w:hAnsi="Arial" w:cs="Arial"/>
              </w:rPr>
            </w:pPr>
            <w:r w:rsidRPr="00B66C49">
              <w:rPr>
                <w:rFonts w:ascii="Arial" w:hAnsi="Arial" w:cs="Arial"/>
              </w:rPr>
              <w:t>27</w:t>
            </w:r>
          </w:p>
          <w:p w:rsidR="00935325" w:rsidRPr="00B66C49" w:rsidRDefault="00935325" w:rsidP="002E5CE8">
            <w:pPr>
              <w:spacing w:after="160"/>
              <w:rPr>
                <w:rFonts w:ascii="Arial" w:hAnsi="Arial" w:cs="Arial"/>
              </w:rPr>
            </w:pPr>
          </w:p>
        </w:tc>
        <w:tc>
          <w:tcPr>
            <w:tcW w:w="5388" w:type="dxa"/>
          </w:tcPr>
          <w:p w:rsidR="00935325" w:rsidRPr="00E150A6" w:rsidRDefault="00C47D6F" w:rsidP="002E5CE8">
            <w:pPr>
              <w:spacing w:after="160"/>
              <w:rPr>
                <w:rFonts w:ascii="Arial" w:hAnsi="Arial" w:cs="Arial"/>
              </w:rPr>
            </w:pPr>
            <w:r>
              <w:rPr>
                <w:rFonts w:ascii="Arial" w:hAnsi="Arial" w:cs="Arial"/>
              </w:rPr>
              <w:lastRenderedPageBreak/>
              <w:t>XXXXXXXXXXXXXXXXXXXXXX</w:t>
            </w:r>
            <w:bookmarkStart w:id="0" w:name="_GoBack"/>
            <w:bookmarkEnd w:id="0"/>
          </w:p>
          <w:p w:rsidR="00935325" w:rsidRPr="00B66C49" w:rsidRDefault="00935325" w:rsidP="002E5CE8">
            <w:pPr>
              <w:spacing w:after="160"/>
              <w:rPr>
                <w:rFonts w:ascii="Arial" w:hAnsi="Arial" w:cs="Arial"/>
              </w:rPr>
            </w:pPr>
          </w:p>
        </w:tc>
        <w:tc>
          <w:tcPr>
            <w:tcW w:w="1738" w:type="dxa"/>
          </w:tcPr>
          <w:p w:rsidR="00935325" w:rsidRPr="00B66C49" w:rsidRDefault="00935325" w:rsidP="002E5CE8">
            <w:pPr>
              <w:spacing w:after="160"/>
              <w:rPr>
                <w:rFonts w:ascii="Arial" w:hAnsi="Arial" w:cs="Arial"/>
              </w:rPr>
            </w:pPr>
            <w:r w:rsidRPr="00B66C49">
              <w:rPr>
                <w:rFonts w:ascii="Arial" w:hAnsi="Arial" w:cs="Arial"/>
              </w:rPr>
              <w:lastRenderedPageBreak/>
              <w:t>01/09/2020</w:t>
            </w:r>
          </w:p>
        </w:tc>
        <w:tc>
          <w:tcPr>
            <w:tcW w:w="2552" w:type="dxa"/>
          </w:tcPr>
          <w:p w:rsidR="00935325" w:rsidRPr="00B66C49" w:rsidRDefault="00935325" w:rsidP="002E5CE8">
            <w:pPr>
              <w:spacing w:after="160"/>
              <w:rPr>
                <w:rFonts w:ascii="Arial" w:hAnsi="Arial" w:cs="Arial"/>
              </w:rPr>
            </w:pPr>
            <w:r w:rsidRPr="00B66C49">
              <w:rPr>
                <w:rFonts w:ascii="Arial" w:hAnsi="Arial" w:cs="Arial"/>
              </w:rPr>
              <w:t>15/09/2020</w:t>
            </w:r>
          </w:p>
        </w:tc>
      </w:tr>
    </w:tbl>
    <w:p w:rsidR="00935325" w:rsidRDefault="00935325" w:rsidP="00935325">
      <w:pPr>
        <w:jc w:val="both"/>
        <w:rPr>
          <w:rFonts w:ascii="Arial" w:hAnsi="Arial" w:cs="Arial"/>
        </w:rPr>
      </w:pPr>
    </w:p>
    <w:p w:rsidR="00935325" w:rsidRPr="004325F8" w:rsidRDefault="00935325" w:rsidP="00935325">
      <w:pPr>
        <w:jc w:val="both"/>
        <w:rPr>
          <w:rFonts w:ascii="Arial" w:hAnsi="Arial" w:cs="Arial"/>
          <w:sz w:val="24"/>
          <w:szCs w:val="24"/>
          <w:lang w:val="es-MX"/>
        </w:rPr>
      </w:pPr>
      <w:r>
        <w:rPr>
          <w:rFonts w:ascii="Arial" w:hAnsi="Arial" w:cs="Arial"/>
          <w:sz w:val="24"/>
          <w:szCs w:val="24"/>
          <w:lang w:val="es-MX"/>
        </w:rPr>
        <w:t xml:space="preserve">COMUNIQUESE.- </w:t>
      </w:r>
      <w:r w:rsidRPr="009279EE">
        <w:rPr>
          <w:rFonts w:ascii="Arial" w:hAnsi="Arial" w:cs="Arial"/>
          <w:b/>
          <w:sz w:val="24"/>
          <w:szCs w:val="24"/>
          <w:lang w:val="es-MX"/>
        </w:rPr>
        <w:t>NUMERO TRECE:</w:t>
      </w:r>
      <w:r>
        <w:rPr>
          <w:rFonts w:ascii="Arial" w:hAnsi="Arial" w:cs="Arial"/>
          <w:sz w:val="24"/>
          <w:szCs w:val="24"/>
          <w:lang w:val="es-MX"/>
        </w:rPr>
        <w:t xml:space="preserve"> </w:t>
      </w:r>
      <w:r w:rsidRPr="00F94C5D">
        <w:rPr>
          <w:rFonts w:ascii="Arial" w:hAnsi="Arial" w:cs="Arial"/>
          <w:sz w:val="24"/>
          <w:szCs w:val="24"/>
          <w:lang w:val="es-MX"/>
        </w:rPr>
        <w:t xml:space="preserve">El señor jefe de la UACI, Ing. Francisco Antonio Guzmán Sorto, presento nota en la que solicita iniciar los procesos para la ejecución del proyecto </w:t>
      </w:r>
      <w:r w:rsidRPr="009279EE">
        <w:rPr>
          <w:rFonts w:ascii="Arial" w:hAnsi="Arial" w:cs="Arial"/>
          <w:sz w:val="24"/>
          <w:szCs w:val="24"/>
          <w:lang w:val="es-MX"/>
        </w:rPr>
        <w:t xml:space="preserve">“Construcción de </w:t>
      </w:r>
      <w:proofErr w:type="spellStart"/>
      <w:r w:rsidRPr="009279EE">
        <w:rPr>
          <w:rFonts w:ascii="Arial" w:hAnsi="Arial" w:cs="Arial"/>
          <w:sz w:val="24"/>
          <w:szCs w:val="24"/>
          <w:lang w:val="es-MX"/>
        </w:rPr>
        <w:t>Concreteado</w:t>
      </w:r>
      <w:proofErr w:type="spellEnd"/>
      <w:r w:rsidRPr="009279EE">
        <w:rPr>
          <w:rFonts w:ascii="Arial" w:hAnsi="Arial" w:cs="Arial"/>
          <w:sz w:val="24"/>
          <w:szCs w:val="24"/>
          <w:lang w:val="es-MX"/>
        </w:rPr>
        <w:t xml:space="preserve"> Hidráulico en calle principal de Colonia La Ponderosa”</w:t>
      </w:r>
      <w:r>
        <w:rPr>
          <w:rFonts w:ascii="Arial" w:hAnsi="Arial" w:cs="Arial"/>
          <w:sz w:val="24"/>
          <w:szCs w:val="24"/>
          <w:lang w:val="es-MX"/>
        </w:rPr>
        <w:t xml:space="preserve">  Santa Rosa de Lima, Departamento de La Unión. </w:t>
      </w:r>
      <w:r w:rsidRPr="00F94C5D">
        <w:rPr>
          <w:rFonts w:ascii="Arial" w:hAnsi="Arial" w:cs="Arial"/>
          <w:sz w:val="24"/>
          <w:szCs w:val="24"/>
          <w:lang w:val="es-MX"/>
        </w:rPr>
        <w:t xml:space="preserve">El Concejo Municipal en uso de sus facultades legales, por unanimidad </w:t>
      </w:r>
      <w:r w:rsidRPr="00F94C5D">
        <w:rPr>
          <w:rFonts w:ascii="Arial" w:hAnsi="Arial" w:cs="Arial"/>
          <w:b/>
          <w:sz w:val="24"/>
          <w:szCs w:val="24"/>
          <w:lang w:val="es-MX"/>
        </w:rPr>
        <w:t>ACUERDA:</w:t>
      </w:r>
      <w:r w:rsidRPr="00F94C5D">
        <w:rPr>
          <w:rFonts w:ascii="Arial" w:hAnsi="Arial" w:cs="Arial"/>
          <w:sz w:val="24"/>
          <w:szCs w:val="24"/>
          <w:lang w:val="es-MX"/>
        </w:rPr>
        <w:t xml:space="preserve"> Dar Inicio a los procesos para la ejecución del proyecto: </w:t>
      </w:r>
      <w:r w:rsidRPr="009279EE">
        <w:rPr>
          <w:rFonts w:ascii="Arial" w:hAnsi="Arial" w:cs="Arial"/>
          <w:sz w:val="24"/>
          <w:szCs w:val="24"/>
          <w:lang w:val="es-MX"/>
        </w:rPr>
        <w:t xml:space="preserve">“Construcción de </w:t>
      </w:r>
      <w:proofErr w:type="spellStart"/>
      <w:r w:rsidRPr="009279EE">
        <w:rPr>
          <w:rFonts w:ascii="Arial" w:hAnsi="Arial" w:cs="Arial"/>
          <w:sz w:val="24"/>
          <w:szCs w:val="24"/>
          <w:lang w:val="es-MX"/>
        </w:rPr>
        <w:t>Concreteado</w:t>
      </w:r>
      <w:proofErr w:type="spellEnd"/>
      <w:r w:rsidRPr="009279EE">
        <w:rPr>
          <w:rFonts w:ascii="Arial" w:hAnsi="Arial" w:cs="Arial"/>
          <w:sz w:val="24"/>
          <w:szCs w:val="24"/>
          <w:lang w:val="es-MX"/>
        </w:rPr>
        <w:t xml:space="preserve"> Hidráulico en calle principal de Colonia La Ponderosa”</w:t>
      </w:r>
      <w:r>
        <w:rPr>
          <w:rFonts w:ascii="Arial" w:hAnsi="Arial" w:cs="Arial"/>
          <w:sz w:val="24"/>
          <w:szCs w:val="24"/>
          <w:lang w:val="es-MX"/>
        </w:rPr>
        <w:t xml:space="preserve">  </w:t>
      </w:r>
      <w:r w:rsidRPr="00F94C5D">
        <w:rPr>
          <w:rFonts w:ascii="Arial" w:hAnsi="Arial" w:cs="Arial"/>
          <w:sz w:val="24"/>
          <w:szCs w:val="24"/>
          <w:lang w:val="es-MX"/>
        </w:rPr>
        <w:t>de esta Jurisdicción</w:t>
      </w:r>
      <w:r>
        <w:rPr>
          <w:rFonts w:ascii="Arial" w:hAnsi="Arial" w:cs="Arial"/>
          <w:sz w:val="24"/>
          <w:szCs w:val="24"/>
          <w:lang w:val="es-MX"/>
        </w:rPr>
        <w:t xml:space="preserve">.- COMUNIQUESE.- </w:t>
      </w:r>
      <w:r w:rsidRPr="009279EE">
        <w:rPr>
          <w:rFonts w:ascii="Arial" w:hAnsi="Arial" w:cs="Arial"/>
          <w:b/>
          <w:sz w:val="24"/>
          <w:szCs w:val="24"/>
          <w:lang w:val="es-MX"/>
        </w:rPr>
        <w:t xml:space="preserve">NUMERO CATORCE: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$ 52,591.59  dólares </w:t>
      </w:r>
      <w:r w:rsidRPr="00504DCE">
        <w:rPr>
          <w:rFonts w:ascii="Arial" w:hAnsi="Arial" w:cs="Arial"/>
          <w:sz w:val="24"/>
          <w:szCs w:val="24"/>
        </w:rPr>
        <w:t>para el manejo de los fondos</w:t>
      </w:r>
      <w:r>
        <w:rPr>
          <w:rFonts w:ascii="Arial" w:hAnsi="Arial" w:cs="Arial"/>
          <w:sz w:val="24"/>
          <w:szCs w:val="24"/>
        </w:rPr>
        <w:t xml:space="preserve"> para la Construcción del Proyecto </w:t>
      </w:r>
      <w:r w:rsidRPr="009279EE">
        <w:rPr>
          <w:rFonts w:ascii="Arial" w:hAnsi="Arial" w:cs="Arial"/>
          <w:sz w:val="24"/>
          <w:szCs w:val="24"/>
          <w:lang w:val="es-MX"/>
        </w:rPr>
        <w:t>“CONSTRUCCIÓN DE CONCRETEADO HIDRÁULICO EN CALLE PRINCIPAL DE COLONIA LA PONDEROSA”</w:t>
      </w:r>
      <w:r>
        <w:rPr>
          <w:rFonts w:ascii="Arial" w:hAnsi="Arial" w:cs="Arial"/>
          <w:sz w:val="24"/>
          <w:szCs w:val="24"/>
          <w:lang w:val="es-MX"/>
        </w:rPr>
        <w:t xml:space="preserve">  </w:t>
      </w:r>
      <w:r w:rsidRPr="009279EE">
        <w:rPr>
          <w:rFonts w:ascii="Arial" w:hAnsi="Arial" w:cs="Arial"/>
          <w:sz w:val="24"/>
          <w:szCs w:val="24"/>
        </w:rPr>
        <w:t>Municipio de Santa Rosa de Lima, Departamento de La Unión. Y se nombran como refrendario de cheques, que emita el señor Tesorero Municipal</w:t>
      </w:r>
      <w:r w:rsidRPr="00504DCE">
        <w:rPr>
          <w:rFonts w:ascii="Arial" w:hAnsi="Arial" w:cs="Arial"/>
          <w:sz w:val="24"/>
          <w:szCs w:val="24"/>
        </w:rPr>
        <w:t>, don José Raúl Prudencio Flores  a los Concejales: Primer Regidor don 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sidRPr="00504DCE">
        <w:rPr>
          <w:rFonts w:ascii="Arial" w:hAnsi="Arial" w:cs="Arial"/>
          <w:sz w:val="24"/>
          <w:szCs w:val="24"/>
          <w:lang w:val="es-MX"/>
        </w:rPr>
        <w:t>-</w:t>
      </w:r>
      <w:r>
        <w:rPr>
          <w:rFonts w:ascii="Arial" w:eastAsia="Times New Roman" w:hAnsi="Arial" w:cs="Arial"/>
          <w:sz w:val="24"/>
          <w:szCs w:val="24"/>
          <w:lang w:val="es-MX" w:eastAsia="es-ES"/>
        </w:rPr>
        <w:t xml:space="preserve"> COMUNIQUESE.- </w:t>
      </w:r>
      <w:r w:rsidRPr="004325F8">
        <w:rPr>
          <w:rFonts w:ascii="Arial" w:eastAsia="Times New Roman" w:hAnsi="Arial" w:cs="Arial"/>
          <w:b/>
          <w:sz w:val="24"/>
          <w:szCs w:val="24"/>
          <w:lang w:val="es-MX" w:eastAsia="es-ES"/>
        </w:rPr>
        <w:t>NUMERO QUINCE:</w:t>
      </w:r>
      <w:r w:rsidRPr="004325F8">
        <w:rPr>
          <w:rFonts w:ascii="Arial" w:hAnsi="Arial" w:cs="Arial"/>
          <w:sz w:val="24"/>
          <w:szCs w:val="24"/>
        </w:rPr>
        <w:t xml:space="preserve"> </w:t>
      </w:r>
      <w:r w:rsidRPr="00504DCE">
        <w:rPr>
          <w:rFonts w:ascii="Arial" w:hAnsi="Arial" w:cs="Arial"/>
          <w:sz w:val="24"/>
          <w:szCs w:val="24"/>
        </w:rPr>
        <w:t xml:space="preserve">El concejo Municipal, en uso de sus facultades legales, por Unanimidad  </w:t>
      </w:r>
      <w:r w:rsidRPr="00504DCE">
        <w:rPr>
          <w:rFonts w:ascii="Arial" w:hAnsi="Arial" w:cs="Arial"/>
          <w:b/>
          <w:sz w:val="24"/>
          <w:szCs w:val="24"/>
        </w:rPr>
        <w:t>ACUERDA:</w:t>
      </w:r>
      <w:r w:rsidRPr="00504DCE">
        <w:rPr>
          <w:rFonts w:ascii="Arial" w:hAnsi="Arial" w:cs="Arial"/>
          <w:sz w:val="24"/>
          <w:szCs w:val="24"/>
        </w:rPr>
        <w:t xml:space="preserve"> </w:t>
      </w:r>
      <w:proofErr w:type="spellStart"/>
      <w:r w:rsidRPr="00504DCE">
        <w:rPr>
          <w:rFonts w:ascii="Arial" w:hAnsi="Arial" w:cs="Arial"/>
          <w:sz w:val="24"/>
          <w:szCs w:val="24"/>
        </w:rPr>
        <w:t>Aperturar</w:t>
      </w:r>
      <w:proofErr w:type="spellEnd"/>
      <w:r w:rsidRPr="00504DCE">
        <w:rPr>
          <w:rFonts w:ascii="Arial" w:hAnsi="Arial" w:cs="Arial"/>
          <w:sz w:val="24"/>
          <w:szCs w:val="24"/>
        </w:rPr>
        <w:t xml:space="preserve"> una Cuenta Corriente en el Banco </w:t>
      </w:r>
      <w:proofErr w:type="spellStart"/>
      <w:r w:rsidRPr="00504DCE">
        <w:rPr>
          <w:rFonts w:ascii="Arial" w:hAnsi="Arial" w:cs="Arial"/>
          <w:sz w:val="24"/>
          <w:szCs w:val="24"/>
        </w:rPr>
        <w:t>Scotiabank</w:t>
      </w:r>
      <w:proofErr w:type="spellEnd"/>
      <w:r w:rsidRPr="00504DCE">
        <w:rPr>
          <w:rFonts w:ascii="Arial" w:hAnsi="Arial" w:cs="Arial"/>
          <w:sz w:val="24"/>
          <w:szCs w:val="24"/>
        </w:rPr>
        <w:t xml:space="preserve">, </w:t>
      </w:r>
      <w:r>
        <w:rPr>
          <w:rFonts w:ascii="Arial" w:hAnsi="Arial" w:cs="Arial"/>
          <w:sz w:val="24"/>
          <w:szCs w:val="24"/>
        </w:rPr>
        <w:t xml:space="preserve">Con $ 200.00  dólares </w:t>
      </w:r>
      <w:r w:rsidRPr="00504DCE">
        <w:rPr>
          <w:rFonts w:ascii="Arial" w:hAnsi="Arial" w:cs="Arial"/>
          <w:sz w:val="24"/>
          <w:szCs w:val="24"/>
        </w:rPr>
        <w:t>para el manejo de los fondos</w:t>
      </w:r>
      <w:r>
        <w:rPr>
          <w:rFonts w:ascii="Arial" w:hAnsi="Arial" w:cs="Arial"/>
          <w:sz w:val="24"/>
          <w:szCs w:val="24"/>
        </w:rPr>
        <w:t xml:space="preserve"> para la ejecución  del Proyecto “</w:t>
      </w:r>
      <w:r w:rsidRPr="009A22DA">
        <w:rPr>
          <w:rFonts w:ascii="Arial" w:hAnsi="Arial" w:cs="Arial"/>
          <w:sz w:val="24"/>
          <w:szCs w:val="24"/>
        </w:rPr>
        <w:t xml:space="preserve">CONSTRUCCIÓN DE 250 METROS </w:t>
      </w:r>
      <w:r>
        <w:rPr>
          <w:rFonts w:ascii="Arial" w:hAnsi="Arial" w:cs="Arial"/>
          <w:sz w:val="24"/>
          <w:szCs w:val="24"/>
        </w:rPr>
        <w:t xml:space="preserve">LINEALES </w:t>
      </w:r>
      <w:r w:rsidRPr="009A22DA">
        <w:rPr>
          <w:rFonts w:ascii="Arial" w:hAnsi="Arial" w:cs="Arial"/>
          <w:sz w:val="24"/>
          <w:szCs w:val="24"/>
        </w:rPr>
        <w:t>DE CONCRETO HIDRÁULICO EN EL  CASERÍO LOS ESCOBARES DE CANTÓN SAN SEBASTIÁN</w:t>
      </w:r>
      <w:r>
        <w:rPr>
          <w:rFonts w:ascii="Arial" w:hAnsi="Arial" w:cs="Arial"/>
          <w:sz w:val="24"/>
          <w:szCs w:val="24"/>
        </w:rPr>
        <w:t xml:space="preserve"> SEGUNDA ETAPA”</w:t>
      </w:r>
      <w:r>
        <w:rPr>
          <w:rFonts w:ascii="Arial" w:hAnsi="Arial" w:cs="Arial"/>
          <w:sz w:val="24"/>
          <w:szCs w:val="24"/>
          <w:lang w:val="es-MX"/>
        </w:rPr>
        <w:t xml:space="preserve"> </w:t>
      </w:r>
      <w:r w:rsidRPr="009279EE">
        <w:rPr>
          <w:rFonts w:ascii="Arial" w:hAnsi="Arial" w:cs="Arial"/>
          <w:sz w:val="24"/>
          <w:szCs w:val="24"/>
        </w:rPr>
        <w:t>Municipio de Santa Rosa de Lima, Departamento de La Unión. Y se nombran como refrendario de cheques, que emita el señor Tesorero Municipal</w:t>
      </w:r>
      <w:r w:rsidRPr="00504DCE">
        <w:rPr>
          <w:rFonts w:ascii="Arial" w:hAnsi="Arial" w:cs="Arial"/>
          <w:sz w:val="24"/>
          <w:szCs w:val="24"/>
        </w:rPr>
        <w:t>, don José Raúl Prudencio Flores  a los Concejales: Primer Regidor don Ed</w:t>
      </w:r>
      <w:r>
        <w:rPr>
          <w:rFonts w:ascii="Arial" w:hAnsi="Arial" w:cs="Arial"/>
          <w:sz w:val="24"/>
          <w:szCs w:val="24"/>
        </w:rPr>
        <w:t xml:space="preserve">gar Enrique Joya Ventura, Tercer </w:t>
      </w:r>
      <w:r w:rsidRPr="00504DCE">
        <w:rPr>
          <w:rFonts w:ascii="Arial" w:hAnsi="Arial" w:cs="Arial"/>
          <w:sz w:val="24"/>
          <w:szCs w:val="24"/>
        </w:rPr>
        <w:t xml:space="preserve"> Regidor Suplente, don</w:t>
      </w:r>
      <w:r>
        <w:rPr>
          <w:rFonts w:ascii="Arial" w:hAnsi="Arial" w:cs="Arial"/>
          <w:sz w:val="24"/>
          <w:szCs w:val="24"/>
        </w:rPr>
        <w:t xml:space="preserve"> Roger Alexander Valladares Ventura</w:t>
      </w:r>
      <w:r w:rsidRPr="00504DCE">
        <w:rPr>
          <w:rFonts w:ascii="Arial" w:hAnsi="Arial" w:cs="Arial"/>
          <w:sz w:val="24"/>
          <w:szCs w:val="24"/>
        </w:rPr>
        <w:t xml:space="preserve">, y el Alcalde Municipal, don </w:t>
      </w:r>
      <w:proofErr w:type="spellStart"/>
      <w:r w:rsidRPr="00504DCE">
        <w:rPr>
          <w:rFonts w:ascii="Arial" w:hAnsi="Arial" w:cs="Arial"/>
          <w:sz w:val="24"/>
          <w:szCs w:val="24"/>
        </w:rPr>
        <w:t>Ronny</w:t>
      </w:r>
      <w:proofErr w:type="spellEnd"/>
      <w:r w:rsidRPr="00504DCE">
        <w:rPr>
          <w:rFonts w:ascii="Arial" w:hAnsi="Arial" w:cs="Arial"/>
          <w:sz w:val="24"/>
          <w:szCs w:val="24"/>
        </w:rPr>
        <w:t xml:space="preserve"> Eduardo Lazo Aguilar, como representante legal, autorizándolos para retiro de chequeras y estados de cuentas. </w:t>
      </w:r>
      <w:r w:rsidRPr="00504DCE">
        <w:rPr>
          <w:rFonts w:ascii="Arial" w:hAnsi="Arial" w:cs="Arial"/>
          <w:bCs/>
          <w:sz w:val="24"/>
          <w:szCs w:val="24"/>
          <w:lang w:val="es-ES_tradnl"/>
        </w:rPr>
        <w:t>Quedando establecido que para cada operación serán necesarias dos firmas;  en el  entendido que en cada  cheque  que se emita tiene que ir estampada la firma de puño y letra del Señor Tesorero</w:t>
      </w:r>
      <w:r>
        <w:rPr>
          <w:rFonts w:ascii="Arial" w:hAnsi="Arial" w:cs="Arial"/>
          <w:sz w:val="24"/>
          <w:szCs w:val="24"/>
          <w:lang w:val="es-MX"/>
        </w:rPr>
        <w:t xml:space="preserve"> </w:t>
      </w:r>
      <w:r w:rsidRPr="00DF2482">
        <w:rPr>
          <w:rFonts w:ascii="Arial" w:hAnsi="Arial" w:cs="Arial"/>
          <w:sz w:val="24"/>
          <w:szCs w:val="24"/>
          <w:lang w:val="es-MX"/>
        </w:rPr>
        <w:t xml:space="preserve"> </w:t>
      </w:r>
      <w:r>
        <w:rPr>
          <w:rFonts w:ascii="Arial" w:hAnsi="Arial" w:cs="Arial"/>
          <w:sz w:val="24"/>
          <w:szCs w:val="24"/>
          <w:lang w:val="es-MX"/>
        </w:rPr>
        <w:t xml:space="preserve">Y </w:t>
      </w:r>
      <w:r w:rsidRPr="00DF2482">
        <w:rPr>
          <w:rFonts w:ascii="Arial" w:hAnsi="Arial" w:cs="Arial"/>
          <w:bCs/>
          <w:sz w:val="24"/>
          <w:szCs w:val="24"/>
          <w:lang w:val="es-MX"/>
        </w:rPr>
        <w:t>no habiendo más que hacer constar se da por concluido el acto y acta que firmamos.</w:t>
      </w:r>
    </w:p>
    <w:p w:rsidR="00935325" w:rsidRDefault="00935325" w:rsidP="00935325">
      <w:pPr>
        <w:spacing w:line="240" w:lineRule="auto"/>
        <w:rPr>
          <w:rFonts w:ascii="Arial" w:hAnsi="Arial" w:cs="Arial"/>
          <w:bCs/>
          <w:sz w:val="24"/>
          <w:szCs w:val="24"/>
          <w:lang w:val="es-ES_tradnl"/>
        </w:rPr>
      </w:pPr>
    </w:p>
    <w:p w:rsidR="00935325" w:rsidRDefault="00935325" w:rsidP="00935325">
      <w:pPr>
        <w:spacing w:line="240" w:lineRule="auto"/>
        <w:rPr>
          <w:rFonts w:ascii="Arial" w:hAnsi="Arial" w:cs="Arial"/>
          <w:bCs/>
          <w:sz w:val="24"/>
          <w:szCs w:val="24"/>
          <w:lang w:val="es-ES_tradnl"/>
        </w:rPr>
      </w:pPr>
    </w:p>
    <w:p w:rsidR="00935325" w:rsidRDefault="00935325" w:rsidP="00935325">
      <w:pPr>
        <w:spacing w:line="240" w:lineRule="auto"/>
        <w:jc w:val="center"/>
        <w:rPr>
          <w:rFonts w:ascii="Arial" w:hAnsi="Arial" w:cs="Arial"/>
          <w:sz w:val="24"/>
          <w:szCs w:val="24"/>
          <w:lang w:val="es-ES_tradnl" w:eastAsia="es-ES_tradnl"/>
        </w:rPr>
      </w:pPr>
      <w:r w:rsidRPr="00DD51EE">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f._________________________                                                                                                                          </w:t>
      </w:r>
      <w:proofErr w:type="spellStart"/>
      <w:r w:rsidRPr="00D01977">
        <w:rPr>
          <w:rFonts w:ascii="Arial" w:hAnsi="Arial" w:cs="Arial"/>
          <w:sz w:val="24"/>
          <w:szCs w:val="24"/>
          <w:lang w:val="es-ES_tradnl" w:eastAsia="es-ES_tradnl"/>
        </w:rPr>
        <w:t>Ronny</w:t>
      </w:r>
      <w:proofErr w:type="spellEnd"/>
      <w:r w:rsidRPr="00D01977">
        <w:rPr>
          <w:rFonts w:ascii="Arial" w:hAnsi="Arial" w:cs="Arial"/>
          <w:sz w:val="24"/>
          <w:szCs w:val="24"/>
          <w:lang w:val="es-ES_tradnl" w:eastAsia="es-ES_tradnl"/>
        </w:rPr>
        <w:t xml:space="preserve"> Eduardo Lazo Aguilar                                                                                                                      </w:t>
      </w:r>
      <w:r>
        <w:rPr>
          <w:rFonts w:ascii="Arial" w:hAnsi="Arial" w:cs="Arial"/>
          <w:sz w:val="24"/>
          <w:szCs w:val="24"/>
          <w:lang w:val="es-ES_tradnl" w:eastAsia="es-ES_tradnl"/>
        </w:rPr>
        <w:t xml:space="preserve">            Alcalde Municipal.</w:t>
      </w:r>
    </w:p>
    <w:p w:rsidR="00935325" w:rsidRDefault="00935325" w:rsidP="00935325">
      <w:pPr>
        <w:spacing w:line="240" w:lineRule="auto"/>
        <w:jc w:val="center"/>
        <w:rPr>
          <w:rFonts w:ascii="Arial" w:hAnsi="Arial" w:cs="Arial"/>
          <w:sz w:val="24"/>
          <w:szCs w:val="24"/>
          <w:lang w:val="es-ES_tradnl" w:eastAsia="es-ES_tradnl"/>
        </w:rPr>
      </w:pPr>
    </w:p>
    <w:p w:rsidR="00935325" w:rsidRDefault="00935325" w:rsidP="00935325">
      <w:pPr>
        <w:spacing w:line="240" w:lineRule="auto"/>
        <w:rPr>
          <w:rFonts w:ascii="Arial" w:hAnsi="Arial" w:cs="Arial"/>
          <w:sz w:val="24"/>
          <w:szCs w:val="24"/>
          <w:lang w:val="es-ES_tradnl" w:eastAsia="es-ES_tradnl"/>
        </w:rPr>
      </w:pPr>
    </w:p>
    <w:p w:rsidR="00935325" w:rsidRPr="00D01977" w:rsidRDefault="00935325" w:rsidP="0093532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                                  </w:t>
      </w:r>
      <w:r>
        <w:rPr>
          <w:rFonts w:ascii="Arial" w:hAnsi="Arial" w:cs="Arial"/>
          <w:sz w:val="24"/>
          <w:szCs w:val="24"/>
          <w:lang w:val="es-ES_tradnl" w:eastAsia="es-ES_tradnl"/>
        </w:rPr>
        <w:t xml:space="preserve"> f._______________________</w:t>
      </w:r>
      <w:r w:rsidRPr="00D01977">
        <w:rPr>
          <w:rFonts w:ascii="Arial" w:hAnsi="Arial" w:cs="Arial"/>
          <w:sz w:val="24"/>
          <w:szCs w:val="24"/>
          <w:lang w:val="es-ES_tradnl" w:eastAsia="es-ES_tradnl"/>
        </w:rPr>
        <w:t xml:space="preserve">      </w:t>
      </w:r>
    </w:p>
    <w:p w:rsidR="00935325" w:rsidRDefault="00935325" w:rsidP="0093532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Edgar Enrique Joya Ventura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Elmer Noel Sorto Ríos                                                                    Primer Regidor propietario                                 </w:t>
      </w:r>
      <w:r>
        <w:rPr>
          <w:rFonts w:ascii="Arial" w:hAnsi="Arial" w:cs="Arial"/>
          <w:sz w:val="24"/>
          <w:szCs w:val="24"/>
          <w:lang w:val="es-ES_tradnl" w:eastAsia="es-ES_tradnl"/>
        </w:rPr>
        <w:t xml:space="preserve">      Segundo Regidor propietario</w:t>
      </w:r>
    </w:p>
    <w:p w:rsidR="00935325" w:rsidRDefault="00935325" w:rsidP="00935325">
      <w:pPr>
        <w:spacing w:line="240" w:lineRule="auto"/>
        <w:rPr>
          <w:rFonts w:ascii="Arial" w:hAnsi="Arial" w:cs="Arial"/>
          <w:sz w:val="24"/>
          <w:szCs w:val="24"/>
          <w:lang w:val="es-ES_tradnl" w:eastAsia="es-ES_tradnl"/>
        </w:rPr>
      </w:pPr>
    </w:p>
    <w:p w:rsidR="00935325" w:rsidRDefault="00935325" w:rsidP="00935325">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f.___________________________                                                                                                                                    Miguel Ascensión Guevara Rodríguez                                                                                                                         Tercer Regidor Propietario</w:t>
      </w:r>
    </w:p>
    <w:p w:rsidR="00935325" w:rsidRDefault="00935325" w:rsidP="00935325">
      <w:pPr>
        <w:spacing w:line="240" w:lineRule="auto"/>
        <w:rPr>
          <w:rFonts w:ascii="Arial" w:hAnsi="Arial" w:cs="Arial"/>
          <w:sz w:val="24"/>
          <w:szCs w:val="24"/>
          <w:lang w:val="es-ES_tradnl" w:eastAsia="es-ES_tradnl"/>
        </w:rPr>
      </w:pPr>
    </w:p>
    <w:p w:rsidR="00935325" w:rsidRDefault="00935325" w:rsidP="00935325">
      <w:pPr>
        <w:spacing w:line="240" w:lineRule="auto"/>
        <w:jc w:val="both"/>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                            </w:t>
      </w:r>
      <w:r w:rsidRPr="00D01977">
        <w:rPr>
          <w:rFonts w:ascii="Arial" w:hAnsi="Arial" w:cs="Arial"/>
          <w:sz w:val="24"/>
          <w:szCs w:val="24"/>
          <w:lang w:val="es-ES_tradnl" w:eastAsia="es-ES_tradnl"/>
        </w:rPr>
        <w:t>f.________________________</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935325" w:rsidRDefault="00935325" w:rsidP="00935325">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Roberto José Villatoro Cruz.                                   Melvin Efraín Granados </w:t>
      </w:r>
      <w:r w:rsidRPr="00D01977">
        <w:rPr>
          <w:rFonts w:ascii="Arial" w:hAnsi="Arial" w:cs="Arial"/>
          <w:sz w:val="24"/>
          <w:szCs w:val="24"/>
          <w:lang w:val="es-ES_tradnl" w:eastAsia="es-ES_tradnl"/>
        </w:rPr>
        <w:t xml:space="preserve">Alfaro  </w:t>
      </w:r>
      <w:r>
        <w:rPr>
          <w:rFonts w:ascii="Arial" w:hAnsi="Arial" w:cs="Arial"/>
          <w:sz w:val="24"/>
          <w:szCs w:val="24"/>
          <w:lang w:val="es-ES_tradnl" w:eastAsia="es-ES_tradnl"/>
        </w:rPr>
        <w:t xml:space="preserve">       Quinto Regidor Propietario                                       </w:t>
      </w:r>
      <w:r w:rsidRPr="00D01977">
        <w:rPr>
          <w:rFonts w:ascii="Arial" w:hAnsi="Arial" w:cs="Arial"/>
          <w:sz w:val="24"/>
          <w:szCs w:val="24"/>
          <w:lang w:val="es-ES_tradnl" w:eastAsia="es-ES_tradnl"/>
        </w:rPr>
        <w:t>Sexto Regidor Propietario</w:t>
      </w:r>
    </w:p>
    <w:p w:rsidR="00935325" w:rsidRPr="00D01977" w:rsidRDefault="00935325" w:rsidP="00935325">
      <w:pPr>
        <w:spacing w:line="240" w:lineRule="auto"/>
        <w:jc w:val="both"/>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935325" w:rsidRDefault="00935325" w:rsidP="0093532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f._________________________                                                                                           </w:t>
      </w:r>
      <w:proofErr w:type="spellStart"/>
      <w:r w:rsidRPr="00D01977">
        <w:rPr>
          <w:rFonts w:ascii="Arial" w:hAnsi="Arial" w:cs="Arial"/>
          <w:sz w:val="24"/>
          <w:szCs w:val="24"/>
          <w:lang w:val="es-ES_tradnl" w:eastAsia="es-ES_tradnl"/>
        </w:rPr>
        <w:t>Gerber</w:t>
      </w:r>
      <w:proofErr w:type="spellEnd"/>
      <w:r w:rsidRPr="00D01977">
        <w:rPr>
          <w:rFonts w:ascii="Arial" w:hAnsi="Arial" w:cs="Arial"/>
          <w:sz w:val="24"/>
          <w:szCs w:val="24"/>
          <w:lang w:val="es-ES_tradnl" w:eastAsia="es-ES_tradnl"/>
        </w:rPr>
        <w:t xml:space="preserve"> Arturo Berrios Sorto                                   José Nelson Urías Roque                                               Séptimo Regidor Propietario                            </w:t>
      </w:r>
      <w:r>
        <w:rPr>
          <w:rFonts w:ascii="Arial" w:hAnsi="Arial" w:cs="Arial"/>
          <w:sz w:val="24"/>
          <w:szCs w:val="24"/>
          <w:lang w:val="es-ES_tradnl" w:eastAsia="es-ES_tradnl"/>
        </w:rPr>
        <w:t xml:space="preserve">     Octavo Regidor propietario</w:t>
      </w:r>
    </w:p>
    <w:p w:rsidR="00935325" w:rsidRDefault="00935325" w:rsidP="00935325">
      <w:pPr>
        <w:spacing w:line="240" w:lineRule="auto"/>
        <w:rPr>
          <w:rFonts w:ascii="Arial" w:hAnsi="Arial" w:cs="Arial"/>
          <w:sz w:val="24"/>
          <w:szCs w:val="24"/>
          <w:lang w:val="es-ES_tradnl" w:eastAsia="es-ES_tradnl"/>
        </w:rPr>
      </w:pPr>
      <w:r>
        <w:rPr>
          <w:rFonts w:ascii="Arial" w:hAnsi="Arial" w:cs="Arial"/>
          <w:sz w:val="24"/>
          <w:szCs w:val="24"/>
          <w:lang w:val="es-ES_tradnl" w:eastAsia="es-ES_tradnl"/>
        </w:rPr>
        <w:t xml:space="preserve">          </w:t>
      </w:r>
      <w:r w:rsidRPr="00D01977">
        <w:rPr>
          <w:rFonts w:ascii="Arial" w:hAnsi="Arial" w:cs="Arial"/>
          <w:sz w:val="24"/>
          <w:szCs w:val="24"/>
          <w:lang w:val="es-ES_tradnl" w:eastAsia="es-ES_tradnl"/>
        </w:rPr>
        <w:t xml:space="preserve">   </w:t>
      </w:r>
      <w:r>
        <w:rPr>
          <w:rFonts w:ascii="Arial" w:hAnsi="Arial" w:cs="Arial"/>
          <w:sz w:val="24"/>
          <w:szCs w:val="24"/>
          <w:lang w:val="es-ES_tradnl" w:eastAsia="es-ES_tradnl"/>
        </w:rPr>
        <w:t xml:space="preserve">                         </w:t>
      </w:r>
    </w:p>
    <w:p w:rsidR="00935325" w:rsidRDefault="00935325" w:rsidP="00935325">
      <w:pPr>
        <w:spacing w:line="240" w:lineRule="auto"/>
        <w:rPr>
          <w:rFonts w:ascii="Arial" w:hAnsi="Arial" w:cs="Arial"/>
          <w:sz w:val="24"/>
          <w:szCs w:val="24"/>
          <w:lang w:val="es-ES_tradnl" w:eastAsia="es-ES_tradnl"/>
        </w:rPr>
      </w:pPr>
      <w:r w:rsidRPr="00D01977">
        <w:rPr>
          <w:rFonts w:ascii="Arial" w:hAnsi="Arial" w:cs="Arial"/>
          <w:sz w:val="24"/>
          <w:szCs w:val="24"/>
          <w:lang w:val="es-ES_tradnl" w:eastAsia="es-ES_tradnl"/>
        </w:rPr>
        <w:t xml:space="preserve">f.__________________________                        f._______________________                                                            Milton Rolando Reyes Álvarez                              Carlos </w:t>
      </w:r>
      <w:proofErr w:type="spellStart"/>
      <w:r w:rsidRPr="00D01977">
        <w:rPr>
          <w:rFonts w:ascii="Arial" w:hAnsi="Arial" w:cs="Arial"/>
          <w:sz w:val="24"/>
          <w:szCs w:val="24"/>
          <w:lang w:val="es-ES_tradnl" w:eastAsia="es-ES_tradnl"/>
        </w:rPr>
        <w:t>Enrrique</w:t>
      </w:r>
      <w:proofErr w:type="spellEnd"/>
      <w:r w:rsidRPr="00D01977">
        <w:rPr>
          <w:rFonts w:ascii="Arial" w:hAnsi="Arial" w:cs="Arial"/>
          <w:sz w:val="24"/>
          <w:szCs w:val="24"/>
          <w:lang w:val="es-ES_tradnl" w:eastAsia="es-ES_tradnl"/>
        </w:rPr>
        <w:t xml:space="preserve"> Rubio Reyes                                                                Síndico Municipal                                                  Primer Regidor Suplente</w:t>
      </w:r>
    </w:p>
    <w:p w:rsidR="00935325" w:rsidRDefault="00935325" w:rsidP="00935325">
      <w:pPr>
        <w:spacing w:line="240" w:lineRule="auto"/>
        <w:rPr>
          <w:rFonts w:ascii="Arial" w:hAnsi="Arial" w:cs="Arial"/>
          <w:sz w:val="24"/>
          <w:szCs w:val="24"/>
          <w:lang w:val="es-ES_tradnl" w:eastAsia="es-ES_tradnl"/>
        </w:rPr>
      </w:pPr>
    </w:p>
    <w:p w:rsidR="00935325" w:rsidRDefault="00935325" w:rsidP="00935325">
      <w:pPr>
        <w:spacing w:line="240" w:lineRule="auto"/>
        <w:jc w:val="center"/>
        <w:rPr>
          <w:rFonts w:ascii="Arial" w:hAnsi="Arial" w:cs="Arial"/>
          <w:sz w:val="24"/>
          <w:szCs w:val="24"/>
          <w:lang w:val="es-ES_tradnl" w:eastAsia="es-ES_tradnl"/>
        </w:rPr>
      </w:pPr>
      <w:r>
        <w:rPr>
          <w:rFonts w:ascii="Arial" w:hAnsi="Arial" w:cs="Arial"/>
          <w:sz w:val="24"/>
          <w:szCs w:val="24"/>
          <w:lang w:val="es-ES_tradnl" w:eastAsia="es-ES_tradnl"/>
        </w:rPr>
        <w:t xml:space="preserve">F._____________________________                                                                                                                  Karen Azucena </w:t>
      </w:r>
      <w:proofErr w:type="spellStart"/>
      <w:r>
        <w:rPr>
          <w:rFonts w:ascii="Arial" w:hAnsi="Arial" w:cs="Arial"/>
          <w:sz w:val="24"/>
          <w:szCs w:val="24"/>
          <w:lang w:val="es-ES_tradnl" w:eastAsia="es-ES_tradnl"/>
        </w:rPr>
        <w:t>Osorto</w:t>
      </w:r>
      <w:proofErr w:type="spellEnd"/>
      <w:r>
        <w:rPr>
          <w:rFonts w:ascii="Arial" w:hAnsi="Arial" w:cs="Arial"/>
          <w:sz w:val="24"/>
          <w:szCs w:val="24"/>
          <w:lang w:val="es-ES_tradnl" w:eastAsia="es-ES_tradnl"/>
        </w:rPr>
        <w:t xml:space="preserve"> de Ventura                                                                                                                             Segunda Regidora Suplente</w:t>
      </w:r>
    </w:p>
    <w:p w:rsidR="00935325" w:rsidRPr="00655315" w:rsidRDefault="00935325" w:rsidP="00935325">
      <w:pPr>
        <w:spacing w:line="240" w:lineRule="auto"/>
        <w:jc w:val="center"/>
        <w:rPr>
          <w:rFonts w:ascii="Arial" w:hAnsi="Arial" w:cs="Arial"/>
          <w:sz w:val="24"/>
          <w:szCs w:val="24"/>
          <w:lang w:val="es-ES_tradnl" w:eastAsia="es-ES_tradnl"/>
        </w:rPr>
      </w:pPr>
    </w:p>
    <w:p w:rsidR="00935325" w:rsidRDefault="00935325" w:rsidP="00935325">
      <w:pPr>
        <w:jc w:val="cente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            </w:t>
      </w:r>
      <w:r>
        <w:rPr>
          <w:rFonts w:ascii="Arial" w:hAnsi="Arial" w:cs="Arial"/>
          <w:sz w:val="24"/>
          <w:szCs w:val="24"/>
          <w:lang w:val="es-ES_tradnl" w:eastAsia="es-ES_tradnl"/>
        </w:rPr>
        <w:t xml:space="preserve">             </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Roger Alexander Valladares Ventura</w:t>
      </w:r>
      <w:r w:rsidRPr="000E6BAA">
        <w:rPr>
          <w:rFonts w:ascii="Arial" w:hAnsi="Arial" w:cs="Arial"/>
          <w:sz w:val="24"/>
          <w:szCs w:val="24"/>
          <w:lang w:val="es-ES_tradnl" w:eastAsia="es-ES_tradnl"/>
        </w:rPr>
        <w:t xml:space="preserve">                                                                                           </w:t>
      </w:r>
      <w:r>
        <w:rPr>
          <w:rFonts w:ascii="Arial" w:hAnsi="Arial" w:cs="Arial"/>
          <w:sz w:val="24"/>
          <w:szCs w:val="24"/>
          <w:lang w:val="es-ES_tradnl" w:eastAsia="es-ES_tradnl"/>
        </w:rPr>
        <w:t>Tercer Regidor Suplente</w:t>
      </w:r>
    </w:p>
    <w:p w:rsidR="00935325" w:rsidRPr="000E6BAA" w:rsidRDefault="00935325" w:rsidP="00935325">
      <w:pPr>
        <w:rPr>
          <w:rFonts w:ascii="Arial" w:hAnsi="Arial" w:cs="Arial"/>
          <w:sz w:val="24"/>
          <w:szCs w:val="24"/>
          <w:lang w:val="es-ES_tradnl" w:eastAsia="es-ES_tradnl"/>
        </w:rPr>
      </w:pPr>
    </w:p>
    <w:p w:rsidR="00935325" w:rsidRDefault="00935325" w:rsidP="00935325">
      <w:pPr>
        <w:rPr>
          <w:rFonts w:ascii="Arial" w:hAnsi="Arial" w:cs="Arial"/>
          <w:sz w:val="24"/>
          <w:szCs w:val="24"/>
          <w:lang w:val="es-ES_tradnl" w:eastAsia="es-ES_tradnl"/>
        </w:rPr>
      </w:pPr>
      <w:r w:rsidRPr="000E6BAA">
        <w:rPr>
          <w:rFonts w:ascii="Arial" w:hAnsi="Arial" w:cs="Arial"/>
          <w:sz w:val="24"/>
          <w:szCs w:val="24"/>
          <w:lang w:val="es-ES_tradnl" w:eastAsia="es-ES_tradnl"/>
        </w:rPr>
        <w:t xml:space="preserve">f.___________________________     </w:t>
      </w:r>
      <w:r>
        <w:rPr>
          <w:rFonts w:ascii="Arial" w:hAnsi="Arial" w:cs="Arial"/>
          <w:sz w:val="24"/>
          <w:szCs w:val="24"/>
          <w:lang w:val="es-ES_tradnl" w:eastAsia="es-ES_tradnl"/>
        </w:rPr>
        <w:t xml:space="preserve">                 f.__________________________</w:t>
      </w:r>
      <w:r w:rsidRPr="000E6BAA">
        <w:rPr>
          <w:rFonts w:ascii="Arial" w:hAnsi="Arial" w:cs="Arial"/>
          <w:sz w:val="24"/>
          <w:szCs w:val="24"/>
          <w:lang w:val="es-ES_tradnl" w:eastAsia="es-ES_tradnl"/>
        </w:rPr>
        <w:t xml:space="preserve">                                                                                                                  Carmen Antonio Flores                          </w:t>
      </w:r>
      <w:r>
        <w:rPr>
          <w:rFonts w:ascii="Arial" w:hAnsi="Arial" w:cs="Arial"/>
          <w:sz w:val="24"/>
          <w:szCs w:val="24"/>
          <w:lang w:val="es-ES_tradnl" w:eastAsia="es-ES_tradnl"/>
        </w:rPr>
        <w:t xml:space="preserve">                    Efraín Henríquez Flores</w:t>
      </w:r>
      <w:r w:rsidRPr="000E6BAA">
        <w:rPr>
          <w:rFonts w:ascii="Arial" w:hAnsi="Arial" w:cs="Arial"/>
          <w:sz w:val="24"/>
          <w:szCs w:val="24"/>
          <w:lang w:val="es-ES_tradnl" w:eastAsia="es-ES_tradnl"/>
        </w:rPr>
        <w:t xml:space="preserve">                                                                                  Cuarto Regidor Suplente</w:t>
      </w:r>
      <w:r>
        <w:rPr>
          <w:rFonts w:ascii="Arial" w:hAnsi="Arial" w:cs="Arial"/>
          <w:sz w:val="24"/>
          <w:szCs w:val="24"/>
          <w:lang w:val="es-ES_tradnl" w:eastAsia="es-ES_tradnl"/>
        </w:rPr>
        <w:t xml:space="preserve">                                           Secretario Municipal</w:t>
      </w:r>
    </w:p>
    <w:p w:rsidR="00935325" w:rsidRPr="00FB2567" w:rsidRDefault="00935325" w:rsidP="00935325">
      <w:pPr>
        <w:spacing w:after="0"/>
        <w:ind w:left="360"/>
        <w:jc w:val="both"/>
        <w:rPr>
          <w:rFonts w:ascii="Arial" w:eastAsia="Times New Roman" w:hAnsi="Arial" w:cs="Arial"/>
          <w:sz w:val="24"/>
          <w:szCs w:val="24"/>
          <w:lang w:val="es-MX" w:eastAsia="es-ES"/>
        </w:rPr>
      </w:pPr>
    </w:p>
    <w:p w:rsidR="00935325" w:rsidRPr="007D2A80" w:rsidRDefault="00935325" w:rsidP="00935325">
      <w:pPr>
        <w:jc w:val="both"/>
        <w:rPr>
          <w:b/>
        </w:rPr>
      </w:pPr>
    </w:p>
    <w:p w:rsidR="00935325" w:rsidRPr="00523AAE" w:rsidRDefault="00935325" w:rsidP="00935325">
      <w:pPr>
        <w:pStyle w:val="Prrafodelista"/>
        <w:spacing w:line="360" w:lineRule="auto"/>
        <w:ind w:left="360"/>
        <w:jc w:val="both"/>
        <w:rPr>
          <w:rFonts w:ascii="Arial" w:hAnsi="Arial" w:cs="Arial"/>
          <w:b/>
          <w:sz w:val="24"/>
          <w:szCs w:val="24"/>
        </w:rPr>
      </w:pPr>
    </w:p>
    <w:p w:rsidR="00935325" w:rsidRPr="003E43B0" w:rsidRDefault="00935325" w:rsidP="00935325">
      <w:pPr>
        <w:jc w:val="both"/>
        <w:rPr>
          <w:rFonts w:ascii="Arial" w:hAnsi="Arial" w:cs="Arial"/>
          <w:sz w:val="24"/>
          <w:szCs w:val="24"/>
        </w:rPr>
      </w:pPr>
    </w:p>
    <w:p w:rsidR="00A62376" w:rsidRDefault="00A62376"/>
    <w:sectPr w:rsidR="00A623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40F6"/>
    <w:multiLevelType w:val="hybridMultilevel"/>
    <w:tmpl w:val="F294AA6A"/>
    <w:lvl w:ilvl="0" w:tplc="E7622196">
      <w:start w:val="1"/>
      <w:numFmt w:val="decimal"/>
      <w:lvlText w:val="%1)"/>
      <w:lvlJc w:val="left"/>
      <w:pPr>
        <w:ind w:left="720" w:hanging="360"/>
      </w:pPr>
      <w:rPr>
        <w:rFonts w:ascii="Arial" w:hAnsi="Arial" w:cs="Arial"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27FC3544"/>
    <w:multiLevelType w:val="hybridMultilevel"/>
    <w:tmpl w:val="6270FD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9E8273B"/>
    <w:multiLevelType w:val="hybridMultilevel"/>
    <w:tmpl w:val="65001548"/>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325"/>
    <w:rsid w:val="00935325"/>
    <w:rsid w:val="00A62376"/>
    <w:rsid w:val="00C47D6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84A120-06F5-4246-AA58-876244F1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325"/>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35325"/>
    <w:pPr>
      <w:ind w:left="720"/>
      <w:contextualSpacing/>
    </w:pPr>
  </w:style>
  <w:style w:type="table" w:styleId="Tablaconcuadrcula">
    <w:name w:val="Table Grid"/>
    <w:basedOn w:val="Tablanormal"/>
    <w:uiPriority w:val="39"/>
    <w:rsid w:val="00935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9</Pages>
  <Words>2685</Words>
  <Characters>14771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2020-05-26T03:40:00Z</dcterms:created>
  <dcterms:modified xsi:type="dcterms:W3CDTF">2020-05-26T04:00:00Z</dcterms:modified>
</cp:coreProperties>
</file>