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38" w:rsidRDefault="00804E38" w:rsidP="00804E38">
      <w:pPr>
        <w:jc w:val="right"/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Santa Rosa de Lima 21 de Abril 2020.</w:t>
      </w:r>
    </w:p>
    <w:p w:rsidR="00804E38" w:rsidRPr="00804E38" w:rsidRDefault="00804E38" w:rsidP="00804E38">
      <w:pPr>
        <w:jc w:val="right"/>
        <w:rPr>
          <w:b/>
          <w:sz w:val="28"/>
          <w:szCs w:val="28"/>
        </w:rPr>
      </w:pPr>
      <w:r w:rsidRPr="00804E38">
        <w:rPr>
          <w:b/>
          <w:noProof/>
          <w:sz w:val="28"/>
          <w:szCs w:val="28"/>
          <w:lang w:eastAsia="es-SV"/>
        </w:rPr>
        <mc:AlternateContent>
          <mc:Choice Requires="wps">
            <w:drawing>
              <wp:inline distT="0" distB="0" distL="0" distR="0" wp14:anchorId="3AC8CA83" wp14:editId="440DE7C5">
                <wp:extent cx="304800" cy="304800"/>
                <wp:effectExtent l="0" t="0" r="0" b="0"/>
                <wp:docPr id="9" name="AutoShape 1" descr="Dirección General de Protección Civil, Prevención y Mitigación d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B8EC0" id="AutoShape 1" o:spid="_x0000_s1026" alt="Dirección General de Protección Civil, Prevención y Mitigación d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JPFJeYCAAAJ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04E38" w:rsidRPr="00804E38" w:rsidRDefault="00804E38" w:rsidP="00804E38">
      <w:p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La Comisión Municipal de Protección Civil en vista de las aglomeraciones  en las zonas comerciales en nuestro municipio tomando en cuenta el riesgo de contagio, a toda la población comunica que: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Se mantendrá de manera indefinida el cierre de circulación de vehículos en el centro de la ciudad.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La Policía Nacional Civil (PNC) y el Cuerpo de Agentes Municipales (CAM) a partir de mañana estarán solicitando la carta de justificación de circulación.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Se exigirá el uso de Mascarilla al 100% de la población.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n los puntos de sanitizacion se </w:t>
      </w:r>
      <w:r w:rsidRPr="00804E3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xigirá</w:t>
      </w:r>
      <w:r w:rsidRPr="00804E38">
        <w:rPr>
          <w:b/>
          <w:sz w:val="28"/>
          <w:szCs w:val="28"/>
        </w:rPr>
        <w:t xml:space="preserve"> la carta de justificación.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No se permitirá la circulación de menores de edad ni de personas de tercera edad, cuidemos a nuestros niños y adultos mayores.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No se permitirá ningún tipo de ventas ambulantes.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 xml:space="preserve">Se mantendrán de manera indefinida los tres puntos de sanitizacion </w:t>
      </w:r>
      <w:r w:rsidRPr="00804E38">
        <w:rPr>
          <w:b/>
          <w:sz w:val="28"/>
          <w:szCs w:val="28"/>
        </w:rPr>
        <w:t>así</w:t>
      </w:r>
      <w:r w:rsidRPr="00804E38">
        <w:rPr>
          <w:b/>
          <w:sz w:val="28"/>
          <w:szCs w:val="28"/>
        </w:rPr>
        <w:t xml:space="preserve"> como las  calles principales de la ciudad.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804E38">
        <w:rPr>
          <w:b/>
          <w:sz w:val="28"/>
          <w:szCs w:val="28"/>
        </w:rPr>
        <w:t>Los Talleres y Ferreterías funcionaran únicamente aquellas que prestan servicios a instituciones relacionadas con la pandemia Hospitales, Unidades de Salud, Cruz Roja, Alcaldía, Policía Nacional Civil (PNC) entre otras.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En el sector de la quesera, se marcaran los puestos, se cerrara el tránsito de vehículos, se controlara el ingreso de personas y no se permitirá  ningún tipo de ventas ambulantes.</w:t>
      </w:r>
    </w:p>
    <w:p w:rsidR="00804E38" w:rsidRPr="00804E38" w:rsidRDefault="00804E38" w:rsidP="00804E3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 xml:space="preserve">Se le pide a toda la población mantenerse en casa y cumplir con todas las medidas de prevención. </w:t>
      </w:r>
    </w:p>
    <w:p w:rsidR="00804E38" w:rsidRPr="00804E38" w:rsidRDefault="00804E38" w:rsidP="00804E38">
      <w:pPr>
        <w:rPr>
          <w:b/>
          <w:sz w:val="28"/>
          <w:szCs w:val="28"/>
        </w:rPr>
      </w:pPr>
    </w:p>
    <w:p w:rsidR="00804E38" w:rsidRPr="00804E38" w:rsidRDefault="00804E38" w:rsidP="00804E38">
      <w:pPr>
        <w:jc w:val="center"/>
        <w:rPr>
          <w:b/>
          <w:sz w:val="28"/>
          <w:szCs w:val="28"/>
        </w:rPr>
      </w:pPr>
      <w:r w:rsidRPr="00804E38">
        <w:rPr>
          <w:b/>
          <w:sz w:val="28"/>
          <w:szCs w:val="28"/>
        </w:rPr>
        <w:t>Comisión Municipal de Protección Civil</w:t>
      </w:r>
    </w:p>
    <w:p w:rsidR="00DD245B" w:rsidRDefault="00DD245B"/>
    <w:sectPr w:rsidR="00DD24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35" w:rsidRDefault="005E2A35" w:rsidP="00804E38">
      <w:pPr>
        <w:spacing w:after="0" w:line="240" w:lineRule="auto"/>
      </w:pPr>
      <w:r>
        <w:separator/>
      </w:r>
    </w:p>
  </w:endnote>
  <w:endnote w:type="continuationSeparator" w:id="0">
    <w:p w:rsidR="005E2A35" w:rsidRDefault="005E2A35" w:rsidP="008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35" w:rsidRDefault="005E2A35" w:rsidP="00804E38">
      <w:pPr>
        <w:spacing w:after="0" w:line="240" w:lineRule="auto"/>
      </w:pPr>
      <w:r>
        <w:separator/>
      </w:r>
    </w:p>
  </w:footnote>
  <w:footnote w:type="continuationSeparator" w:id="0">
    <w:p w:rsidR="005E2A35" w:rsidRDefault="005E2A35" w:rsidP="008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38" w:rsidRDefault="00804E3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06F7D2D" wp14:editId="7021EAB5">
          <wp:simplePos x="0" y="0"/>
          <wp:positionH relativeFrom="column">
            <wp:posOffset>561975</wp:posOffset>
          </wp:positionH>
          <wp:positionV relativeFrom="paragraph">
            <wp:posOffset>1047115</wp:posOffset>
          </wp:positionV>
          <wp:extent cx="4857750" cy="3724275"/>
          <wp:effectExtent l="0" t="0" r="0" b="0"/>
          <wp:wrapNone/>
          <wp:docPr id="3" name="Imagen 3" descr="Dirección General de Protección Civil, Prevención y Mitigación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rección General de Protección Civil, Prevención y Mitigación d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372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A1BE6"/>
    <w:multiLevelType w:val="hybridMultilevel"/>
    <w:tmpl w:val="127EE9E2"/>
    <w:lvl w:ilvl="0" w:tplc="9CBC6A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38"/>
    <w:rsid w:val="005E2A35"/>
    <w:rsid w:val="00804E38"/>
    <w:rsid w:val="00D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29B53C-3D96-4EEF-B154-CDCB6979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E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E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E38"/>
  </w:style>
  <w:style w:type="paragraph" w:styleId="Piedepgina">
    <w:name w:val="footer"/>
    <w:basedOn w:val="Normal"/>
    <w:link w:val="PiedepginaCar"/>
    <w:uiPriority w:val="99"/>
    <w:unhideWhenUsed/>
    <w:rsid w:val="00804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2020-05-22T22:46:00Z</dcterms:created>
  <dcterms:modified xsi:type="dcterms:W3CDTF">2020-05-22T22:52:00Z</dcterms:modified>
</cp:coreProperties>
</file>