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9F6E9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9029B">
        <w:rPr>
          <w:rFonts w:ascii="Century Gothic" w:hAnsi="Century Gothic"/>
          <w:sz w:val="24"/>
          <w:szCs w:val="24"/>
        </w:rPr>
        <w:t>16 de febrero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3FF09982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del</w:t>
      </w:r>
      <w:r w:rsidR="00C9029B">
        <w:rPr>
          <w:rFonts w:ascii="Century Gothic" w:hAnsi="Century Gothic" w:cs="Arial"/>
          <w:sz w:val="24"/>
          <w:szCs w:val="24"/>
        </w:rPr>
        <w:t xml:space="preserve"> “Informe anual de rendición de cuentas </w:t>
      </w:r>
      <w:r w:rsidR="003E1371">
        <w:rPr>
          <w:rFonts w:ascii="Century Gothic" w:hAnsi="Century Gothic" w:cs="Arial"/>
          <w:sz w:val="24"/>
          <w:szCs w:val="24"/>
        </w:rPr>
        <w:t xml:space="preserve">del año </w:t>
      </w:r>
      <w:r w:rsidR="00C9029B">
        <w:rPr>
          <w:rFonts w:ascii="Century Gothic" w:hAnsi="Century Gothic" w:cs="Arial"/>
          <w:sz w:val="24"/>
          <w:szCs w:val="24"/>
        </w:rPr>
        <w:t>20</w:t>
      </w:r>
      <w:r w:rsidR="003E1371">
        <w:rPr>
          <w:rFonts w:ascii="Century Gothic" w:hAnsi="Century Gothic" w:cs="Arial"/>
          <w:sz w:val="24"/>
          <w:szCs w:val="24"/>
        </w:rPr>
        <w:t>1</w:t>
      </w:r>
      <w:r w:rsidR="00187259">
        <w:rPr>
          <w:rFonts w:ascii="Century Gothic" w:hAnsi="Century Gothic" w:cs="Arial"/>
          <w:sz w:val="24"/>
          <w:szCs w:val="24"/>
        </w:rPr>
        <w:t>7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65B32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>por no</w:t>
      </w:r>
      <w:r w:rsidR="00805393">
        <w:rPr>
          <w:rFonts w:ascii="Century Gothic" w:hAnsi="Century Gothic" w:cs="Arial"/>
          <w:sz w:val="24"/>
          <w:szCs w:val="24"/>
        </w:rPr>
        <w:t xml:space="preserve"> </w:t>
      </w:r>
      <w:r w:rsidR="003E1371">
        <w:rPr>
          <w:rFonts w:ascii="Century Gothic" w:hAnsi="Century Gothic" w:cs="Arial"/>
          <w:sz w:val="24"/>
          <w:szCs w:val="24"/>
        </w:rPr>
        <w:t xml:space="preserve">realizarse </w:t>
      </w:r>
      <w:r w:rsidR="00C9029B">
        <w:rPr>
          <w:rFonts w:ascii="Century Gothic" w:hAnsi="Century Gothic" w:cs="Arial"/>
          <w:sz w:val="24"/>
          <w:szCs w:val="24"/>
        </w:rPr>
        <w:t xml:space="preserve">dicho acto. </w:t>
      </w:r>
    </w:p>
    <w:p w14:paraId="5ECEE3ED" w14:textId="2E66208A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2A41" w14:textId="77777777" w:rsidR="00ED190F" w:rsidRDefault="00ED190F" w:rsidP="00012065">
      <w:pPr>
        <w:spacing w:after="0" w:line="240" w:lineRule="auto"/>
      </w:pPr>
      <w:r>
        <w:separator/>
      </w:r>
    </w:p>
  </w:endnote>
  <w:endnote w:type="continuationSeparator" w:id="0">
    <w:p w14:paraId="2A7CD727" w14:textId="77777777" w:rsidR="00ED190F" w:rsidRDefault="00ED190F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05AC" w14:textId="77777777" w:rsidR="00ED190F" w:rsidRDefault="00ED190F" w:rsidP="00012065">
      <w:pPr>
        <w:spacing w:after="0" w:line="240" w:lineRule="auto"/>
      </w:pPr>
      <w:r>
        <w:separator/>
      </w:r>
    </w:p>
  </w:footnote>
  <w:footnote w:type="continuationSeparator" w:id="0">
    <w:p w14:paraId="3F1D8BDE" w14:textId="77777777" w:rsidR="00ED190F" w:rsidRDefault="00ED190F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87259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E1371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7173FD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9029B"/>
    <w:rsid w:val="00CC706A"/>
    <w:rsid w:val="00CC79B6"/>
    <w:rsid w:val="00CD6C5F"/>
    <w:rsid w:val="00D23204"/>
    <w:rsid w:val="00D468F4"/>
    <w:rsid w:val="00D55126"/>
    <w:rsid w:val="00DB187D"/>
    <w:rsid w:val="00E21C89"/>
    <w:rsid w:val="00E5062F"/>
    <w:rsid w:val="00E56B1D"/>
    <w:rsid w:val="00E71126"/>
    <w:rsid w:val="00EA2E25"/>
    <w:rsid w:val="00EA4FAC"/>
    <w:rsid w:val="00ED190F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2022-02-16T19:46:00Z</dcterms:created>
  <dcterms:modified xsi:type="dcterms:W3CDTF">2022-02-16T19:46:00Z</dcterms:modified>
</cp:coreProperties>
</file>