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B7C3" w14:textId="77777777" w:rsidR="00723C8A" w:rsidRPr="00E075A9" w:rsidRDefault="00723C8A" w:rsidP="00723C8A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E075A9">
        <w:rPr>
          <w:rFonts w:ascii="Century Gothic" w:hAnsi="Century Gothic"/>
          <w:b/>
          <w:sz w:val="24"/>
          <w:szCs w:val="24"/>
        </w:rPr>
        <w:t>Ref. UAIP-SRC-SOLICITUD1</w:t>
      </w:r>
      <w:r>
        <w:rPr>
          <w:rFonts w:ascii="Century Gothic" w:hAnsi="Century Gothic"/>
          <w:b/>
          <w:sz w:val="24"/>
          <w:szCs w:val="24"/>
        </w:rPr>
        <w:t>3</w:t>
      </w:r>
      <w:r w:rsidRPr="00E075A9">
        <w:rPr>
          <w:rFonts w:ascii="Century Gothic" w:hAnsi="Century Gothic"/>
          <w:b/>
          <w:sz w:val="24"/>
          <w:szCs w:val="24"/>
        </w:rPr>
        <w:t>-2021</w:t>
      </w:r>
    </w:p>
    <w:p w14:paraId="4E65A5BB" w14:textId="77777777" w:rsidR="00723C8A" w:rsidRDefault="00723C8A" w:rsidP="00723C8A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2C93D45F" w14:textId="77777777" w:rsidR="00723C8A" w:rsidRDefault="00723C8A" w:rsidP="00723C8A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3E470765" w14:textId="77777777" w:rsidR="00723C8A" w:rsidRPr="008F7D8A" w:rsidRDefault="00723C8A" w:rsidP="00723C8A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11 de junio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45F38116" w14:textId="77777777" w:rsidR="00723C8A" w:rsidRDefault="00723C8A" w:rsidP="00723C8A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29AC0934" w14:textId="77777777" w:rsidR="00723C8A" w:rsidRDefault="00723C8A" w:rsidP="00723C8A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</w:p>
    <w:p w14:paraId="6F462FD1" w14:textId="77777777" w:rsidR="00723C8A" w:rsidRDefault="00723C8A" w:rsidP="00723C8A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72A552FE" w14:textId="77777777" w:rsidR="00723C8A" w:rsidRDefault="00723C8A" w:rsidP="00723C8A">
      <w:pPr>
        <w:spacing w:line="240" w:lineRule="auto"/>
        <w:jc w:val="both"/>
        <w:rPr>
          <w:rFonts w:ascii="Century Gothic" w:hAnsi="Century Gothic"/>
          <w:sz w:val="24"/>
        </w:rPr>
      </w:pPr>
    </w:p>
    <w:p w14:paraId="4B6DD408" w14:textId="2090FA1E" w:rsidR="00723C8A" w:rsidRDefault="00723C8A" w:rsidP="00723C8A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</w:t>
      </w:r>
      <w:r>
        <w:rPr>
          <w:rFonts w:ascii="Century Gothic" w:hAnsi="Century Gothic"/>
          <w:sz w:val="24"/>
        </w:rPr>
        <w:t>oficina</w:t>
      </w:r>
      <w:r>
        <w:rPr>
          <w:rFonts w:ascii="Century Gothic" w:hAnsi="Century Gothic"/>
          <w:sz w:val="24"/>
        </w:rPr>
        <w:t xml:space="preserve"> de la UAIP a los nueve días de junio del presente año.  </w:t>
      </w:r>
    </w:p>
    <w:p w14:paraId="4F6C1730" w14:textId="77777777" w:rsidR="00723C8A" w:rsidRDefault="00723C8A" w:rsidP="00723C8A">
      <w:pPr>
        <w:spacing w:line="240" w:lineRule="auto"/>
        <w:jc w:val="both"/>
        <w:rPr>
          <w:rFonts w:ascii="Century Gothic" w:hAnsi="Century Gothic"/>
          <w:sz w:val="24"/>
        </w:rPr>
      </w:pPr>
    </w:p>
    <w:p w14:paraId="00C275F1" w14:textId="77777777" w:rsidR="00723C8A" w:rsidRDefault="00723C8A" w:rsidP="00723C8A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a los Arts. 36 y 66 </w:t>
      </w:r>
      <w:r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correspondiente, ante la unidad correspondiente, que ya ha hecho entrega de lo solicitado. </w:t>
      </w:r>
    </w:p>
    <w:p w14:paraId="3F334870" w14:textId="77777777" w:rsidR="00723C8A" w:rsidRDefault="00723C8A" w:rsidP="00723C8A">
      <w:pPr>
        <w:spacing w:line="240" w:lineRule="auto"/>
        <w:jc w:val="both"/>
        <w:rPr>
          <w:rFonts w:ascii="Century Gothic" w:hAnsi="Century Gothic"/>
          <w:sz w:val="24"/>
        </w:rPr>
      </w:pPr>
    </w:p>
    <w:p w14:paraId="2D6EB8C5" w14:textId="77777777" w:rsidR="00723C8A" w:rsidRDefault="00723C8A" w:rsidP="00723C8A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anterior, expuesto, la suscrita oficial resuelve, </w:t>
      </w:r>
      <w:r w:rsidRPr="008E5E2C">
        <w:rPr>
          <w:rFonts w:ascii="Century Gothic" w:hAnsi="Century Gothic"/>
          <w:i/>
          <w:iCs/>
          <w:sz w:val="24"/>
        </w:rPr>
        <w:t>concédase el acceso a la información</w:t>
      </w:r>
      <w:r>
        <w:rPr>
          <w:rFonts w:ascii="Century Gothic" w:hAnsi="Century Gothic"/>
          <w:sz w:val="24"/>
        </w:rPr>
        <w:t xml:space="preserve"> referente a: </w:t>
      </w:r>
    </w:p>
    <w:p w14:paraId="0BB338D5" w14:textId="18EC8EC1" w:rsidR="00723C8A" w:rsidRPr="006C1EC7" w:rsidRDefault="00723C8A" w:rsidP="00723C8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Información confidencial. </w:t>
      </w:r>
    </w:p>
    <w:p w14:paraId="7597FFFE" w14:textId="77777777" w:rsidR="00723C8A" w:rsidRDefault="00723C8A" w:rsidP="00723C8A">
      <w:pPr>
        <w:spacing w:line="360" w:lineRule="auto"/>
        <w:rPr>
          <w:rFonts w:ascii="Century Gothic" w:hAnsi="Century Gothic"/>
          <w:sz w:val="24"/>
        </w:rPr>
      </w:pPr>
    </w:p>
    <w:p w14:paraId="6344B173" w14:textId="0E70F0E5" w:rsidR="00723C8A" w:rsidRDefault="00723C8A" w:rsidP="00723C8A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hace entrega de </w:t>
      </w:r>
      <w:r>
        <w:rPr>
          <w:rFonts w:ascii="Century Gothic" w:hAnsi="Century Gothic"/>
          <w:sz w:val="24"/>
        </w:rPr>
        <w:t xml:space="preserve">información solicitada. </w:t>
      </w:r>
    </w:p>
    <w:p w14:paraId="5D58847C" w14:textId="77777777" w:rsidR="00723C8A" w:rsidRDefault="00723C8A" w:rsidP="00723C8A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27DF5E9E" w14:textId="77777777" w:rsidR="00723C8A" w:rsidRDefault="00723C8A" w:rsidP="00723C8A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3F3D9782" w14:textId="77777777" w:rsidR="00723C8A" w:rsidRDefault="00723C8A" w:rsidP="00723C8A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38EA3456" w14:textId="77777777" w:rsidR="00723C8A" w:rsidRDefault="00723C8A" w:rsidP="00723C8A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0BE6A67B" w14:textId="77777777" w:rsidR="00723C8A" w:rsidRDefault="00723C8A" w:rsidP="00723C8A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6717131D" w14:textId="08AE3C42" w:rsidR="00A55A92" w:rsidRPr="00723C8A" w:rsidRDefault="00723C8A" w:rsidP="00723C8A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</w:p>
    <w:sectPr w:rsidR="00A55A92" w:rsidRPr="00723C8A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99DA" w14:textId="77777777" w:rsidR="00870CCE" w:rsidRDefault="00870CCE" w:rsidP="00012065">
      <w:pPr>
        <w:spacing w:after="0" w:line="240" w:lineRule="auto"/>
      </w:pPr>
      <w:r>
        <w:separator/>
      </w:r>
    </w:p>
  </w:endnote>
  <w:endnote w:type="continuationSeparator" w:id="0">
    <w:p w14:paraId="1993AB7C" w14:textId="77777777" w:rsidR="00870CCE" w:rsidRDefault="00870CC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CC35" w14:textId="77777777" w:rsidR="00870CCE" w:rsidRDefault="00870CCE" w:rsidP="00012065">
      <w:pPr>
        <w:spacing w:after="0" w:line="240" w:lineRule="auto"/>
      </w:pPr>
      <w:r>
        <w:separator/>
      </w:r>
    </w:p>
  </w:footnote>
  <w:footnote w:type="continuationSeparator" w:id="0">
    <w:p w14:paraId="11AFDA1B" w14:textId="77777777" w:rsidR="00870CCE" w:rsidRDefault="00870CC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3D3418F8" w:rsidR="009B6A66" w:rsidRPr="00A55A92" w:rsidRDefault="00A55A92" w:rsidP="00012065">
    <w:pPr>
      <w:pStyle w:val="Encabezado"/>
      <w:jc w:val="center"/>
      <w:rPr>
        <w:rFonts w:ascii="Century Gothic" w:hAnsi="Century Gothic"/>
        <w:b/>
        <w:bCs/>
        <w:color w:val="5B9BD5" w:themeColor="accent1"/>
        <w:sz w:val="24"/>
        <w:szCs w:val="24"/>
      </w:rPr>
    </w:pPr>
    <w:r w:rsidRPr="00A55A92"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22A32929">
          <wp:simplePos x="0" y="0"/>
          <wp:positionH relativeFrom="column">
            <wp:posOffset>5583901</wp:posOffset>
          </wp:positionH>
          <wp:positionV relativeFrom="paragraph">
            <wp:posOffset>-158695</wp:posOffset>
          </wp:positionV>
          <wp:extent cx="697924" cy="549501"/>
          <wp:effectExtent l="0" t="0" r="6985" b="317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924" cy="5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60800" behindDoc="0" locked="0" layoutInCell="1" allowOverlap="1" wp14:anchorId="0A59EFB3" wp14:editId="12AEAF0C">
          <wp:simplePos x="0" y="0"/>
          <wp:positionH relativeFrom="margin">
            <wp:posOffset>-873396</wp:posOffset>
          </wp:positionH>
          <wp:positionV relativeFrom="paragraph">
            <wp:posOffset>-256540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 w:rsidRPr="00A55A92">
      <w:rPr>
        <w:rFonts w:ascii="Century Gothic" w:hAnsi="Century Gothic"/>
        <w:b/>
        <w:bCs/>
        <w:color w:val="5B9BD5" w:themeColor="accent1"/>
        <w:sz w:val="24"/>
        <w:szCs w:val="24"/>
      </w:rPr>
      <w:t>UNIDAD DE ACCESO A LA INFORMACION PUBLICA</w:t>
    </w:r>
  </w:p>
  <w:p w14:paraId="122A6227" w14:textId="41D06468" w:rsidR="00A55A92" w:rsidRPr="00A55A92" w:rsidRDefault="00A55A9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5B9BD5" w:themeColor="accent1"/>
        <w:sz w:val="24"/>
        <w:szCs w:val="24"/>
      </w:rPr>
      <w:t>ALCALDIA DE SAN RAFAEL CEDROS</w:t>
    </w:r>
  </w:p>
  <w:p w14:paraId="32BCF689" w14:textId="30076385" w:rsidR="00A55A92" w:rsidRDefault="00A55A92" w:rsidP="00012065">
    <w:pPr>
      <w:pStyle w:val="Encabezado"/>
      <w:jc w:val="center"/>
      <w:rPr>
        <w:rFonts w:ascii="Century Gothic" w:hAnsi="Century Gothic"/>
      </w:rPr>
    </w:pPr>
  </w:p>
  <w:p w14:paraId="6E86EBF5" w14:textId="2681AAA1" w:rsidR="00A55A92" w:rsidRPr="00012065" w:rsidRDefault="00A55A92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4153EF25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9D5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055D642A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C3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C17PoD3QAAAAY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B1B"/>
    <w:multiLevelType w:val="hybridMultilevel"/>
    <w:tmpl w:val="608EB6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1F24FA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0411A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23C8A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0CCE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55A92"/>
    <w:rsid w:val="00A7050A"/>
    <w:rsid w:val="00A72F05"/>
    <w:rsid w:val="00A772C9"/>
    <w:rsid w:val="00A90D24"/>
    <w:rsid w:val="00A97B80"/>
    <w:rsid w:val="00AB7AD2"/>
    <w:rsid w:val="00AF4BD9"/>
    <w:rsid w:val="00B116C7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1A8D"/>
    <w:rsid w:val="00EE5D7C"/>
    <w:rsid w:val="00EE6409"/>
    <w:rsid w:val="00EF4281"/>
    <w:rsid w:val="00F13AC8"/>
    <w:rsid w:val="00F2298D"/>
    <w:rsid w:val="00F4732F"/>
    <w:rsid w:val="00F5099C"/>
    <w:rsid w:val="00F62EA2"/>
    <w:rsid w:val="00F777C7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F9B-19E3-41D3-9010-B23708DA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2020-12-23T20:03:00Z</cp:lastPrinted>
  <dcterms:created xsi:type="dcterms:W3CDTF">2021-07-16T19:38:00Z</dcterms:created>
  <dcterms:modified xsi:type="dcterms:W3CDTF">2021-07-16T19:38:00Z</dcterms:modified>
</cp:coreProperties>
</file>