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31EF4" w14:textId="77777777" w:rsidR="00EF2EEB" w:rsidRPr="00EF2EEB" w:rsidRDefault="00EF2EEB" w:rsidP="00EF2EEB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EF2EEB">
        <w:rPr>
          <w:rFonts w:ascii="Century Gothic" w:hAnsi="Century Gothic"/>
          <w:b/>
          <w:sz w:val="24"/>
          <w:szCs w:val="24"/>
        </w:rPr>
        <w:t>Ref. UAIP-SRC-SOLICITUD09-2021</w:t>
      </w:r>
    </w:p>
    <w:p w14:paraId="6A0747A3" w14:textId="77777777" w:rsidR="00EF2EEB" w:rsidRDefault="00EF2EEB" w:rsidP="00EF2EEB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Unidad de Acceso a la Información Pública </w:t>
      </w:r>
    </w:p>
    <w:p w14:paraId="34541F9E" w14:textId="77777777" w:rsidR="00EF2EEB" w:rsidRDefault="00EF2EEB" w:rsidP="00EF2EEB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Alcaldía de San Rafael Cedros  </w:t>
      </w:r>
    </w:p>
    <w:p w14:paraId="1A4DBD5A" w14:textId="77777777" w:rsidR="00EF2EEB" w:rsidRPr="008F7D8A" w:rsidRDefault="00EF2EEB" w:rsidP="00EF2EEB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14</w:t>
      </w:r>
      <w:r w:rsidRPr="008F7D8A">
        <w:rPr>
          <w:rFonts w:ascii="Century Gothic" w:hAnsi="Century Gothic"/>
          <w:b/>
          <w:sz w:val="24"/>
          <w:szCs w:val="24"/>
        </w:rPr>
        <w:t xml:space="preserve"> de </w:t>
      </w:r>
      <w:r>
        <w:rPr>
          <w:rFonts w:ascii="Century Gothic" w:hAnsi="Century Gothic"/>
          <w:b/>
          <w:sz w:val="24"/>
          <w:szCs w:val="24"/>
        </w:rPr>
        <w:t>abril</w:t>
      </w:r>
      <w:r w:rsidRPr="008F7D8A">
        <w:rPr>
          <w:rFonts w:ascii="Century Gothic" w:hAnsi="Century Gothic"/>
          <w:b/>
          <w:sz w:val="24"/>
          <w:szCs w:val="24"/>
        </w:rPr>
        <w:t xml:space="preserve"> de 2021</w:t>
      </w:r>
    </w:p>
    <w:p w14:paraId="3365EE14" w14:textId="77777777" w:rsidR="00EF2EEB" w:rsidRDefault="00EF2EEB" w:rsidP="00EF2EEB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Tramite: RESOLUCIÓN</w:t>
      </w:r>
    </w:p>
    <w:p w14:paraId="686B3A92" w14:textId="77777777" w:rsidR="00EF2EEB" w:rsidRDefault="00EF2EEB" w:rsidP="00EF2EEB">
      <w:pPr>
        <w:spacing w:after="0" w:line="240" w:lineRule="auto"/>
        <w:jc w:val="both"/>
        <w:rPr>
          <w:rFonts w:ascii="Century Gothic" w:hAnsi="Century Gothic"/>
          <w:b/>
          <w:bCs/>
          <w:sz w:val="24"/>
        </w:rPr>
      </w:pPr>
    </w:p>
    <w:p w14:paraId="10444209" w14:textId="77777777" w:rsidR="00EF2EEB" w:rsidRDefault="00EF2EEB" w:rsidP="00EF2EEB">
      <w:pPr>
        <w:spacing w:after="0" w:line="240" w:lineRule="auto"/>
        <w:jc w:val="both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Presente. - </w:t>
      </w:r>
    </w:p>
    <w:p w14:paraId="25A607A5" w14:textId="77777777" w:rsidR="00EF2EEB" w:rsidRDefault="00EF2EEB" w:rsidP="00EF2EEB">
      <w:pPr>
        <w:spacing w:line="240" w:lineRule="auto"/>
        <w:jc w:val="both"/>
        <w:rPr>
          <w:rFonts w:ascii="Century Gothic" w:hAnsi="Century Gothic"/>
          <w:sz w:val="24"/>
        </w:rPr>
      </w:pPr>
    </w:p>
    <w:p w14:paraId="6D801D81" w14:textId="77777777" w:rsidR="00EF2EEB" w:rsidRDefault="00EF2EEB" w:rsidP="00EF2EEB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por correo electrónico en la oficina de la UAIP a los seis días de abril del presente año.  </w:t>
      </w:r>
    </w:p>
    <w:p w14:paraId="66F8D286" w14:textId="77777777" w:rsidR="00EF2EEB" w:rsidRDefault="00EF2EEB" w:rsidP="00EF2EEB">
      <w:pPr>
        <w:spacing w:line="240" w:lineRule="auto"/>
        <w:jc w:val="both"/>
        <w:rPr>
          <w:rFonts w:ascii="Century Gothic" w:hAnsi="Century Gothic"/>
          <w:sz w:val="24"/>
        </w:rPr>
      </w:pPr>
    </w:p>
    <w:p w14:paraId="72B157D6" w14:textId="77777777" w:rsidR="00EF2EEB" w:rsidRDefault="00EF2EEB" w:rsidP="00EF2EEB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De</w:t>
      </w:r>
      <w:r>
        <w:rPr>
          <w:rFonts w:ascii="Century Gothic" w:hAnsi="Century Gothic"/>
          <w:sz w:val="24"/>
          <w:szCs w:val="24"/>
        </w:rPr>
        <w:t xml:space="preserve"> conformidad al Art. 66 </w:t>
      </w:r>
      <w:r>
        <w:rPr>
          <w:rFonts w:ascii="Century Gothic" w:hAnsi="Century Gothic"/>
          <w:sz w:val="24"/>
        </w:rPr>
        <w:t xml:space="preserve">de la Ley de Acceso a la Información, se admitió la solicitud y se llevó a cabo el trámite correspondiente ante la unidad competente quien ya ha hecho entrega de lo solicitado. </w:t>
      </w:r>
    </w:p>
    <w:p w14:paraId="1883A1EF" w14:textId="77777777" w:rsidR="00EF2EEB" w:rsidRDefault="00EF2EEB" w:rsidP="00EF2EEB">
      <w:pPr>
        <w:spacing w:line="240" w:lineRule="auto"/>
        <w:jc w:val="both"/>
        <w:rPr>
          <w:rFonts w:ascii="Century Gothic" w:hAnsi="Century Gothic"/>
          <w:sz w:val="24"/>
        </w:rPr>
      </w:pPr>
    </w:p>
    <w:p w14:paraId="0CE8049A" w14:textId="00A076B3" w:rsidR="00EF2EEB" w:rsidRDefault="00EF2EEB" w:rsidP="00EF2EEB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Por lo anterior, expuesto, la suscrita oficial resuelve concédase el acceso a la información referente a: </w:t>
      </w:r>
    </w:p>
    <w:p w14:paraId="3C0532F4" w14:textId="77777777" w:rsidR="00EF2EEB" w:rsidRDefault="00EF2EEB" w:rsidP="00EF2EEB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Estado de cuentas de la municipalidad de enero a marzo 2021.</w:t>
      </w:r>
    </w:p>
    <w:p w14:paraId="2E809E85" w14:textId="77777777" w:rsidR="00EF2EEB" w:rsidRDefault="00EF2EEB" w:rsidP="00EF2EEB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Libros de bancos de las diferentes cuentas de la municipalidad enero a marzo 2021.</w:t>
      </w:r>
    </w:p>
    <w:p w14:paraId="174E3307" w14:textId="77777777" w:rsidR="00EF2EEB" w:rsidRDefault="00EF2EEB" w:rsidP="00EF2EEB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Planilla de pago de dietas y salarios firmadas por los concejales, alcalde y sindico de enero a marzo 2021.</w:t>
      </w:r>
    </w:p>
    <w:p w14:paraId="2E085DCC" w14:textId="77777777" w:rsidR="00EF2EEB" w:rsidRDefault="00EF2EEB" w:rsidP="00EF2EEB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Copia de baucher de gastos de representación recibidos por el alcalde de enero a abril 2021.</w:t>
      </w:r>
    </w:p>
    <w:p w14:paraId="1203352D" w14:textId="77777777" w:rsidR="00EF2EEB" w:rsidRPr="00930E94" w:rsidRDefault="00EF2EEB" w:rsidP="00EF2EEB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Libro de especies de cartas de venta de enero a marzo 2021. </w:t>
      </w:r>
    </w:p>
    <w:p w14:paraId="201BBF90" w14:textId="77777777" w:rsidR="00EF2EEB" w:rsidRDefault="00EF2EEB" w:rsidP="00EF2EEB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Por lo tanto, se envía al correo electrónico proporcionado para tal efecto la siguiente documentación: </w:t>
      </w:r>
    </w:p>
    <w:p w14:paraId="6390C456" w14:textId="77777777" w:rsidR="00EF2EEB" w:rsidRDefault="00EF2EEB" w:rsidP="00EF2EEB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Especies municipales de enero a marzo</w:t>
      </w:r>
    </w:p>
    <w:p w14:paraId="43C90CF4" w14:textId="77777777" w:rsidR="00EF2EEB" w:rsidRDefault="00EF2EEB" w:rsidP="00EF2EEB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Libro y estado de cuenta del 2%</w:t>
      </w:r>
    </w:p>
    <w:p w14:paraId="1302D432" w14:textId="77777777" w:rsidR="00EF2EEB" w:rsidRDefault="00EF2EEB" w:rsidP="00EF2EEB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Libro y estado de cuenta de FODES 25%</w:t>
      </w:r>
    </w:p>
    <w:p w14:paraId="6E9336B0" w14:textId="77777777" w:rsidR="00EF2EEB" w:rsidRDefault="00EF2EEB" w:rsidP="00EF2EEB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Libro y estado de cuenta Fondo de emergencia COVID-19</w:t>
      </w:r>
    </w:p>
    <w:p w14:paraId="20A5E471" w14:textId="77777777" w:rsidR="00EF2EEB" w:rsidRDefault="00EF2EEB" w:rsidP="00EF2EEB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Planillas de pago de dieta de los concejales de enero y febrero.</w:t>
      </w:r>
    </w:p>
    <w:p w14:paraId="1739891D" w14:textId="77777777" w:rsidR="00EF2EEB" w:rsidRDefault="00EF2EEB" w:rsidP="00EF2EEB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lastRenderedPageBreak/>
        <w:t>Planilla de pago de salario de alcalde municipal de enero y febrero.</w:t>
      </w:r>
    </w:p>
    <w:p w14:paraId="154DCAA5" w14:textId="426FA3DC" w:rsidR="00EF2EEB" w:rsidRDefault="00EF2EEB" w:rsidP="00EF2EEB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Planilla de pago de salario de síndico municipal de enero y febrero.</w:t>
      </w:r>
    </w:p>
    <w:p w14:paraId="6463DCC1" w14:textId="77777777" w:rsidR="00EF2EEB" w:rsidRPr="00706421" w:rsidRDefault="00EF2EEB" w:rsidP="00EF2EEB">
      <w:pPr>
        <w:pStyle w:val="Prrafodelista"/>
        <w:numPr>
          <w:ilvl w:val="0"/>
          <w:numId w:val="14"/>
        </w:num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Gastos de representación del alcalde municipal de los meses de enero, febrero y marzo. </w:t>
      </w:r>
    </w:p>
    <w:p w14:paraId="6618B685" w14:textId="77777777" w:rsidR="00EF2EEB" w:rsidRDefault="00EF2EEB" w:rsidP="00EF2EEB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Atte. </w:t>
      </w:r>
    </w:p>
    <w:p w14:paraId="5D1F076C" w14:textId="77777777" w:rsidR="00EF2EEB" w:rsidRDefault="00EF2EEB" w:rsidP="00EF2EEB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</w:p>
    <w:p w14:paraId="0A6CA4C9" w14:textId="77777777" w:rsidR="00EF2EEB" w:rsidRDefault="00EF2EEB" w:rsidP="00EF2EEB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 xml:space="preserve">Licda. Evelyn Urania Narayana </w:t>
      </w:r>
    </w:p>
    <w:p w14:paraId="04FA71BD" w14:textId="77777777" w:rsidR="00EF2EEB" w:rsidRDefault="00EF2EEB" w:rsidP="00EF2EEB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Orantes Hernández</w:t>
      </w:r>
    </w:p>
    <w:p w14:paraId="16EA146A" w14:textId="77777777" w:rsidR="00EF2EEB" w:rsidRDefault="00EF2EEB" w:rsidP="00EF2EEB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Oficial de Información, UAIP</w:t>
      </w:r>
    </w:p>
    <w:p w14:paraId="2D1DD531" w14:textId="77777777" w:rsidR="00EF2EEB" w:rsidRDefault="00EF2EEB" w:rsidP="00EF2EEB">
      <w:pPr>
        <w:jc w:val="center"/>
      </w:pPr>
      <w:r>
        <w:rPr>
          <w:rFonts w:ascii="Century Gothic" w:hAnsi="Century Gothic"/>
          <w:b/>
          <w:bCs/>
          <w:sz w:val="24"/>
        </w:rPr>
        <w:t>Alcaldía Municipal de San Rafael Cedros</w:t>
      </w:r>
    </w:p>
    <w:p w14:paraId="6C88727E" w14:textId="77777777" w:rsidR="00EF2EEB" w:rsidRPr="00A52F52" w:rsidRDefault="00EF2EEB" w:rsidP="00EF2EEB">
      <w:pPr>
        <w:spacing w:line="259" w:lineRule="auto"/>
        <w:jc w:val="right"/>
      </w:pPr>
    </w:p>
    <w:p w14:paraId="5ED791F4" w14:textId="2968704A" w:rsidR="004865AD" w:rsidRDefault="004865AD" w:rsidP="002F43EE">
      <w:pPr>
        <w:spacing w:line="259" w:lineRule="auto"/>
        <w:rPr>
          <w:rFonts w:ascii="Century Gothic" w:hAnsi="Century Gothic"/>
          <w:b/>
          <w:sz w:val="24"/>
          <w:szCs w:val="24"/>
        </w:rPr>
      </w:pPr>
    </w:p>
    <w:p w14:paraId="26A89A0E" w14:textId="77777777" w:rsidR="006016BF" w:rsidRPr="002F43EE" w:rsidRDefault="006016BF" w:rsidP="002F43EE">
      <w:pPr>
        <w:spacing w:line="259" w:lineRule="auto"/>
        <w:rPr>
          <w:rFonts w:ascii="Century Gothic" w:hAnsi="Century Gothic"/>
          <w:b/>
          <w:sz w:val="24"/>
          <w:szCs w:val="24"/>
        </w:rPr>
      </w:pPr>
    </w:p>
    <w:sectPr w:rsidR="006016BF" w:rsidRPr="002F43EE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27DA9" w14:textId="77777777" w:rsidR="000417BD" w:rsidRDefault="000417BD" w:rsidP="00012065">
      <w:pPr>
        <w:spacing w:after="0" w:line="240" w:lineRule="auto"/>
      </w:pPr>
      <w:r>
        <w:separator/>
      </w:r>
    </w:p>
  </w:endnote>
  <w:endnote w:type="continuationSeparator" w:id="0">
    <w:p w14:paraId="7B879A75" w14:textId="77777777" w:rsidR="000417BD" w:rsidRDefault="000417BD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349F" w14:textId="453FA669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579DBA91">
              <wp:simplePos x="0" y="0"/>
              <wp:positionH relativeFrom="margin">
                <wp:align>center</wp:align>
              </wp:positionH>
              <wp:positionV relativeFrom="paragraph">
                <wp:posOffset>123190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A5EFC0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7pt" to="424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Gvk5STcAAAABg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8DA11BB" w:rsidR="0028497A" w:rsidRPr="0037439E" w:rsidRDefault="002A4BAA" w:rsidP="0028497A">
    <w:pPr>
      <w:pStyle w:val="Piedepgina"/>
      <w:jc w:val="right"/>
      <w:rPr>
        <w:b/>
        <w:bCs/>
        <w:color w:val="2E74B5" w:themeColor="accent1" w:themeShade="BF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6B61F363">
              <wp:simplePos x="0" y="0"/>
              <wp:positionH relativeFrom="margin">
                <wp:align>center</wp:align>
              </wp:positionH>
              <wp:positionV relativeFrom="paragraph">
                <wp:posOffset>15240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F60BA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2pt" to="42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UW7HX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  <w:hyperlink r:id="rId1" w:history="1">
      <w:r w:rsidR="0028497A" w:rsidRPr="0037439E">
        <w:rPr>
          <w:rStyle w:val="Hipervnculo"/>
          <w:b/>
          <w:bCs/>
          <w:color w:val="2E74B5" w:themeColor="accent1" w:themeShade="BF"/>
        </w:rPr>
        <w:t>uaip@sanrafaelcedros.gob.sv</w:t>
      </w:r>
    </w:hyperlink>
    <w:r w:rsidR="0028497A" w:rsidRPr="0037439E">
      <w:rPr>
        <w:b/>
        <w:bCs/>
        <w:color w:val="2E74B5" w:themeColor="accent1" w:themeShade="BF"/>
      </w:rPr>
      <w:t xml:space="preserve">   </w:t>
    </w:r>
  </w:p>
  <w:p w14:paraId="00B946FB" w14:textId="71A72933" w:rsidR="00AF4BD9" w:rsidRPr="0037439E" w:rsidRDefault="00AF4BD9" w:rsidP="00AF4BD9">
    <w:pPr>
      <w:pStyle w:val="Piedepgina"/>
      <w:jc w:val="right"/>
      <w:rPr>
        <w:b/>
        <w:bCs/>
        <w:color w:val="2E74B5" w:themeColor="accent1" w:themeShade="BF"/>
        <w:u w:val="single"/>
      </w:rPr>
    </w:pPr>
    <w:r w:rsidRPr="0037439E">
      <w:rPr>
        <w:b/>
        <w:bCs/>
        <w:color w:val="2E74B5" w:themeColor="accent1" w:themeShade="BF"/>
        <w:u w:val="single"/>
      </w:rPr>
      <w:t>sanrafaelcedros.gob.sv</w:t>
    </w:r>
  </w:p>
  <w:p w14:paraId="34E47CC5" w14:textId="4B5C7D3D" w:rsidR="00850EC6" w:rsidRPr="00AF4BD9" w:rsidRDefault="00850EC6" w:rsidP="00AF4BD9">
    <w:pPr>
      <w:pStyle w:val="Piedepgina"/>
      <w:jc w:val="right"/>
      <w:rPr>
        <w:rStyle w:val="Hipervnculo"/>
        <w:b/>
        <w:bCs/>
        <w:color w:val="2E74B5" w:themeColor="accent1" w:themeShade="BF"/>
        <w:lang w:val="en-US"/>
      </w:rPr>
    </w:pPr>
    <w:r>
      <w:rPr>
        <w:b/>
        <w:bCs/>
        <w:color w:val="2E74B5" w:themeColor="accent1" w:themeShade="BF"/>
        <w:u w:val="single"/>
        <w:lang w:val="en-US"/>
      </w:rPr>
      <w:t>2347-2020</w:t>
    </w:r>
  </w:p>
  <w:p w14:paraId="65045FB6" w14:textId="71F6476F" w:rsidR="009B6A66" w:rsidRPr="00AF4BD9" w:rsidRDefault="009B6A66" w:rsidP="00AF4BD9">
    <w:pPr>
      <w:pStyle w:val="Piedepgina"/>
      <w:jc w:val="right"/>
      <w:rPr>
        <w:b/>
        <w:bCs/>
        <w:color w:val="2E74B5" w:themeColor="accent1" w:themeShade="B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83063" w14:textId="77777777" w:rsidR="000417BD" w:rsidRDefault="000417BD" w:rsidP="00012065">
      <w:pPr>
        <w:spacing w:after="0" w:line="240" w:lineRule="auto"/>
      </w:pPr>
      <w:r>
        <w:separator/>
      </w:r>
    </w:p>
  </w:footnote>
  <w:footnote w:type="continuationSeparator" w:id="0">
    <w:p w14:paraId="5EDD1191" w14:textId="77777777" w:rsidR="000417BD" w:rsidRDefault="000417BD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B01BF"/>
    <w:multiLevelType w:val="hybridMultilevel"/>
    <w:tmpl w:val="8BDCEC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E1A8C"/>
    <w:multiLevelType w:val="hybridMultilevel"/>
    <w:tmpl w:val="59520AB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2A2EB7"/>
    <w:multiLevelType w:val="hybridMultilevel"/>
    <w:tmpl w:val="B88443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C375C"/>
    <w:multiLevelType w:val="hybridMultilevel"/>
    <w:tmpl w:val="9202E6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D4B89"/>
    <w:multiLevelType w:val="hybridMultilevel"/>
    <w:tmpl w:val="A90A8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92891"/>
    <w:multiLevelType w:val="hybridMultilevel"/>
    <w:tmpl w:val="A1E2D390"/>
    <w:lvl w:ilvl="0" w:tplc="9146986A">
      <w:start w:val="1"/>
      <w:numFmt w:val="lowerLetter"/>
      <w:lvlText w:val="%1."/>
      <w:lvlJc w:val="left"/>
      <w:pPr>
        <w:ind w:left="720" w:hanging="360"/>
      </w:pPr>
      <w:rPr>
        <w:rFonts w:cs="Arial"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046BB"/>
    <w:multiLevelType w:val="hybridMultilevel"/>
    <w:tmpl w:val="B46E8C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F1BEF"/>
    <w:multiLevelType w:val="hybridMultilevel"/>
    <w:tmpl w:val="DFB848C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0F0911"/>
    <w:multiLevelType w:val="hybridMultilevel"/>
    <w:tmpl w:val="A41412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04DE7"/>
    <w:multiLevelType w:val="hybridMultilevel"/>
    <w:tmpl w:val="F2C2B0F2"/>
    <w:lvl w:ilvl="0" w:tplc="4AA2A204">
      <w:start w:val="18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0F08C4"/>
    <w:multiLevelType w:val="hybridMultilevel"/>
    <w:tmpl w:val="03542B50"/>
    <w:lvl w:ilvl="0" w:tplc="5524A80A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B0629B"/>
    <w:multiLevelType w:val="hybridMultilevel"/>
    <w:tmpl w:val="8BDCEC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1C55"/>
    <w:rsid w:val="000030C3"/>
    <w:rsid w:val="00003762"/>
    <w:rsid w:val="00004B3B"/>
    <w:rsid w:val="00012065"/>
    <w:rsid w:val="000417BD"/>
    <w:rsid w:val="00067B31"/>
    <w:rsid w:val="00082CA8"/>
    <w:rsid w:val="00083E1C"/>
    <w:rsid w:val="000950BE"/>
    <w:rsid w:val="000A3A55"/>
    <w:rsid w:val="000A5F55"/>
    <w:rsid w:val="000B6F5A"/>
    <w:rsid w:val="000F0F9E"/>
    <w:rsid w:val="00153FB6"/>
    <w:rsid w:val="001630B2"/>
    <w:rsid w:val="00163CDA"/>
    <w:rsid w:val="00164E75"/>
    <w:rsid w:val="00174E7B"/>
    <w:rsid w:val="001757F6"/>
    <w:rsid w:val="00182CC8"/>
    <w:rsid w:val="00185CAF"/>
    <w:rsid w:val="001914BE"/>
    <w:rsid w:val="0019467F"/>
    <w:rsid w:val="001B4659"/>
    <w:rsid w:val="001E3804"/>
    <w:rsid w:val="001E69B2"/>
    <w:rsid w:val="0022439F"/>
    <w:rsid w:val="002277C3"/>
    <w:rsid w:val="00236029"/>
    <w:rsid w:val="00244971"/>
    <w:rsid w:val="00271B3C"/>
    <w:rsid w:val="00271F86"/>
    <w:rsid w:val="0028497A"/>
    <w:rsid w:val="00294074"/>
    <w:rsid w:val="002A4BAA"/>
    <w:rsid w:val="002C5623"/>
    <w:rsid w:val="002E2639"/>
    <w:rsid w:val="002F43EE"/>
    <w:rsid w:val="002F4C2B"/>
    <w:rsid w:val="00313403"/>
    <w:rsid w:val="003247E0"/>
    <w:rsid w:val="00342187"/>
    <w:rsid w:val="0035737A"/>
    <w:rsid w:val="003707CF"/>
    <w:rsid w:val="0037439E"/>
    <w:rsid w:val="0039463E"/>
    <w:rsid w:val="003A0CDA"/>
    <w:rsid w:val="003C73EB"/>
    <w:rsid w:val="003F1480"/>
    <w:rsid w:val="003F2F5B"/>
    <w:rsid w:val="00400974"/>
    <w:rsid w:val="0040594D"/>
    <w:rsid w:val="00411A26"/>
    <w:rsid w:val="00414058"/>
    <w:rsid w:val="00440902"/>
    <w:rsid w:val="0048233A"/>
    <w:rsid w:val="004865AD"/>
    <w:rsid w:val="004B42C0"/>
    <w:rsid w:val="004C554B"/>
    <w:rsid w:val="004D0226"/>
    <w:rsid w:val="00523548"/>
    <w:rsid w:val="00525DD8"/>
    <w:rsid w:val="005739BD"/>
    <w:rsid w:val="00584095"/>
    <w:rsid w:val="00593E79"/>
    <w:rsid w:val="005A44F0"/>
    <w:rsid w:val="005B085A"/>
    <w:rsid w:val="005B0BC8"/>
    <w:rsid w:val="005B5B6D"/>
    <w:rsid w:val="005C724A"/>
    <w:rsid w:val="005E3623"/>
    <w:rsid w:val="006016BF"/>
    <w:rsid w:val="00604A9B"/>
    <w:rsid w:val="0063463C"/>
    <w:rsid w:val="00655DC8"/>
    <w:rsid w:val="0067137B"/>
    <w:rsid w:val="00696217"/>
    <w:rsid w:val="006A37C5"/>
    <w:rsid w:val="006A7450"/>
    <w:rsid w:val="006E7EB7"/>
    <w:rsid w:val="00732AB9"/>
    <w:rsid w:val="007457C0"/>
    <w:rsid w:val="00746029"/>
    <w:rsid w:val="00746AF0"/>
    <w:rsid w:val="007479AC"/>
    <w:rsid w:val="007566F4"/>
    <w:rsid w:val="0076523B"/>
    <w:rsid w:val="00796C87"/>
    <w:rsid w:val="007A2E87"/>
    <w:rsid w:val="007A3269"/>
    <w:rsid w:val="007A44B5"/>
    <w:rsid w:val="007A4F5D"/>
    <w:rsid w:val="007E1C12"/>
    <w:rsid w:val="007F085F"/>
    <w:rsid w:val="007F4273"/>
    <w:rsid w:val="007F5333"/>
    <w:rsid w:val="00802BBB"/>
    <w:rsid w:val="0081442F"/>
    <w:rsid w:val="00815203"/>
    <w:rsid w:val="00850EC6"/>
    <w:rsid w:val="00855778"/>
    <w:rsid w:val="008650CD"/>
    <w:rsid w:val="00867BF4"/>
    <w:rsid w:val="00875EC1"/>
    <w:rsid w:val="00877610"/>
    <w:rsid w:val="008837E5"/>
    <w:rsid w:val="008A37D8"/>
    <w:rsid w:val="008B20A9"/>
    <w:rsid w:val="008B6607"/>
    <w:rsid w:val="008C0CEB"/>
    <w:rsid w:val="008C5C1E"/>
    <w:rsid w:val="008D6E6D"/>
    <w:rsid w:val="00902F37"/>
    <w:rsid w:val="00923023"/>
    <w:rsid w:val="00923C33"/>
    <w:rsid w:val="0095303E"/>
    <w:rsid w:val="009714D9"/>
    <w:rsid w:val="0097168D"/>
    <w:rsid w:val="00972CE0"/>
    <w:rsid w:val="00994104"/>
    <w:rsid w:val="00994962"/>
    <w:rsid w:val="00995B6B"/>
    <w:rsid w:val="009A0ABC"/>
    <w:rsid w:val="009B2D15"/>
    <w:rsid w:val="009B6A66"/>
    <w:rsid w:val="009D4285"/>
    <w:rsid w:val="009F299A"/>
    <w:rsid w:val="009F3DDA"/>
    <w:rsid w:val="00A04161"/>
    <w:rsid w:val="00A32F67"/>
    <w:rsid w:val="00A330B5"/>
    <w:rsid w:val="00A7050A"/>
    <w:rsid w:val="00A72F05"/>
    <w:rsid w:val="00A772C9"/>
    <w:rsid w:val="00A90D24"/>
    <w:rsid w:val="00A97B80"/>
    <w:rsid w:val="00AB7AD2"/>
    <w:rsid w:val="00AF4BD9"/>
    <w:rsid w:val="00B116C7"/>
    <w:rsid w:val="00B65C94"/>
    <w:rsid w:val="00B70E4F"/>
    <w:rsid w:val="00B87C22"/>
    <w:rsid w:val="00BA1DA8"/>
    <w:rsid w:val="00BC7DC1"/>
    <w:rsid w:val="00BE11F5"/>
    <w:rsid w:val="00BE251D"/>
    <w:rsid w:val="00BF2542"/>
    <w:rsid w:val="00BF77ED"/>
    <w:rsid w:val="00C064F7"/>
    <w:rsid w:val="00C10FD2"/>
    <w:rsid w:val="00C17614"/>
    <w:rsid w:val="00C178C8"/>
    <w:rsid w:val="00C27ED0"/>
    <w:rsid w:val="00C35FB1"/>
    <w:rsid w:val="00C37261"/>
    <w:rsid w:val="00C54230"/>
    <w:rsid w:val="00CC706A"/>
    <w:rsid w:val="00CC79B6"/>
    <w:rsid w:val="00CE2ADF"/>
    <w:rsid w:val="00CE7E37"/>
    <w:rsid w:val="00D01CB1"/>
    <w:rsid w:val="00D25412"/>
    <w:rsid w:val="00D439D5"/>
    <w:rsid w:val="00D55126"/>
    <w:rsid w:val="00D55E55"/>
    <w:rsid w:val="00D5613A"/>
    <w:rsid w:val="00D82A99"/>
    <w:rsid w:val="00D868EF"/>
    <w:rsid w:val="00DA0F29"/>
    <w:rsid w:val="00DB12CB"/>
    <w:rsid w:val="00DB187D"/>
    <w:rsid w:val="00DB3F09"/>
    <w:rsid w:val="00DB78DA"/>
    <w:rsid w:val="00DF6484"/>
    <w:rsid w:val="00E176B1"/>
    <w:rsid w:val="00E21C89"/>
    <w:rsid w:val="00E23B6A"/>
    <w:rsid w:val="00E26C9D"/>
    <w:rsid w:val="00E56B1D"/>
    <w:rsid w:val="00E71126"/>
    <w:rsid w:val="00EA2E25"/>
    <w:rsid w:val="00EA4FAC"/>
    <w:rsid w:val="00EE5D7C"/>
    <w:rsid w:val="00EE6409"/>
    <w:rsid w:val="00EF2EEB"/>
    <w:rsid w:val="00EF4281"/>
    <w:rsid w:val="00F13AC8"/>
    <w:rsid w:val="00F2298D"/>
    <w:rsid w:val="00F4732F"/>
    <w:rsid w:val="00F5099C"/>
    <w:rsid w:val="00F62EA2"/>
    <w:rsid w:val="00F81E57"/>
    <w:rsid w:val="00F95F9A"/>
    <w:rsid w:val="00FA0E69"/>
    <w:rsid w:val="00FA22C0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3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3</cp:revision>
  <cp:lastPrinted>2020-12-23T20:03:00Z</cp:lastPrinted>
  <dcterms:created xsi:type="dcterms:W3CDTF">2021-04-14T22:19:00Z</dcterms:created>
  <dcterms:modified xsi:type="dcterms:W3CDTF">2021-04-22T17:10:00Z</dcterms:modified>
</cp:coreProperties>
</file>