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095D3" w14:textId="77777777" w:rsidR="00033F1E" w:rsidRDefault="008813FD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3933BEB4" wp14:editId="1127DB42">
            <wp:simplePos x="0" y="0"/>
            <wp:positionH relativeFrom="page">
              <wp:posOffset>6655435</wp:posOffset>
            </wp:positionH>
            <wp:positionV relativeFrom="paragraph">
              <wp:posOffset>12700</wp:posOffset>
            </wp:positionV>
            <wp:extent cx="664210" cy="69469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6421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9" behindDoc="0" locked="0" layoutInCell="1" allowOverlap="1" wp14:anchorId="41131A9D" wp14:editId="14F0D640">
            <wp:simplePos x="0" y="0"/>
            <wp:positionH relativeFrom="page">
              <wp:posOffset>245110</wp:posOffset>
            </wp:positionH>
            <wp:positionV relativeFrom="paragraph">
              <wp:posOffset>3279775</wp:posOffset>
            </wp:positionV>
            <wp:extent cx="267970" cy="26797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797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80" behindDoc="0" locked="0" layoutInCell="1" allowOverlap="1" wp14:anchorId="76580739" wp14:editId="2A1A1BD5">
            <wp:simplePos x="0" y="0"/>
            <wp:positionH relativeFrom="page">
              <wp:posOffset>275590</wp:posOffset>
            </wp:positionH>
            <wp:positionV relativeFrom="paragraph">
              <wp:posOffset>6156960</wp:posOffset>
            </wp:positionV>
            <wp:extent cx="274320" cy="26225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7432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09A51" w14:textId="77777777" w:rsidR="00033F1E" w:rsidRDefault="008813FD">
      <w:pPr>
        <w:pStyle w:val="Cuerpodeltexto0"/>
        <w:shd w:val="clear" w:color="auto" w:fill="auto"/>
        <w:spacing w:after="420"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UNIDAD DE ACCESO A LA INFORMACION PUBLICA</w:t>
      </w:r>
    </w:p>
    <w:p w14:paraId="4F7CE706" w14:textId="77777777" w:rsidR="00033F1E" w:rsidRDefault="008813FD">
      <w:pPr>
        <w:pStyle w:val="Cuerpodeltexto0"/>
        <w:shd w:val="clear" w:color="auto" w:fill="auto"/>
        <w:spacing w:after="0" w:line="240" w:lineRule="auto"/>
        <w:ind w:firstLine="0"/>
        <w:jc w:val="right"/>
      </w:pPr>
      <w:r>
        <w:rPr>
          <w:b/>
          <w:bCs/>
        </w:rPr>
        <w:t>UAIP-SR-RSP-10-18</w:t>
      </w:r>
    </w:p>
    <w:p w14:paraId="05B7A39B" w14:textId="77777777" w:rsidR="00033F1E" w:rsidRDefault="008813FD">
      <w:pPr>
        <w:pStyle w:val="Cuerpodeltexto0"/>
        <w:shd w:val="clear" w:color="auto" w:fill="auto"/>
        <w:spacing w:after="320" w:line="228" w:lineRule="auto"/>
        <w:ind w:left="920" w:firstLine="0"/>
        <w:jc w:val="right"/>
      </w:pPr>
      <w:r>
        <w:rPr>
          <w:b/>
          <w:bCs/>
        </w:rPr>
        <w:t>Unidad de Acceso a la Información Pública, Alcaldía de San Rafael Cedros, 30 de agosto de 2018</w:t>
      </w:r>
    </w:p>
    <w:p w14:paraId="710C1D4A" w14:textId="2DBD8186" w:rsidR="00033F1E" w:rsidRDefault="008D56F6">
      <w:pPr>
        <w:pStyle w:val="Cuerpodeltexto0"/>
        <w:shd w:val="clear" w:color="auto" w:fill="auto"/>
        <w:spacing w:after="0" w:line="240" w:lineRule="auto"/>
        <w:ind w:firstLine="0"/>
      </w:pPr>
      <w:r>
        <w:t xml:space="preserve">XXXXXX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bookmarkStart w:id="0" w:name="_GoBack"/>
      <w:bookmarkEnd w:id="0"/>
    </w:p>
    <w:p w14:paraId="78CC919F" w14:textId="77777777" w:rsidR="00033F1E" w:rsidRDefault="008813FD">
      <w:pPr>
        <w:pStyle w:val="Cuerpodeltexto0"/>
        <w:shd w:val="clear" w:color="auto" w:fill="auto"/>
        <w:spacing w:after="260" w:line="240" w:lineRule="auto"/>
        <w:ind w:firstLine="0"/>
      </w:pPr>
      <w:r>
        <w:t>Presente</w:t>
      </w:r>
    </w:p>
    <w:p w14:paraId="5AFB76C6" w14:textId="77777777" w:rsidR="00033F1E" w:rsidRDefault="008813FD">
      <w:pPr>
        <w:pStyle w:val="Cuerpodeltexto0"/>
        <w:shd w:val="clear" w:color="auto" w:fill="auto"/>
        <w:ind w:firstLine="740"/>
      </w:pPr>
      <w:r>
        <w:t xml:space="preserve">Respondiendo a su solicitud de información recibida vía </w:t>
      </w:r>
      <w:r>
        <w:t>correo electrónico en la unidad de acceso a la información pública (UAIP), recibida con fecha trece de agosto del presente año.</w:t>
      </w:r>
    </w:p>
    <w:p w14:paraId="7C086710" w14:textId="77777777" w:rsidR="00033F1E" w:rsidRDefault="008813FD">
      <w:pPr>
        <w:pStyle w:val="Cuerpodeltexto0"/>
        <w:shd w:val="clear" w:color="auto" w:fill="auto"/>
        <w:spacing w:line="372" w:lineRule="auto"/>
        <w:ind w:firstLine="740"/>
      </w:pPr>
      <w:r>
        <w:t xml:space="preserve">En </w:t>
      </w:r>
      <w:r w:rsidRPr="008D56F6">
        <w:rPr>
          <w:lang w:val="es-MX" w:eastAsia="en-US" w:bidi="en-US"/>
        </w:rPr>
        <w:t xml:space="preserve">base </w:t>
      </w:r>
      <w:r>
        <w:t xml:space="preserve">al </w:t>
      </w:r>
      <w:r w:rsidRPr="008D56F6">
        <w:rPr>
          <w:lang w:val="es-MX" w:eastAsia="en-US" w:bidi="en-US"/>
        </w:rPr>
        <w:t xml:space="preserve">Art. </w:t>
      </w:r>
      <w:r>
        <w:t>66 del a Ley de Acceso a la Información se admitió la solicitud, donde solicitaba:</w:t>
      </w:r>
    </w:p>
    <w:p w14:paraId="6966C88C" w14:textId="77777777" w:rsidR="00033F1E" w:rsidRDefault="008813FD">
      <w:pPr>
        <w:pStyle w:val="Cuerpodeltexto0"/>
        <w:shd w:val="clear" w:color="auto" w:fill="auto"/>
        <w:ind w:left="740" w:hanging="340"/>
      </w:pPr>
      <w:r>
        <w:t>1. Acta de secuestro de infor</w:t>
      </w:r>
      <w:r>
        <w:t>mación de la alcaldía municipal de san Rafael Cedros del periodo 2014, por parte de la fiscalía general de la república en el año 2015.</w:t>
      </w:r>
    </w:p>
    <w:p w14:paraId="272886E4" w14:textId="77777777" w:rsidR="00033F1E" w:rsidRDefault="008813FD">
      <w:pPr>
        <w:pStyle w:val="Cuerpodeltexto0"/>
        <w:shd w:val="clear" w:color="auto" w:fill="auto"/>
        <w:ind w:firstLine="740"/>
      </w:pPr>
      <w:r>
        <w:t xml:space="preserve">Como Oficial de información; dándole cumplimiento al </w:t>
      </w:r>
      <w:r w:rsidRPr="008D56F6">
        <w:rPr>
          <w:lang w:val="es-MX" w:eastAsia="en-US" w:bidi="en-US"/>
        </w:rPr>
        <w:t xml:space="preserve">Art. </w:t>
      </w:r>
      <w:r>
        <w:t>69 y 70 de LAIP manifiesto, que he remitido y dado trámite ant</w:t>
      </w:r>
      <w:r>
        <w:t>e la institución que pudiese tener la información pero no se obtuvo información alguna.</w:t>
      </w:r>
    </w:p>
    <w:p w14:paraId="58CB9F1C" w14:textId="77777777" w:rsidR="00033F1E" w:rsidRDefault="008813FD">
      <w:pPr>
        <w:pStyle w:val="Cuerpodeltexto0"/>
        <w:shd w:val="clear" w:color="auto" w:fill="auto"/>
        <w:spacing w:after="0"/>
        <w:ind w:firstLine="820"/>
        <w:sectPr w:rsidR="00033F1E">
          <w:pgSz w:w="11900" w:h="16840"/>
          <w:pgMar w:top="355" w:right="1362" w:bottom="2414" w:left="1663" w:header="0" w:footer="1986" w:gutter="0"/>
          <w:pgNumType w:start="1"/>
          <w:cols w:space="720"/>
          <w:noEndnote/>
          <w:docGrid w:linePitch="360"/>
        </w:sectPr>
      </w:pPr>
      <w:r>
        <w:t xml:space="preserve">La unidad de acceso a la información pública de la fiscalía general de la república; manifiestan lo siguiente, en </w:t>
      </w:r>
      <w:r w:rsidRPr="008D56F6">
        <w:rPr>
          <w:lang w:val="es-MX" w:eastAsia="en-US" w:bidi="en-US"/>
        </w:rPr>
        <w:t xml:space="preserve">base </w:t>
      </w:r>
      <w:r>
        <w:t xml:space="preserve">al </w:t>
      </w:r>
      <w:r w:rsidRPr="008D56F6">
        <w:rPr>
          <w:lang w:val="es-MX" w:eastAsia="en-US" w:bidi="en-US"/>
        </w:rPr>
        <w:t xml:space="preserve">Art. </w:t>
      </w:r>
      <w:r>
        <w:t xml:space="preserve">66 </w:t>
      </w:r>
      <w:r w:rsidRPr="008D56F6">
        <w:rPr>
          <w:lang w:val="es-MX" w:eastAsia="en-US" w:bidi="en-US"/>
        </w:rPr>
        <w:t xml:space="preserve">inc. </w:t>
      </w:r>
      <w:r>
        <w:t>5° De la LAIP. Se debe de especificar el periodo así como también detallar si se cuenta con número de referencia fiscal d</w:t>
      </w:r>
      <w:r>
        <w:t>el expediente o la oficina fiscal donde está asignado el caso, si lo tuviere. Esto es para orientar el procedimiento para obtención de la información.</w:t>
      </w:r>
    </w:p>
    <w:p w14:paraId="16A3DD8D" w14:textId="77777777" w:rsidR="00033F1E" w:rsidRDefault="00033F1E">
      <w:pPr>
        <w:spacing w:before="39" w:after="39" w:line="240" w:lineRule="exact"/>
        <w:rPr>
          <w:sz w:val="19"/>
          <w:szCs w:val="19"/>
        </w:rPr>
      </w:pPr>
    </w:p>
    <w:p w14:paraId="27771EAD" w14:textId="77777777" w:rsidR="00033F1E" w:rsidRDefault="00033F1E">
      <w:pPr>
        <w:spacing w:line="1" w:lineRule="exact"/>
        <w:sectPr w:rsidR="00033F1E">
          <w:type w:val="continuous"/>
          <w:pgSz w:w="11900" w:h="16840"/>
          <w:pgMar w:top="355" w:right="0" w:bottom="355" w:left="0" w:header="0" w:footer="3" w:gutter="0"/>
          <w:cols w:space="720"/>
          <w:noEndnote/>
          <w:docGrid w:linePitch="360"/>
        </w:sectPr>
      </w:pPr>
    </w:p>
    <w:p w14:paraId="1FE08C05" w14:textId="77777777" w:rsidR="00033F1E" w:rsidRDefault="008813FD">
      <w:pPr>
        <w:pStyle w:val="Cuerpodeltexto0"/>
        <w:framePr w:w="590" w:h="331" w:wrap="none" w:vAnchor="text" w:hAnchor="page" w:x="1698" w:y="361"/>
        <w:shd w:val="clear" w:color="auto" w:fill="auto"/>
        <w:spacing w:after="0" w:line="240" w:lineRule="auto"/>
        <w:ind w:firstLine="0"/>
      </w:pPr>
      <w:r>
        <w:t>Atte.</w:t>
      </w:r>
    </w:p>
    <w:p w14:paraId="04686600" w14:textId="77777777" w:rsidR="00033F1E" w:rsidRDefault="008813FD">
      <w:pPr>
        <w:pStyle w:val="Leyendadelaimagen0"/>
        <w:framePr w:w="4819" w:h="331" w:wrap="none" w:vAnchor="text" w:hAnchor="page" w:x="3704" w:y="1855"/>
        <w:shd w:val="clear" w:color="auto" w:fill="auto"/>
      </w:pPr>
      <w:r>
        <w:t>Alcaldía Municipal de San Rafael Cedros</w:t>
      </w:r>
    </w:p>
    <w:p w14:paraId="341DBABC" w14:textId="77777777" w:rsidR="00033F1E" w:rsidRDefault="008813FD">
      <w:pPr>
        <w:spacing w:line="360" w:lineRule="exact"/>
      </w:pPr>
      <w:r>
        <w:rPr>
          <w:noProof/>
        </w:rPr>
        <w:drawing>
          <wp:anchor distT="0" distB="265430" distL="164465" distR="0" simplePos="0" relativeHeight="62914690" behindDoc="1" locked="0" layoutInCell="1" allowOverlap="1" wp14:anchorId="46AA7340" wp14:editId="141432EC">
            <wp:simplePos x="0" y="0"/>
            <wp:positionH relativeFrom="page">
              <wp:posOffset>2515870</wp:posOffset>
            </wp:positionH>
            <wp:positionV relativeFrom="paragraph">
              <wp:posOffset>12700</wp:posOffset>
            </wp:positionV>
            <wp:extent cx="2901950" cy="110934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0195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9182A1" w14:textId="77777777" w:rsidR="00033F1E" w:rsidRDefault="00033F1E">
      <w:pPr>
        <w:spacing w:line="360" w:lineRule="exact"/>
      </w:pPr>
    </w:p>
    <w:p w14:paraId="304D4D81" w14:textId="77777777" w:rsidR="00033F1E" w:rsidRDefault="00033F1E">
      <w:pPr>
        <w:spacing w:line="360" w:lineRule="exact"/>
      </w:pPr>
    </w:p>
    <w:p w14:paraId="20A320D0" w14:textId="77777777" w:rsidR="00033F1E" w:rsidRDefault="00033F1E">
      <w:pPr>
        <w:spacing w:line="360" w:lineRule="exact"/>
      </w:pPr>
    </w:p>
    <w:p w14:paraId="2D2E81F6" w14:textId="77777777" w:rsidR="00033F1E" w:rsidRDefault="00033F1E">
      <w:pPr>
        <w:spacing w:line="360" w:lineRule="exact"/>
      </w:pPr>
    </w:p>
    <w:p w14:paraId="6C3C8F42" w14:textId="77777777" w:rsidR="00033F1E" w:rsidRDefault="00033F1E">
      <w:pPr>
        <w:spacing w:after="364" w:line="1" w:lineRule="exact"/>
      </w:pPr>
    </w:p>
    <w:p w14:paraId="6A50CF76" w14:textId="77777777" w:rsidR="00033F1E" w:rsidRDefault="00033F1E">
      <w:pPr>
        <w:spacing w:line="1" w:lineRule="exact"/>
      </w:pPr>
    </w:p>
    <w:sectPr w:rsidR="00033F1E">
      <w:type w:val="continuous"/>
      <w:pgSz w:w="11900" w:h="16840"/>
      <w:pgMar w:top="355" w:right="378" w:bottom="355" w:left="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E823F" w14:textId="77777777" w:rsidR="008813FD" w:rsidRDefault="008813FD">
      <w:r>
        <w:separator/>
      </w:r>
    </w:p>
  </w:endnote>
  <w:endnote w:type="continuationSeparator" w:id="0">
    <w:p w14:paraId="7FF6DA01" w14:textId="77777777" w:rsidR="008813FD" w:rsidRDefault="0088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39325" w14:textId="77777777" w:rsidR="008813FD" w:rsidRDefault="008813FD"/>
  </w:footnote>
  <w:footnote w:type="continuationSeparator" w:id="0">
    <w:p w14:paraId="3ECBC00D" w14:textId="77777777" w:rsidR="008813FD" w:rsidRDefault="008813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1E"/>
    <w:rsid w:val="00033F1E"/>
    <w:rsid w:val="008813FD"/>
    <w:rsid w:val="008D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E893E"/>
  <w15:docId w15:val="{5C465532-4DE8-46F6-9914-2C1A1CF0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basedOn w:val="Fuentedeprrafopredeter"/>
    <w:link w:val="Cuerpodeltexto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after="140" w:line="360" w:lineRule="auto"/>
      <w:ind w:firstLine="400"/>
    </w:pPr>
    <w:rPr>
      <w:rFonts w:ascii="Century Gothic" w:eastAsia="Century Gothic" w:hAnsi="Century Gothic" w:cs="Century Gothic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</w:pPr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UAIP - OFICIAL</cp:lastModifiedBy>
  <cp:revision>2</cp:revision>
  <dcterms:created xsi:type="dcterms:W3CDTF">2019-12-12T19:31:00Z</dcterms:created>
  <dcterms:modified xsi:type="dcterms:W3CDTF">2019-12-12T19:31:00Z</dcterms:modified>
</cp:coreProperties>
</file>