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21E" w:rsidRPr="005A30D0" w:rsidRDefault="008B721E" w:rsidP="008B721E">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SIETE</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catorce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veintisiete</w:t>
      </w:r>
      <w:r w:rsidRPr="005A30D0">
        <w:rPr>
          <w:rFonts w:ascii="Arial" w:hAnsi="Arial" w:cs="Arial"/>
          <w:sz w:val="24"/>
          <w:szCs w:val="24"/>
        </w:rPr>
        <w:t xml:space="preserve"> de </w:t>
      </w:r>
      <w:r>
        <w:rPr>
          <w:rFonts w:ascii="Arial" w:hAnsi="Arial" w:cs="Arial"/>
          <w:sz w:val="24"/>
          <w:szCs w:val="24"/>
        </w:rPr>
        <w:t>Octu</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sidR="00CE6B2A">
        <w:rPr>
          <w:rFonts w:ascii="Arial" w:hAnsi="Arial" w:cs="Arial"/>
          <w:sz w:val="24"/>
          <w:szCs w:val="24"/>
        </w:rPr>
        <w:t xml:space="preserve">os del concejo municipal, </w:t>
      </w:r>
      <w:proofErr w:type="spellStart"/>
      <w:r w:rsidR="00CE6B2A" w:rsidRPr="00CE6B2A">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Quinto Regidor Propietario Señor, Walter Bladimir Sánchez Rivera;</w:t>
      </w:r>
      <w:r>
        <w:rPr>
          <w:rFonts w:ascii="Arial" w:hAnsi="Arial" w:cs="Arial"/>
          <w:sz w:val="24"/>
          <w:szCs w:val="24"/>
        </w:rPr>
        <w:t xml:space="preserve"> </w:t>
      </w:r>
      <w:r w:rsidRPr="005A30D0">
        <w:rPr>
          <w:rFonts w:ascii="Arial" w:hAnsi="Arial" w:cs="Arial"/>
          <w:sz w:val="24"/>
          <w:szCs w:val="24"/>
        </w:rPr>
        <w:t xml:space="preserve">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del Sex</w:t>
      </w:r>
      <w:r w:rsidR="00CE6B2A">
        <w:rPr>
          <w:rFonts w:ascii="Arial" w:hAnsi="Arial" w:cs="Arial"/>
          <w:sz w:val="24"/>
          <w:szCs w:val="24"/>
        </w:rPr>
        <w:t xml:space="preserve">to Regidor Propietario </w:t>
      </w:r>
      <w:bookmarkStart w:id="0" w:name="_GoBack"/>
      <w:bookmarkEnd w:id="0"/>
      <w:proofErr w:type="spellStart"/>
      <w:r w:rsidR="00CE6B2A" w:rsidRPr="00CE6B2A">
        <w:rPr>
          <w:rFonts w:ascii="Arial" w:hAnsi="Arial" w:cs="Arial"/>
          <w:sz w:val="24"/>
          <w:szCs w:val="24"/>
          <w:highlight w:val="black"/>
        </w:rPr>
        <w:t>xxxxxxxxx</w:t>
      </w:r>
      <w:proofErr w:type="spellEnd"/>
      <w:r>
        <w:rPr>
          <w:rFonts w:ascii="Arial" w:hAnsi="Arial" w:cs="Arial"/>
          <w:sz w:val="24"/>
          <w:szCs w:val="24"/>
        </w:rPr>
        <w:t xml:space="preserve"> Julio Edwin Rivas Mendoza, sin la Asistencia de la </w:t>
      </w:r>
      <w:r w:rsidRPr="005A30D0">
        <w:rPr>
          <w:rFonts w:ascii="Arial" w:hAnsi="Arial" w:cs="Arial"/>
          <w:sz w:val="24"/>
          <w:szCs w:val="24"/>
        </w:rPr>
        <w:t>Tercera Regidora Propietaria, Señora Dinora Isabel Muñoz Mendoza</w:t>
      </w:r>
      <w:r>
        <w:rPr>
          <w:rFonts w:ascii="Arial" w:hAnsi="Arial" w:cs="Arial"/>
          <w:sz w:val="24"/>
          <w:szCs w:val="24"/>
        </w:rPr>
        <w:t xml:space="preserve">, sin la Asistencia de la </w:t>
      </w:r>
      <w:r w:rsidRPr="005A30D0">
        <w:rPr>
          <w:rFonts w:ascii="Arial" w:hAnsi="Arial" w:cs="Arial"/>
          <w:sz w:val="24"/>
          <w:szCs w:val="24"/>
        </w:rPr>
        <w:t>Primera Regidora Suplente; Señora</w:t>
      </w:r>
      <w:r>
        <w:rPr>
          <w:rFonts w:ascii="Arial" w:hAnsi="Arial" w:cs="Arial"/>
          <w:sz w:val="24"/>
          <w:szCs w:val="24"/>
        </w:rPr>
        <w:t xml:space="preserve">, Iliana Yaneth Molina de Rivas y sin la asistencia del </w:t>
      </w:r>
      <w:r w:rsidRPr="005A30D0">
        <w:rPr>
          <w:rFonts w:ascii="Arial" w:hAnsi="Arial" w:cs="Arial"/>
          <w:sz w:val="24"/>
          <w:szCs w:val="24"/>
        </w:rPr>
        <w:t>Tercer Regidor Suplente Seño</w:t>
      </w:r>
      <w:r>
        <w:rPr>
          <w:rFonts w:ascii="Arial" w:hAnsi="Arial" w:cs="Arial"/>
          <w:sz w:val="24"/>
          <w:szCs w:val="24"/>
        </w:rPr>
        <w:t>r; Miguel Alejandro Díaz Urbina, no obstante haber sido legalmente convocados.</w:t>
      </w:r>
      <w:r w:rsidRPr="005A30D0">
        <w:rPr>
          <w:rFonts w:ascii="Arial" w:hAnsi="Arial" w:cs="Arial"/>
          <w:sz w:val="24"/>
          <w:szCs w:val="24"/>
        </w:rPr>
        <w:t xml:space="preserve"> Con la asistencia del Secretario Municipal de Actuaciones Licenciado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 se leyó y aprobó la agenda la Agenda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ha solicitado permiso para ausentarse de su funciones como miembro de este concejo, por el periodo comprendido del tres al dieciocho de Octubre del presente año y que posteriormente vía Video Llamada informó que su ausencia duraría un poco más;  y II.- Que dicho concejal no tiene un concejal suplente de su Partido, para que lo sustituya; POR UNANIMIDAD ACUERDA; Que la concejala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sustituya al Sexto Regidor Propietario, durante esta reunión, no se nombra un concejal que sustituya a la concejala Dinora Isabel Muñoz Mendoza, por no haber asistido ningún otro concejal suplente; COMUNIQUESE</w:t>
      </w:r>
      <w:r w:rsidRPr="009D1D89">
        <w:rPr>
          <w:rFonts w:ascii="Arial" w:hAnsi="Arial" w:cs="Arial"/>
          <w:sz w:val="24"/>
          <w:szCs w:val="24"/>
        </w:rPr>
        <w:t>.</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9D1D89">
        <w:rPr>
          <w:rFonts w:ascii="Arial" w:hAnsi="Arial" w:cs="Arial"/>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y Artículo 92, de la Ley Tributaria Municipal; Considerando I.- Que el señor Florentín Mejía Girón, ha interpuesto recurso de Revisión, en cuanto a la decisión de no suspendérsele el cobro por la prestación del servicio de recolección de desechos sólidos, a la empresa ADIMACON, S.A. DE C.V. de la cual el mencionado señor manifiesta ser el Representante Legal, II.- Que el señor Mejía Girón no ha Acreditado la calidad en la que actúa; POR UNANIMIDAD ACUERDA; Que previo a resolver lo solicitado por el señor Florentín Mejía Girón, se le previene que Acredite en Legal Forma la personería con la que actúa; COMUNIQUESE. </w:t>
      </w:r>
      <w:r w:rsidRPr="002509E2">
        <w:rPr>
          <w:rFonts w:ascii="Arial" w:hAnsi="Arial" w:cs="Arial"/>
          <w:b/>
          <w:sz w:val="24"/>
          <w:szCs w:val="24"/>
        </w:rPr>
        <w:t xml:space="preserve">ACUERDO NUMERO </w:t>
      </w:r>
      <w:r>
        <w:rPr>
          <w:rFonts w:ascii="Arial" w:hAnsi="Arial" w:cs="Arial"/>
          <w:b/>
          <w:sz w:val="24"/>
          <w:szCs w:val="24"/>
        </w:rPr>
        <w:t>TRES.</w:t>
      </w:r>
      <w:r w:rsidRPr="002509E2">
        <w:rPr>
          <w:rFonts w:ascii="Arial" w:hAnsi="Arial" w:cs="Arial"/>
          <w:b/>
          <w:sz w:val="24"/>
          <w:szCs w:val="24"/>
        </w:rPr>
        <w:t xml:space="preserve"> </w:t>
      </w:r>
      <w:r w:rsidRPr="00A22893">
        <w:rPr>
          <w:rFonts w:ascii="Arial" w:hAnsi="Arial" w:cs="Arial"/>
          <w:sz w:val="24"/>
          <w:szCs w:val="24"/>
        </w:rPr>
        <w:t xml:space="preserve">El Concejo Municipal en uso de sus facultades que le otorga </w:t>
      </w:r>
      <w:r w:rsidRPr="00A22893">
        <w:rPr>
          <w:rFonts w:ascii="Arial" w:hAnsi="Arial" w:cs="Arial"/>
          <w:sz w:val="24"/>
          <w:szCs w:val="24"/>
        </w:rPr>
        <w:lastRenderedPageBreak/>
        <w:t>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ya estamos en la fecha límite para pagar los salarios a los trabajadores, pero a este día no se cuenta con los recursos necesarios para hacerlo, debido a que los ingresos obtenidos en este mes no son suficientes para cubrir tal obligación, II.- Que como municipalidad se están ejecutando medidas para hacer efectivo el pago de impuestos a favor de esta municipalidad, pero aun así no se ha logrado recaudar los suficientes ingresos, III.- Que es un derecho de los trabajadores, que se les pague el salario en la fecha que la ley manda, de lo contrario se estaría vulnerando ese derecho</w:t>
      </w:r>
      <w:r w:rsidRPr="00A22893">
        <w:rPr>
          <w:rFonts w:ascii="Arial" w:hAnsi="Arial" w:cs="Arial"/>
          <w:sz w:val="24"/>
          <w:szCs w:val="24"/>
        </w:rPr>
        <w:t xml:space="preserve">; CON </w:t>
      </w:r>
      <w:r>
        <w:rPr>
          <w:rFonts w:ascii="Arial" w:hAnsi="Arial" w:cs="Arial"/>
          <w:sz w:val="24"/>
          <w:szCs w:val="24"/>
        </w:rPr>
        <w:t>CINCO V</w:t>
      </w:r>
      <w:r w:rsidRPr="00A22893">
        <w:rPr>
          <w:rFonts w:ascii="Arial" w:hAnsi="Arial" w:cs="Arial"/>
          <w:sz w:val="24"/>
          <w:szCs w:val="24"/>
        </w:rPr>
        <w:t>OTOS A FAVOR ACUERDA: 1</w:t>
      </w:r>
      <w:r>
        <w:rPr>
          <w:rFonts w:ascii="Arial" w:hAnsi="Arial" w:cs="Arial"/>
          <w:sz w:val="24"/>
          <w:szCs w:val="24"/>
        </w:rPr>
        <w:t>.</w:t>
      </w:r>
      <w:r w:rsidRPr="00A22893">
        <w:rPr>
          <w:rFonts w:ascii="Arial" w:hAnsi="Arial" w:cs="Arial"/>
          <w:sz w:val="24"/>
          <w:szCs w:val="24"/>
        </w:rPr>
        <w:t>- Hacer un</w:t>
      </w:r>
      <w:r>
        <w:rPr>
          <w:rFonts w:ascii="Arial" w:hAnsi="Arial" w:cs="Arial"/>
          <w:sz w:val="24"/>
          <w:szCs w:val="24"/>
        </w:rPr>
        <w:t>a</w:t>
      </w:r>
      <w:r w:rsidRPr="00A22893">
        <w:rPr>
          <w:rFonts w:ascii="Arial" w:hAnsi="Arial" w:cs="Arial"/>
          <w:sz w:val="24"/>
          <w:szCs w:val="24"/>
        </w:rPr>
        <w:t xml:space="preserve"> </w:t>
      </w:r>
      <w:r>
        <w:rPr>
          <w:rFonts w:ascii="Arial" w:hAnsi="Arial" w:cs="Arial"/>
          <w:sz w:val="24"/>
          <w:szCs w:val="24"/>
        </w:rPr>
        <w:t xml:space="preserve">transferencia de Fondos </w:t>
      </w:r>
      <w:r w:rsidRPr="00A22893">
        <w:rPr>
          <w:rFonts w:ascii="Arial" w:hAnsi="Arial" w:cs="Arial"/>
          <w:sz w:val="24"/>
          <w:szCs w:val="24"/>
        </w:rPr>
        <w:t xml:space="preserve">de la cuenta </w:t>
      </w:r>
      <w:r>
        <w:rPr>
          <w:rFonts w:ascii="Arial" w:hAnsi="Arial" w:cs="Arial"/>
          <w:sz w:val="24"/>
          <w:szCs w:val="24"/>
        </w:rPr>
        <w:t xml:space="preserve">FONDO </w:t>
      </w:r>
      <w:r w:rsidRPr="00A22893">
        <w:rPr>
          <w:rFonts w:ascii="Arial" w:hAnsi="Arial" w:cs="Arial"/>
          <w:sz w:val="24"/>
          <w:szCs w:val="24"/>
        </w:rPr>
        <w:t>FODES 75% a favor de la cuenta F</w:t>
      </w:r>
      <w:r>
        <w:rPr>
          <w:rFonts w:ascii="Arial" w:hAnsi="Arial" w:cs="Arial"/>
          <w:sz w:val="24"/>
          <w:szCs w:val="24"/>
        </w:rPr>
        <w:t>ONDO COMUN MUNICIPAL</w:t>
      </w:r>
      <w:r w:rsidRPr="00A22893">
        <w:rPr>
          <w:rFonts w:ascii="Arial" w:hAnsi="Arial" w:cs="Arial"/>
          <w:sz w:val="24"/>
          <w:szCs w:val="24"/>
        </w:rPr>
        <w:t xml:space="preserve"> para </w:t>
      </w:r>
      <w:r>
        <w:rPr>
          <w:rFonts w:ascii="Arial" w:hAnsi="Arial" w:cs="Arial"/>
          <w:sz w:val="24"/>
          <w:szCs w:val="24"/>
        </w:rPr>
        <w:t>pagar los salarios a todos los trabajadores</w:t>
      </w:r>
      <w:r w:rsidRPr="00A22893">
        <w:rPr>
          <w:rFonts w:ascii="Arial" w:hAnsi="Arial" w:cs="Arial"/>
          <w:sz w:val="24"/>
          <w:szCs w:val="24"/>
        </w:rPr>
        <w:t>, 2</w:t>
      </w:r>
      <w:r>
        <w:rPr>
          <w:rFonts w:ascii="Arial" w:hAnsi="Arial" w:cs="Arial"/>
          <w:sz w:val="24"/>
          <w:szCs w:val="24"/>
        </w:rPr>
        <w:t>.</w:t>
      </w:r>
      <w:r w:rsidRPr="00A22893">
        <w:rPr>
          <w:rFonts w:ascii="Arial" w:hAnsi="Arial" w:cs="Arial"/>
          <w:sz w:val="24"/>
          <w:szCs w:val="24"/>
        </w:rPr>
        <w:t xml:space="preserve">- Autorizar al Tesorero Municipal, para que traslade la cantidad de </w:t>
      </w:r>
      <w:r>
        <w:rPr>
          <w:rFonts w:ascii="Arial" w:hAnsi="Arial" w:cs="Arial"/>
          <w:sz w:val="24"/>
          <w:szCs w:val="24"/>
        </w:rPr>
        <w:t>15</w:t>
      </w:r>
      <w:r w:rsidRPr="00A22893">
        <w:rPr>
          <w:rFonts w:ascii="Arial" w:hAnsi="Arial" w:cs="Arial"/>
          <w:sz w:val="24"/>
          <w:szCs w:val="24"/>
        </w:rPr>
        <w:t>,</w:t>
      </w:r>
      <w:r>
        <w:rPr>
          <w:rFonts w:ascii="Arial" w:hAnsi="Arial" w:cs="Arial"/>
          <w:sz w:val="24"/>
          <w:szCs w:val="24"/>
        </w:rPr>
        <w:t>000.00,</w:t>
      </w:r>
      <w:r w:rsidRPr="00A22893">
        <w:rPr>
          <w:rFonts w:ascii="Arial" w:hAnsi="Arial" w:cs="Arial"/>
          <w:sz w:val="24"/>
          <w:szCs w:val="24"/>
        </w:rPr>
        <w:t xml:space="preserve"> dólares desde la cuenta </w:t>
      </w:r>
      <w:r>
        <w:rPr>
          <w:rFonts w:ascii="Arial" w:hAnsi="Arial" w:cs="Arial"/>
          <w:sz w:val="24"/>
          <w:szCs w:val="24"/>
        </w:rPr>
        <w:t xml:space="preserve">FONDO </w:t>
      </w:r>
      <w:r w:rsidRPr="00A22893">
        <w:rPr>
          <w:rFonts w:ascii="Arial" w:hAnsi="Arial" w:cs="Arial"/>
          <w:sz w:val="24"/>
          <w:szCs w:val="24"/>
        </w:rPr>
        <w:t>FODES 75%, hacia la cuenta FONDO</w:t>
      </w:r>
      <w:r>
        <w:rPr>
          <w:rFonts w:ascii="Arial" w:hAnsi="Arial" w:cs="Arial"/>
          <w:sz w:val="24"/>
          <w:szCs w:val="24"/>
        </w:rPr>
        <w:t xml:space="preserve"> COMUN MUNICIPAL, 3.- Ordenar al T</w:t>
      </w:r>
      <w:r w:rsidRPr="00A22893">
        <w:rPr>
          <w:rFonts w:ascii="Arial" w:hAnsi="Arial" w:cs="Arial"/>
          <w:sz w:val="24"/>
          <w:szCs w:val="24"/>
        </w:rPr>
        <w:t xml:space="preserve">esorero Municipal para que reintegre dicho fondos, </w:t>
      </w:r>
      <w:r>
        <w:rPr>
          <w:rFonts w:ascii="Arial" w:hAnsi="Arial" w:cs="Arial"/>
          <w:sz w:val="24"/>
          <w:szCs w:val="24"/>
        </w:rPr>
        <w:t xml:space="preserve">a través de depósitos mensuales de mil dólares a la cuenta </w:t>
      </w:r>
      <w:r w:rsidRPr="00A22893">
        <w:rPr>
          <w:rFonts w:ascii="Arial" w:hAnsi="Arial" w:cs="Arial"/>
          <w:sz w:val="24"/>
          <w:szCs w:val="24"/>
        </w:rPr>
        <w:t>FONDO</w:t>
      </w:r>
      <w:r>
        <w:rPr>
          <w:rFonts w:ascii="Arial" w:hAnsi="Arial" w:cs="Arial"/>
          <w:sz w:val="24"/>
          <w:szCs w:val="24"/>
        </w:rPr>
        <w:t xml:space="preserve"> FODES 75%</w:t>
      </w:r>
      <w:r w:rsidRPr="00A22893">
        <w:rPr>
          <w:rFonts w:ascii="Arial" w:hAnsi="Arial" w:cs="Arial"/>
          <w:sz w:val="24"/>
          <w:szCs w:val="24"/>
        </w:rPr>
        <w:t xml:space="preserve">; </w:t>
      </w:r>
      <w:r>
        <w:rPr>
          <w:rFonts w:ascii="Arial" w:hAnsi="Arial" w:cs="Arial"/>
          <w:sz w:val="24"/>
          <w:szCs w:val="24"/>
        </w:rPr>
        <w:t xml:space="preserve">Aclarando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que apoyan con la condición que se implementen métodos más efectivos de cobro y que se tomen medidas más drásticas para que no se siga dando este tipo de problemas, VOTOS EN CONTRA, las concejalas Ana Ruth López Montoya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la concejala López Montoya, porque se están haciendo nuevas contrataciones por lo que si se están haciendo nuevas contrataciones es porque hay fondos para pagar, la concejala Rivas Viuda de Martínez, porque no está de acuerdo que esto se esté haciendo mes a mes. </w:t>
      </w:r>
      <w:r w:rsidRPr="00A22893">
        <w:rPr>
          <w:rFonts w:ascii="Arial" w:hAnsi="Arial" w:cs="Arial"/>
          <w:sz w:val="24"/>
          <w:szCs w:val="24"/>
        </w:rPr>
        <w:t>Comuníquese</w:t>
      </w:r>
      <w:r w:rsidRPr="009D1D89">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Y no habiendo nada más que hacer constar se da por terminada la presente Acta que firmamos.</w:t>
      </w:r>
    </w:p>
    <w:p w:rsidR="008B721E" w:rsidRDefault="008B721E" w:rsidP="008B721E">
      <w:pPr>
        <w:rPr>
          <w:rFonts w:ascii="Arial" w:hAnsi="Arial" w:cs="Arial"/>
          <w:b/>
          <w:sz w:val="24"/>
          <w:szCs w:val="24"/>
        </w:rPr>
      </w:pPr>
    </w:p>
    <w:p w:rsidR="008B721E" w:rsidRPr="005A30D0" w:rsidRDefault="008B721E" w:rsidP="008B721E">
      <w:pPr>
        <w:rPr>
          <w:rFonts w:ascii="Arial" w:hAnsi="Arial" w:cs="Arial"/>
          <w:b/>
          <w:sz w:val="24"/>
          <w:szCs w:val="24"/>
        </w:rPr>
      </w:pPr>
    </w:p>
    <w:p w:rsidR="008B721E" w:rsidRPr="005A30D0" w:rsidRDefault="008B721E" w:rsidP="008B721E">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CE6B2A">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8B721E" w:rsidRPr="005A30D0" w:rsidRDefault="008B721E" w:rsidP="008B721E">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rsidR="008B721E" w:rsidRDefault="008B721E" w:rsidP="008B721E">
      <w:pPr>
        <w:rPr>
          <w:rFonts w:ascii="Arial" w:hAnsi="Arial" w:cs="Arial"/>
          <w:sz w:val="24"/>
          <w:szCs w:val="24"/>
        </w:rPr>
      </w:pPr>
    </w:p>
    <w:p w:rsidR="008B721E" w:rsidRPr="005A30D0" w:rsidRDefault="008B721E" w:rsidP="008B721E">
      <w:pPr>
        <w:rPr>
          <w:rFonts w:ascii="Arial" w:hAnsi="Arial" w:cs="Arial"/>
          <w:sz w:val="24"/>
          <w:szCs w:val="24"/>
        </w:rPr>
      </w:pPr>
      <w:r w:rsidRPr="005A30D0">
        <w:rPr>
          <w:rFonts w:ascii="Arial" w:hAnsi="Arial" w:cs="Arial"/>
          <w:sz w:val="24"/>
          <w:szCs w:val="24"/>
        </w:rPr>
        <w:t>Ana Ruth López Montoya                 Gonzalo Álvaro Pérez López</w:t>
      </w:r>
    </w:p>
    <w:p w:rsidR="008B721E" w:rsidRPr="005A30D0" w:rsidRDefault="008B721E" w:rsidP="008B721E">
      <w:pPr>
        <w:rPr>
          <w:rFonts w:ascii="Arial" w:hAnsi="Arial" w:cs="Arial"/>
          <w:sz w:val="24"/>
          <w:szCs w:val="24"/>
        </w:rPr>
      </w:pPr>
      <w:r w:rsidRPr="005A30D0">
        <w:rPr>
          <w:rFonts w:ascii="Arial" w:hAnsi="Arial" w:cs="Arial"/>
          <w:sz w:val="24"/>
          <w:szCs w:val="24"/>
        </w:rPr>
        <w:t>Primera Regidora Propietaria            Segundo Regidor Propietario,</w:t>
      </w:r>
    </w:p>
    <w:p w:rsidR="008B721E" w:rsidRDefault="008B721E" w:rsidP="008B721E">
      <w:pPr>
        <w:rPr>
          <w:rFonts w:ascii="Arial" w:hAnsi="Arial" w:cs="Arial"/>
          <w:sz w:val="24"/>
          <w:szCs w:val="24"/>
        </w:rPr>
      </w:pPr>
    </w:p>
    <w:p w:rsidR="008B721E" w:rsidRPr="005A30D0" w:rsidRDefault="008B721E" w:rsidP="008B721E">
      <w:pPr>
        <w:rPr>
          <w:rFonts w:ascii="Arial" w:hAnsi="Arial" w:cs="Arial"/>
          <w:sz w:val="24"/>
          <w:szCs w:val="24"/>
        </w:rPr>
      </w:pPr>
      <w:r w:rsidRPr="005A30D0">
        <w:rPr>
          <w:rFonts w:ascii="Arial" w:hAnsi="Arial" w:cs="Arial"/>
          <w:sz w:val="24"/>
          <w:szCs w:val="24"/>
        </w:rPr>
        <w:t>Walter Bladimir Sánchez  Rivera</w:t>
      </w:r>
    </w:p>
    <w:p w:rsidR="008B721E" w:rsidRPr="005A30D0" w:rsidRDefault="008B721E" w:rsidP="008B721E">
      <w:pPr>
        <w:rPr>
          <w:rFonts w:ascii="Arial" w:hAnsi="Arial" w:cs="Arial"/>
          <w:sz w:val="24"/>
          <w:szCs w:val="24"/>
        </w:rPr>
      </w:pPr>
      <w:r w:rsidRPr="005A30D0">
        <w:rPr>
          <w:rFonts w:ascii="Arial" w:hAnsi="Arial" w:cs="Arial"/>
          <w:sz w:val="24"/>
          <w:szCs w:val="24"/>
        </w:rPr>
        <w:t>Quinto Regidor Propietario</w:t>
      </w:r>
    </w:p>
    <w:p w:rsidR="008B721E" w:rsidRPr="005A30D0" w:rsidRDefault="008B721E" w:rsidP="008B721E">
      <w:pPr>
        <w:rPr>
          <w:rFonts w:ascii="Arial" w:hAnsi="Arial" w:cs="Arial"/>
          <w:sz w:val="24"/>
          <w:szCs w:val="24"/>
        </w:rPr>
      </w:pPr>
    </w:p>
    <w:p w:rsidR="008B721E" w:rsidRPr="005A30D0" w:rsidRDefault="008B721E" w:rsidP="008B721E">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8B721E" w:rsidRPr="005A30D0" w:rsidRDefault="008B721E" w:rsidP="008B721E">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rsidR="008B721E" w:rsidRDefault="008B721E" w:rsidP="008B721E">
      <w:pPr>
        <w:jc w:val="center"/>
        <w:rPr>
          <w:rFonts w:ascii="Arial" w:hAnsi="Arial" w:cs="Arial"/>
          <w:sz w:val="24"/>
          <w:szCs w:val="24"/>
        </w:rPr>
      </w:pPr>
    </w:p>
    <w:p w:rsidR="008B721E" w:rsidRDefault="008B721E" w:rsidP="008B721E">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8B721E" w:rsidRDefault="008B721E" w:rsidP="008B721E">
      <w:pPr>
        <w:jc w:val="both"/>
        <w:rPr>
          <w:rFonts w:ascii="Arial" w:hAnsi="Arial" w:cs="Arial"/>
          <w:sz w:val="24"/>
          <w:szCs w:val="24"/>
        </w:rPr>
      </w:pPr>
      <w:r>
        <w:rPr>
          <w:rFonts w:ascii="Arial" w:hAnsi="Arial" w:cs="Arial"/>
          <w:sz w:val="24"/>
          <w:szCs w:val="24"/>
        </w:rPr>
        <w:t>Cuarta Regidora Suplente* Asumiendo en lugar del Sexto Regidor Propietario.</w:t>
      </w:r>
    </w:p>
    <w:p w:rsidR="008B721E" w:rsidRDefault="008B721E" w:rsidP="008B721E">
      <w:pPr>
        <w:rPr>
          <w:rFonts w:ascii="Arial" w:hAnsi="Arial" w:cs="Arial"/>
          <w:sz w:val="24"/>
          <w:szCs w:val="24"/>
        </w:rPr>
      </w:pPr>
    </w:p>
    <w:p w:rsidR="008B721E" w:rsidRDefault="008B721E" w:rsidP="008B721E">
      <w:pPr>
        <w:pStyle w:val="Sinespaciado"/>
        <w:jc w:val="center"/>
        <w:rPr>
          <w:rFonts w:ascii="Arial" w:hAnsi="Arial" w:cs="Arial"/>
          <w:sz w:val="24"/>
          <w:szCs w:val="24"/>
        </w:rPr>
      </w:pPr>
      <w:r w:rsidRPr="008B721E">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B721E" w:rsidRDefault="008B721E" w:rsidP="008B721E">
      <w:pPr>
        <w:pStyle w:val="Sinespaciado"/>
        <w:jc w:val="center"/>
        <w:rPr>
          <w:rFonts w:ascii="Arial" w:hAnsi="Arial" w:cs="Arial"/>
          <w:sz w:val="24"/>
          <w:szCs w:val="24"/>
        </w:rPr>
      </w:pPr>
      <w:r>
        <w:rPr>
          <w:rFonts w:ascii="Arial" w:hAnsi="Arial" w:cs="Arial"/>
          <w:sz w:val="24"/>
          <w:szCs w:val="24"/>
        </w:rPr>
        <w:t>Secretario Municipal.</w:t>
      </w:r>
    </w:p>
    <w:p w:rsidR="008B721E" w:rsidRDefault="008B721E" w:rsidP="008B721E">
      <w:pPr>
        <w:jc w:val="both"/>
        <w:rPr>
          <w:rFonts w:ascii="Arial" w:hAnsi="Arial" w:cs="Arial"/>
          <w:b/>
          <w:lang w:val="es-MX"/>
        </w:rPr>
      </w:pP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VEINTICINCO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al señor ABDUL ADINO CRUZ LINARES, quien es Portador de su Documento</w:t>
      </w:r>
      <w:r>
        <w:rPr>
          <w:rFonts w:ascii="Arial" w:hAnsi="Arial" w:cs="Arial"/>
          <w:lang w:val="es-MX"/>
        </w:rPr>
        <w:t xml:space="preserve"> Único de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 xml:space="preserve">RENE MOLINA CORNEJO    </w:t>
      </w:r>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t>Alcalde Municipal.                                       Secretario Municipal.</w:t>
      </w: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VEINTISEIS</w:t>
      </w:r>
      <w:r w:rsidRPr="001557B7">
        <w:rPr>
          <w:rFonts w:ascii="Arial" w:hAnsi="Arial" w:cs="Arial"/>
          <w:b/>
          <w:lang w:val="es-MX"/>
        </w:rPr>
        <w:t>.</w:t>
      </w:r>
      <w:r w:rsidRPr="001557B7">
        <w:rPr>
          <w:rFonts w:ascii="Arial" w:hAnsi="Arial" w:cs="Arial"/>
          <w:lang w:val="es-MX"/>
        </w:rPr>
        <w:t xml:space="preserve"> Alcaldía Municipal de San Rafael Cedros,</w:t>
      </w:r>
      <w:r>
        <w:rPr>
          <w:rFonts w:ascii="Arial" w:hAnsi="Arial" w:cs="Arial"/>
          <w:lang w:val="es-MX"/>
        </w:rPr>
        <w:t xml:space="preserve"> departamento de Cuscatlán, 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al señor FRANCISCO CHAVEZ, quien es Portador de su Documento Único de</w:t>
      </w:r>
      <w:r>
        <w:rPr>
          <w:rFonts w:ascii="Arial" w:hAnsi="Arial" w:cs="Arial"/>
          <w:lang w:val="es-MX"/>
        </w:rPr>
        <w:t xml:space="preserv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lastRenderedPageBreak/>
        <w:t>Alcalde Municipal.                                       Secretario Municipal.</w:t>
      </w: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VEINTISIETE</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 la señora LUCIA BARRERA CHAVEZ, quien es Portadora de su Documento</w:t>
      </w:r>
      <w:r>
        <w:rPr>
          <w:rFonts w:ascii="Arial" w:hAnsi="Arial" w:cs="Arial"/>
          <w:lang w:val="es-MX"/>
        </w:rPr>
        <w:t xml:space="preserve"> Único de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t>Alcalde Municipal.                                       Secretario Municipal.</w:t>
      </w: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VEINTIOCHO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al señor JOSE ISRAEL SANCHEZ CARDOZA, quien es Portador de su Documento</w:t>
      </w:r>
      <w:r>
        <w:rPr>
          <w:rFonts w:ascii="Arial" w:hAnsi="Arial" w:cs="Arial"/>
          <w:lang w:val="es-MX"/>
        </w:rPr>
        <w:t xml:space="preserve"> Único de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proofErr w:type="spellStart"/>
      <w:r w:rsidRPr="008B721E">
        <w:rPr>
          <w:rFonts w:ascii="Arial" w:hAnsi="Arial" w:cs="Arial"/>
          <w:highlight w:val="black"/>
          <w:lang w:val="es-MX"/>
        </w:rPr>
        <w:t>xxxxxx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t>Alcalde Municipal.                                       Secretario Municipal.</w:t>
      </w: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VEINTINUEVE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al señor FERNANDO RIVAS, quien es Portador de su Documento</w:t>
      </w:r>
      <w:r>
        <w:rPr>
          <w:rFonts w:ascii="Arial" w:hAnsi="Arial" w:cs="Arial"/>
          <w:lang w:val="es-MX"/>
        </w:rPr>
        <w:t xml:space="preserve"> Único de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w:t>
      </w:r>
      <w:proofErr w:type="spellEnd"/>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xxxxxx</w:t>
      </w:r>
      <w:proofErr w:type="spellEnd"/>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t>Alcalde Municipal.                                       Secretario Municipal.</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TREINTA</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treinta y uno </w:t>
      </w:r>
      <w:r w:rsidRPr="001557B7">
        <w:rPr>
          <w:rFonts w:ascii="Arial" w:hAnsi="Arial" w:cs="Arial"/>
          <w:lang w:val="es-MX"/>
        </w:rPr>
        <w:t xml:space="preserve">de </w:t>
      </w:r>
      <w:r>
        <w:rPr>
          <w:rFonts w:ascii="Arial" w:hAnsi="Arial" w:cs="Arial"/>
          <w:lang w:val="es-MX"/>
        </w:rPr>
        <w:t xml:space="preserve">Octubre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dos meses a partir del uno de Noviembre del corriente año, al señor JAIME GUILLEN RAMIREZ, quien es Portador de su Documento</w:t>
      </w:r>
      <w:r>
        <w:rPr>
          <w:rFonts w:ascii="Arial" w:hAnsi="Arial" w:cs="Arial"/>
          <w:lang w:val="es-MX"/>
        </w:rPr>
        <w:t xml:space="preserve"> Único de Identidad Número: </w:t>
      </w:r>
      <w:proofErr w:type="spellStart"/>
      <w:r w:rsidRPr="008B721E">
        <w:rPr>
          <w:rFonts w:ascii="Arial" w:hAnsi="Arial" w:cs="Arial"/>
          <w:highlight w:val="black"/>
          <w:lang w:val="es-MX"/>
        </w:rPr>
        <w:t>xxxx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w:t>
      </w:r>
      <w:proofErr w:type="spellEnd"/>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xxxxx</w:t>
      </w:r>
      <w:proofErr w:type="spellEnd"/>
      <w:r>
        <w:rPr>
          <w:rFonts w:ascii="Arial" w:hAnsi="Arial" w:cs="Arial"/>
          <w:lang w:val="es-MX"/>
        </w:rPr>
        <w:t xml:space="preserve"> </w:t>
      </w:r>
      <w:r w:rsidRPr="008B721E">
        <w:rPr>
          <w:rFonts w:ascii="Arial" w:hAnsi="Arial" w:cs="Arial"/>
          <w:highlight w:val="black"/>
          <w:lang w:val="es-MX"/>
        </w:rPr>
        <w:t>xxx</w:t>
      </w:r>
      <w:r>
        <w:rPr>
          <w:rFonts w:ascii="Arial" w:hAnsi="Arial" w:cs="Arial"/>
          <w:lang w:val="es-MX"/>
        </w:rPr>
        <w:t xml:space="preserve">- </w:t>
      </w:r>
      <w:proofErr w:type="spellStart"/>
      <w:r w:rsidRPr="008B721E">
        <w:rPr>
          <w:rFonts w:ascii="Arial" w:hAnsi="Arial" w:cs="Arial"/>
          <w:highlight w:val="black"/>
          <w:lang w:val="es-MX"/>
        </w:rPr>
        <w:t>xxxx</w:t>
      </w:r>
      <w:proofErr w:type="spellEnd"/>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Noviembre de dos mil dieciséis;</w:t>
      </w:r>
      <w:r w:rsidRPr="001557B7">
        <w:rPr>
          <w:rFonts w:ascii="Arial" w:hAnsi="Arial" w:cs="Arial"/>
          <w:lang w:val="es-MX"/>
        </w:rPr>
        <w:t xml:space="preserve"> Comuníquese.</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8B721E">
        <w:rPr>
          <w:rFonts w:ascii="Arial" w:hAnsi="Arial" w:cs="Arial"/>
          <w:highlight w:val="black"/>
          <w:lang w:val="es-MX"/>
        </w:rPr>
        <w:t>xxx</w:t>
      </w:r>
      <w:r>
        <w:rPr>
          <w:rFonts w:ascii="Arial" w:hAnsi="Arial" w:cs="Arial"/>
          <w:lang w:val="es-MX"/>
        </w:rPr>
        <w:t>. MERLYN WALTER NAJARRO</w:t>
      </w:r>
    </w:p>
    <w:p w:rsidR="008B721E" w:rsidRDefault="008B721E" w:rsidP="008B721E">
      <w:pPr>
        <w:jc w:val="both"/>
        <w:rPr>
          <w:rFonts w:ascii="Arial" w:hAnsi="Arial" w:cs="Arial"/>
          <w:lang w:val="es-MX"/>
        </w:rPr>
      </w:pPr>
      <w:r>
        <w:rPr>
          <w:rFonts w:ascii="Arial" w:hAnsi="Arial" w:cs="Arial"/>
          <w:lang w:val="es-MX"/>
        </w:rPr>
        <w:t>Alcalde Municipal.                                       Secretario Municipal.</w:t>
      </w:r>
    </w:p>
    <w:p w:rsidR="008B721E" w:rsidRDefault="008B721E" w:rsidP="008B721E">
      <w:pPr>
        <w:jc w:val="both"/>
        <w:rPr>
          <w:rFonts w:ascii="Arial" w:hAnsi="Arial" w:cs="Arial"/>
          <w:lang w:val="es-MX"/>
        </w:rPr>
      </w:pPr>
    </w:p>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373DBD"/>
    <w:rsid w:val="00403744"/>
    <w:rsid w:val="004426D8"/>
    <w:rsid w:val="0047061B"/>
    <w:rsid w:val="00577D99"/>
    <w:rsid w:val="005E56B0"/>
    <w:rsid w:val="006C05AA"/>
    <w:rsid w:val="0070757F"/>
    <w:rsid w:val="00741EFD"/>
    <w:rsid w:val="007D04C7"/>
    <w:rsid w:val="008667B0"/>
    <w:rsid w:val="008B721E"/>
    <w:rsid w:val="008C5062"/>
    <w:rsid w:val="008E262A"/>
    <w:rsid w:val="009221D7"/>
    <w:rsid w:val="00A0072E"/>
    <w:rsid w:val="00A55CE5"/>
    <w:rsid w:val="00A648AC"/>
    <w:rsid w:val="00CE6B2A"/>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9674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2002-01-01T11:41:00Z</dcterms:created>
  <dcterms:modified xsi:type="dcterms:W3CDTF">2002-01-01T11:41:00Z</dcterms:modified>
</cp:coreProperties>
</file>