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4BB" w:rsidRDefault="008664BB" w:rsidP="008664BB">
      <w:pPr>
        <w:jc w:val="both"/>
        <w:rPr>
          <w:rFonts w:ascii="Arial" w:hAnsi="Arial" w:cs="Arial"/>
        </w:rPr>
      </w:pPr>
      <w:r>
        <w:rPr>
          <w:rFonts w:ascii="Arial" w:hAnsi="Arial" w:cs="Arial"/>
          <w:b/>
          <w:sz w:val="24"/>
          <w:szCs w:val="24"/>
        </w:rPr>
        <w:t>A</w:t>
      </w:r>
      <w:r w:rsidRPr="005E6D65">
        <w:rPr>
          <w:rFonts w:ascii="Arial" w:hAnsi="Arial" w:cs="Arial"/>
          <w:b/>
          <w:sz w:val="24"/>
          <w:szCs w:val="24"/>
        </w:rPr>
        <w:t xml:space="preserve">CTA </w:t>
      </w:r>
      <w:r>
        <w:rPr>
          <w:rFonts w:ascii="Arial" w:hAnsi="Arial" w:cs="Arial"/>
          <w:b/>
          <w:sz w:val="24"/>
          <w:szCs w:val="24"/>
        </w:rPr>
        <w:t xml:space="preserve">NUMERO </w:t>
      </w:r>
      <w:r w:rsidRPr="005E6D65">
        <w:rPr>
          <w:rFonts w:ascii="Arial" w:hAnsi="Arial" w:cs="Arial"/>
          <w:b/>
          <w:sz w:val="24"/>
          <w:szCs w:val="24"/>
        </w:rPr>
        <w:t xml:space="preserve">UNO. </w:t>
      </w:r>
      <w:r w:rsidRPr="005E6D65">
        <w:rPr>
          <w:rFonts w:ascii="Arial" w:hAnsi="Arial" w:cs="Arial"/>
          <w:sz w:val="24"/>
          <w:szCs w:val="24"/>
        </w:rPr>
        <w:t xml:space="preserve">En la Alcaldía Municipal: San Rafael Cedros, Departamento de Cuscatlán, a las </w:t>
      </w:r>
      <w:r>
        <w:rPr>
          <w:rFonts w:ascii="Arial" w:hAnsi="Arial" w:cs="Arial"/>
          <w:sz w:val="24"/>
          <w:szCs w:val="24"/>
        </w:rPr>
        <w:t>nueve</w:t>
      </w:r>
      <w:r w:rsidRPr="005E6D65">
        <w:rPr>
          <w:rFonts w:ascii="Arial" w:hAnsi="Arial" w:cs="Arial"/>
          <w:sz w:val="24"/>
          <w:szCs w:val="24"/>
        </w:rPr>
        <w:t xml:space="preserve"> horas del día </w:t>
      </w:r>
      <w:r>
        <w:rPr>
          <w:rFonts w:ascii="Arial" w:hAnsi="Arial" w:cs="Arial"/>
          <w:sz w:val="24"/>
          <w:szCs w:val="24"/>
        </w:rPr>
        <w:t>nueve</w:t>
      </w:r>
      <w:r w:rsidRPr="005E6D65">
        <w:rPr>
          <w:rFonts w:ascii="Arial" w:hAnsi="Arial" w:cs="Arial"/>
          <w:sz w:val="24"/>
          <w:szCs w:val="24"/>
        </w:rPr>
        <w:t xml:space="preserve"> de </w:t>
      </w:r>
      <w:r>
        <w:rPr>
          <w:rFonts w:ascii="Arial" w:hAnsi="Arial" w:cs="Arial"/>
          <w:sz w:val="24"/>
          <w:szCs w:val="24"/>
        </w:rPr>
        <w:t>Enero</w:t>
      </w:r>
      <w:r w:rsidRPr="005E6D65">
        <w:rPr>
          <w:rFonts w:ascii="Arial" w:hAnsi="Arial" w:cs="Arial"/>
          <w:sz w:val="24"/>
          <w:szCs w:val="24"/>
        </w:rPr>
        <w:t xml:space="preserve"> de dos mil </w:t>
      </w:r>
      <w:r>
        <w:rPr>
          <w:rFonts w:ascii="Arial" w:hAnsi="Arial" w:cs="Arial"/>
          <w:sz w:val="24"/>
          <w:szCs w:val="24"/>
        </w:rPr>
        <w:t>diecisiete</w:t>
      </w:r>
      <w:r w:rsidRPr="005E6D65">
        <w:rPr>
          <w:rFonts w:ascii="Arial" w:hAnsi="Arial" w:cs="Arial"/>
          <w:sz w:val="24"/>
          <w:szCs w:val="24"/>
        </w:rPr>
        <w:t xml:space="preserve">, </w:t>
      </w:r>
      <w:r>
        <w:rPr>
          <w:rFonts w:ascii="Arial" w:hAnsi="Arial" w:cs="Arial"/>
          <w:b/>
          <w:sz w:val="24"/>
          <w:szCs w:val="24"/>
        </w:rPr>
        <w:t xml:space="preserve">SESION </w:t>
      </w:r>
      <w:r w:rsidRPr="00CD3DD4">
        <w:rPr>
          <w:rFonts w:ascii="Arial" w:hAnsi="Arial" w:cs="Arial"/>
          <w:b/>
          <w:sz w:val="24"/>
          <w:szCs w:val="24"/>
        </w:rPr>
        <w:t>ORDINARIA,</w:t>
      </w:r>
      <w:r w:rsidRPr="005E6D65">
        <w:rPr>
          <w:rFonts w:ascii="Arial" w:hAnsi="Arial" w:cs="Arial"/>
          <w:sz w:val="24"/>
          <w:szCs w:val="24"/>
        </w:rPr>
        <w:t xml:space="preserve"> celebrada y convocada por el señor </w:t>
      </w:r>
      <w:r>
        <w:rPr>
          <w:rFonts w:ascii="Arial" w:hAnsi="Arial" w:cs="Arial"/>
          <w:sz w:val="24"/>
          <w:szCs w:val="24"/>
        </w:rPr>
        <w:t xml:space="preserve">Alcalde Municipal RENE MOLINA CORNEJO; </w:t>
      </w:r>
      <w:r w:rsidRPr="005E6D65">
        <w:rPr>
          <w:rFonts w:ascii="Arial" w:hAnsi="Arial" w:cs="Arial"/>
          <w:sz w:val="24"/>
          <w:szCs w:val="24"/>
        </w:rPr>
        <w:t xml:space="preserve">con la asistencia </w:t>
      </w:r>
      <w:r>
        <w:rPr>
          <w:rFonts w:ascii="Arial" w:hAnsi="Arial" w:cs="Arial"/>
          <w:sz w:val="24"/>
          <w:szCs w:val="24"/>
        </w:rPr>
        <w:t xml:space="preserve">del señor Síndico Municipal, </w:t>
      </w:r>
      <w:bookmarkStart w:id="0" w:name="_GoBack"/>
      <w:bookmarkEnd w:id="0"/>
      <w:r w:rsidRPr="008664BB">
        <w:rPr>
          <w:rFonts w:ascii="Arial" w:hAnsi="Arial" w:cs="Arial"/>
          <w:b/>
          <w:sz w:val="24"/>
          <w:szCs w:val="24"/>
          <w:highlight w:val="black"/>
        </w:rPr>
        <w:t>XXXXXX</w:t>
      </w:r>
      <w:r w:rsidRPr="005E6D65">
        <w:rPr>
          <w:rFonts w:ascii="Arial" w:hAnsi="Arial" w:cs="Arial"/>
          <w:sz w:val="24"/>
          <w:szCs w:val="24"/>
        </w:rPr>
        <w:t xml:space="preserve"> Rafael López, conocido por Rafael López Gallardo, de los señores miembro</w:t>
      </w:r>
      <w:r>
        <w:rPr>
          <w:rFonts w:ascii="Arial" w:hAnsi="Arial" w:cs="Arial"/>
          <w:sz w:val="24"/>
          <w:szCs w:val="24"/>
        </w:rPr>
        <w:t>s del C</w:t>
      </w:r>
      <w:r w:rsidRPr="005E6D65">
        <w:rPr>
          <w:rFonts w:ascii="Arial" w:hAnsi="Arial" w:cs="Arial"/>
          <w:sz w:val="24"/>
          <w:szCs w:val="24"/>
        </w:rPr>
        <w:t>oncejo Municipal</w:t>
      </w:r>
      <w:r>
        <w:rPr>
          <w:rFonts w:ascii="Arial" w:hAnsi="Arial" w:cs="Arial"/>
          <w:sz w:val="24"/>
          <w:szCs w:val="24"/>
        </w:rPr>
        <w:t>;</w:t>
      </w:r>
      <w:r w:rsidRPr="005E6D65">
        <w:rPr>
          <w:rFonts w:ascii="Arial" w:hAnsi="Arial" w:cs="Arial"/>
          <w:sz w:val="24"/>
          <w:szCs w:val="24"/>
        </w:rPr>
        <w:t xml:space="preserve"> segundo Regidor Propietario Señor, Gonzalo Álvaro Pérez López</w:t>
      </w:r>
      <w:r>
        <w:rPr>
          <w:rFonts w:ascii="Arial" w:hAnsi="Arial" w:cs="Arial"/>
          <w:sz w:val="24"/>
          <w:szCs w:val="24"/>
        </w:rPr>
        <w:t xml:space="preserve">, </w:t>
      </w:r>
      <w:r w:rsidRPr="005E6D65">
        <w:rPr>
          <w:rFonts w:ascii="Arial" w:hAnsi="Arial" w:cs="Arial"/>
          <w:sz w:val="24"/>
          <w:szCs w:val="24"/>
        </w:rPr>
        <w:t>Tercera Regidora Propietaria, Señora. Dinora Isabel Muñoz Mendoza</w:t>
      </w:r>
      <w:r>
        <w:rPr>
          <w:rFonts w:ascii="Arial" w:hAnsi="Arial" w:cs="Arial"/>
          <w:sz w:val="24"/>
          <w:szCs w:val="24"/>
        </w:rPr>
        <w:t xml:space="preserve">; Quinto Regidor Propietario </w:t>
      </w:r>
      <w:r w:rsidRPr="005E6D65">
        <w:rPr>
          <w:rFonts w:ascii="Arial" w:hAnsi="Arial" w:cs="Arial"/>
          <w:sz w:val="24"/>
          <w:szCs w:val="24"/>
        </w:rPr>
        <w:t>Señor,</w:t>
      </w:r>
      <w:r>
        <w:rPr>
          <w:rFonts w:ascii="Arial" w:hAnsi="Arial" w:cs="Arial"/>
          <w:sz w:val="24"/>
          <w:szCs w:val="24"/>
        </w:rPr>
        <w:t xml:space="preserve"> Walter Bladimir Sánchez</w:t>
      </w:r>
      <w:r w:rsidRPr="005E6D65">
        <w:rPr>
          <w:rFonts w:ascii="Arial" w:hAnsi="Arial" w:cs="Arial"/>
          <w:sz w:val="24"/>
          <w:szCs w:val="24"/>
        </w:rPr>
        <w:t xml:space="preserve"> Rivera</w:t>
      </w:r>
      <w:r>
        <w:rPr>
          <w:rFonts w:ascii="Arial" w:hAnsi="Arial" w:cs="Arial"/>
          <w:sz w:val="24"/>
          <w:szCs w:val="24"/>
        </w:rPr>
        <w:t xml:space="preserve">; Sexto Regidor Propietario </w:t>
      </w:r>
      <w:r w:rsidRPr="008664BB">
        <w:rPr>
          <w:rFonts w:ascii="Arial" w:hAnsi="Arial" w:cs="Arial"/>
          <w:b/>
          <w:sz w:val="24"/>
          <w:szCs w:val="24"/>
          <w:highlight w:val="black"/>
        </w:rPr>
        <w:t>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xml:space="preserve">, sin la asistencia de la </w:t>
      </w: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 S</w:t>
      </w:r>
      <w:r>
        <w:rPr>
          <w:rFonts w:ascii="Arial" w:hAnsi="Arial" w:cs="Arial"/>
          <w:sz w:val="24"/>
          <w:szCs w:val="24"/>
        </w:rPr>
        <w:t>eñora</w:t>
      </w:r>
      <w:r w:rsidRPr="005E6D65">
        <w:rPr>
          <w:rFonts w:ascii="Arial" w:hAnsi="Arial" w:cs="Arial"/>
          <w:sz w:val="24"/>
          <w:szCs w:val="24"/>
        </w:rPr>
        <w:t xml:space="preserve"> Ana Ruth López Montoya</w:t>
      </w:r>
      <w:r>
        <w:rPr>
          <w:rFonts w:ascii="Arial" w:hAnsi="Arial" w:cs="Arial"/>
          <w:sz w:val="24"/>
          <w:szCs w:val="24"/>
        </w:rPr>
        <w:t>, quien de manera escrita solicito permiso paro no asistir a esta reunión</w:t>
      </w:r>
      <w:r w:rsidRPr="00E57EC6">
        <w:rPr>
          <w:rFonts w:ascii="Arial" w:hAnsi="Arial" w:cs="Arial"/>
          <w:sz w:val="24"/>
          <w:szCs w:val="24"/>
        </w:rPr>
        <w:t>. Con la presencia del Secret</w:t>
      </w:r>
      <w:r>
        <w:rPr>
          <w:rFonts w:ascii="Arial" w:hAnsi="Arial" w:cs="Arial"/>
          <w:sz w:val="24"/>
          <w:szCs w:val="24"/>
        </w:rPr>
        <w:t xml:space="preserve">ario Municipal de Actuaciones </w:t>
      </w:r>
      <w:r w:rsidRPr="008664BB">
        <w:rPr>
          <w:rFonts w:ascii="Arial" w:hAnsi="Arial" w:cs="Arial"/>
          <w:sz w:val="24"/>
          <w:szCs w:val="24"/>
          <w:highlight w:val="black"/>
        </w:rPr>
        <w:t>XXXXXXXXXX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xml:space="preserve">. </w:t>
      </w:r>
      <w:r w:rsidRPr="00E57EC6">
        <w:rPr>
          <w:rFonts w:ascii="Arial" w:hAnsi="Arial" w:cs="Arial"/>
          <w:sz w:val="24"/>
          <w:szCs w:val="24"/>
        </w:rPr>
        <w:t>El señor Alcalde Municipal, declaró Abierta la Reunión, dio la Bienvenida se verifico la asistencia,</w:t>
      </w:r>
      <w:r>
        <w:rPr>
          <w:rFonts w:ascii="Arial" w:hAnsi="Arial" w:cs="Arial"/>
          <w:sz w:val="24"/>
          <w:szCs w:val="24"/>
        </w:rPr>
        <w:t xml:space="preserve"> se estableció el </w:t>
      </w:r>
      <w:proofErr w:type="spellStart"/>
      <w:r>
        <w:rPr>
          <w:rFonts w:ascii="Arial" w:hAnsi="Arial" w:cs="Arial"/>
          <w:sz w:val="24"/>
          <w:szCs w:val="24"/>
        </w:rPr>
        <w:t>cuórum</w:t>
      </w:r>
      <w:proofErr w:type="spellEnd"/>
      <w:r>
        <w:rPr>
          <w:rFonts w:ascii="Arial" w:hAnsi="Arial" w:cs="Arial"/>
          <w:sz w:val="24"/>
          <w:szCs w:val="24"/>
        </w:rPr>
        <w:t>,</w:t>
      </w:r>
      <w:r w:rsidRPr="00E57EC6">
        <w:rPr>
          <w:rFonts w:ascii="Arial" w:hAnsi="Arial" w:cs="Arial"/>
          <w:sz w:val="24"/>
          <w:szCs w:val="24"/>
        </w:rPr>
        <w:t xml:space="preserve"> se dio lectura y firma al Acta Anterior. Se leyó y apro</w:t>
      </w:r>
      <w:r>
        <w:rPr>
          <w:rFonts w:ascii="Arial" w:hAnsi="Arial" w:cs="Arial"/>
          <w:sz w:val="24"/>
          <w:szCs w:val="24"/>
        </w:rPr>
        <w:t xml:space="preserve">bó la Agenda con modificaciones, en cuanto a que se incorporó el punto de la Gratificación que debía darse a los empleados que por razones ajenas a la administración tuvieron que trabajar la semana de vacaciones de fin de año, también se acordó la cantidad que se destinaria para Fondo Circulante y el Encargado del Mismo, se recibió al Director del Centro Escolar Florencia Rivas, </w:t>
      </w:r>
      <w:r w:rsidRPr="008664BB">
        <w:rPr>
          <w:rFonts w:ascii="Arial" w:hAnsi="Arial" w:cs="Arial"/>
          <w:sz w:val="24"/>
          <w:szCs w:val="24"/>
          <w:highlight w:val="black"/>
        </w:rPr>
        <w:t>XXXXXXXX</w:t>
      </w:r>
      <w:r>
        <w:rPr>
          <w:rFonts w:ascii="Arial" w:hAnsi="Arial" w:cs="Arial"/>
          <w:sz w:val="24"/>
          <w:szCs w:val="24"/>
        </w:rPr>
        <w:t xml:space="preserve"> Carlos Flores Godoy, quien exponía que en su escuela se está implementando el plan piloto Escuela Inclusiva de Tiempo Pleno, por lo que solicitaba apoyo para la readecuación del área de los baños, que será utilizada para el fortalecimiento de dicho plan piloto, que será utilizada como área para impartir clases de música y lectura, en seguida </w:t>
      </w:r>
      <w:r w:rsidRPr="00E57EC6">
        <w:rPr>
          <w:rFonts w:ascii="Arial" w:hAnsi="Arial" w:cs="Arial"/>
          <w:sz w:val="24"/>
          <w:szCs w:val="24"/>
        </w:rPr>
        <w:t>se expusieron algunos puntos, tomando los siguientes acuerdos:</w:t>
      </w:r>
      <w:r w:rsidRPr="005E6D65">
        <w:rPr>
          <w:rFonts w:ascii="Arial" w:hAnsi="Arial" w:cs="Arial"/>
          <w:sz w:val="24"/>
          <w:szCs w:val="24"/>
        </w:rPr>
        <w:t xml:space="preserve"> </w:t>
      </w:r>
      <w:r w:rsidRPr="005E6D65">
        <w:rPr>
          <w:rFonts w:ascii="Arial" w:hAnsi="Arial" w:cs="Arial"/>
          <w:b/>
          <w:sz w:val="24"/>
          <w:szCs w:val="24"/>
        </w:rPr>
        <w:t>ACUERDO NUMERO UNO</w:t>
      </w:r>
      <w:r>
        <w:rPr>
          <w:rFonts w:ascii="Arial" w:hAnsi="Arial" w:cs="Arial"/>
          <w:sz w:val="24"/>
          <w:szCs w:val="24"/>
        </w:rPr>
        <w:t>. El C</w:t>
      </w:r>
      <w:r w:rsidRPr="005E6D65">
        <w:rPr>
          <w:rFonts w:ascii="Arial" w:hAnsi="Arial" w:cs="Arial"/>
          <w:sz w:val="24"/>
          <w:szCs w:val="24"/>
        </w:rPr>
        <w:t xml:space="preserve">oncejo Municipal, en uso de las facultades que le confiere el Artículo </w:t>
      </w:r>
      <w:r>
        <w:rPr>
          <w:rFonts w:ascii="Arial" w:hAnsi="Arial" w:cs="Arial"/>
          <w:sz w:val="24"/>
          <w:szCs w:val="24"/>
        </w:rPr>
        <w:t>Treinta</w:t>
      </w:r>
      <w:r w:rsidRPr="005E6D65">
        <w:rPr>
          <w:rFonts w:ascii="Arial" w:hAnsi="Arial" w:cs="Arial"/>
          <w:sz w:val="24"/>
          <w:szCs w:val="24"/>
        </w:rPr>
        <w:t xml:space="preserve"> del Código</w:t>
      </w:r>
      <w:r>
        <w:rPr>
          <w:rFonts w:ascii="Arial" w:hAnsi="Arial" w:cs="Arial"/>
          <w:sz w:val="24"/>
          <w:szCs w:val="24"/>
        </w:rPr>
        <w:t xml:space="preserve"> Municipal, Considerando I.- Que la concejala Ana Ruth López Montoya, de manera escrita ha solicitado permiso para no asistir a esta reunión, II.- Que por ley debe nombrarse un concejal suplente del mismo partido para que la sustituya, POR UNANIMIDAD ACUERDA, Nombrar a la concejala Iliana Yaneth Molina de Rivas, para que sustituya a la primera regidora propietaria, señora Ana Ruth López Montoya, comuníquese; </w:t>
      </w:r>
      <w:r w:rsidRPr="005E6D65">
        <w:rPr>
          <w:rFonts w:ascii="Arial" w:hAnsi="Arial" w:cs="Arial"/>
          <w:b/>
          <w:sz w:val="24"/>
          <w:szCs w:val="24"/>
        </w:rPr>
        <w:t xml:space="preserve">ACUERDO NUMERO </w:t>
      </w:r>
      <w:r>
        <w:rPr>
          <w:rFonts w:ascii="Arial" w:hAnsi="Arial" w:cs="Arial"/>
          <w:b/>
          <w:sz w:val="24"/>
          <w:szCs w:val="24"/>
        </w:rPr>
        <w:t xml:space="preserve">DOS. </w:t>
      </w:r>
      <w:r>
        <w:rPr>
          <w:rFonts w:ascii="Arial" w:hAnsi="Arial" w:cs="Arial"/>
          <w:sz w:val="24"/>
          <w:szCs w:val="24"/>
        </w:rPr>
        <w:t>El C</w:t>
      </w:r>
      <w:r w:rsidRPr="005E6D65">
        <w:rPr>
          <w:rFonts w:ascii="Arial" w:hAnsi="Arial" w:cs="Arial"/>
          <w:sz w:val="24"/>
          <w:szCs w:val="24"/>
        </w:rPr>
        <w:t xml:space="preserve">oncejo Municipal, en uso de las facultades que le confiere el Artículo </w:t>
      </w:r>
      <w:r>
        <w:rPr>
          <w:rFonts w:ascii="Arial" w:hAnsi="Arial" w:cs="Arial"/>
          <w:sz w:val="24"/>
          <w:szCs w:val="24"/>
        </w:rPr>
        <w:t>Treinta</w:t>
      </w:r>
      <w:r w:rsidRPr="005E6D65">
        <w:rPr>
          <w:rFonts w:ascii="Arial" w:hAnsi="Arial" w:cs="Arial"/>
          <w:sz w:val="24"/>
          <w:szCs w:val="24"/>
        </w:rPr>
        <w:t xml:space="preserve"> del Código</w:t>
      </w:r>
      <w:r>
        <w:rPr>
          <w:rFonts w:ascii="Arial" w:hAnsi="Arial" w:cs="Arial"/>
          <w:sz w:val="24"/>
          <w:szCs w:val="24"/>
        </w:rPr>
        <w:t xml:space="preserve"> Municipal, Considerando I.- Que el Director del Centro Escolar Florencia Rivas, ha solicitado Apoyo en el sentido de Intervenir para detener las construcciones que están realizando en los alrededores de dicho Centro Escolar. II.- Que tal como lo manifiesta el Director de Dicho Centro Escolar, ya </w:t>
      </w:r>
      <w:r>
        <w:rPr>
          <w:rFonts w:ascii="Arial" w:hAnsi="Arial" w:cs="Arial"/>
          <w:sz w:val="24"/>
          <w:szCs w:val="24"/>
        </w:rPr>
        <w:lastRenderedPageBreak/>
        <w:t xml:space="preserve">hace algún tiempo se ha manifestado esa problemática, aclarando que la municipalidad en ningún momento ha autorizado la venta de bebidas alcohólicas en esos lugares, III.- Que para actuar como Municipalidad esperaríamos Notas de las diferentes instituciones que están cerca de dicho Centro Escolar en las que manifiesten su apoyo a esa solicitud a la vez esperaríamos contar con una Nota donde los diferentes actores de la comunidad educativa de dicho Centro Escolar hagan dicha solicitud, por ello de MANERA UNANIME ACUERDA, Esperar que del Centro Escolar se presente una Nota donde se solicite el apoyo de esta municipalidad, la cual venga respaldada por padres de familia, alumnos y maestros del Centro Escolar Florencia Rivas, Comuníquese. </w:t>
      </w:r>
      <w:r w:rsidRPr="005E6D65">
        <w:rPr>
          <w:rFonts w:ascii="Arial" w:hAnsi="Arial" w:cs="Arial"/>
          <w:b/>
          <w:sz w:val="24"/>
          <w:szCs w:val="24"/>
        </w:rPr>
        <w:t xml:space="preserve">ACUERDO NUMERO </w:t>
      </w:r>
      <w:r>
        <w:rPr>
          <w:rFonts w:ascii="Arial" w:hAnsi="Arial" w:cs="Arial"/>
          <w:b/>
          <w:sz w:val="24"/>
          <w:szCs w:val="24"/>
        </w:rPr>
        <w:t>TRES</w:t>
      </w:r>
      <w:r>
        <w:rPr>
          <w:rFonts w:ascii="Arial" w:hAnsi="Arial" w:cs="Arial"/>
          <w:sz w:val="24"/>
          <w:szCs w:val="24"/>
        </w:rPr>
        <w:t>. El C</w:t>
      </w:r>
      <w:r w:rsidRPr="005E6D65">
        <w:rPr>
          <w:rFonts w:ascii="Arial" w:hAnsi="Arial" w:cs="Arial"/>
          <w:sz w:val="24"/>
          <w:szCs w:val="24"/>
        </w:rPr>
        <w:t xml:space="preserve">oncejo Municipal, en uso de las facultades que le confiere el Artículo </w:t>
      </w:r>
      <w:r>
        <w:rPr>
          <w:rFonts w:ascii="Arial" w:hAnsi="Arial" w:cs="Arial"/>
          <w:sz w:val="24"/>
          <w:szCs w:val="24"/>
        </w:rPr>
        <w:t>Treinta</w:t>
      </w:r>
      <w:r w:rsidRPr="005E6D65">
        <w:rPr>
          <w:rFonts w:ascii="Arial" w:hAnsi="Arial" w:cs="Arial"/>
          <w:sz w:val="24"/>
          <w:szCs w:val="24"/>
        </w:rPr>
        <w:t xml:space="preserve"> del Código</w:t>
      </w:r>
      <w:r>
        <w:rPr>
          <w:rFonts w:ascii="Arial" w:hAnsi="Arial" w:cs="Arial"/>
          <w:sz w:val="24"/>
          <w:szCs w:val="24"/>
        </w:rPr>
        <w:t xml:space="preserve"> Municipal, Considerando I.- Que es necesario contar con un Fondo para asumir algunos gastos pequeños para las diferentes unidades de la municipalidad, con el fin de no interrumpir la marcha de las actividades, II.- Que una cantidad que serviría para este propósito seria $300.00, mensuales, POR UNANIMIDAD ACUERDA</w:t>
      </w:r>
      <w:r w:rsidRPr="005E6D65">
        <w:rPr>
          <w:rFonts w:ascii="Arial" w:hAnsi="Arial" w:cs="Arial"/>
          <w:sz w:val="24"/>
          <w:szCs w:val="24"/>
        </w:rPr>
        <w:t xml:space="preserve">: </w:t>
      </w:r>
      <w:r>
        <w:rPr>
          <w:rFonts w:ascii="Arial" w:hAnsi="Arial" w:cs="Arial"/>
          <w:sz w:val="24"/>
          <w:szCs w:val="24"/>
        </w:rPr>
        <w:t xml:space="preserve">Autorizar la Creación del Fondo Circulante de la Municipalidad de San Rafael Cedros, departamento de Cuscatlán, por la cantidad de $300.00, Mensuales, comuníquese. </w:t>
      </w:r>
      <w:r w:rsidRPr="005E6D65">
        <w:rPr>
          <w:rFonts w:ascii="Arial" w:hAnsi="Arial" w:cs="Arial"/>
          <w:b/>
          <w:sz w:val="24"/>
          <w:szCs w:val="24"/>
        </w:rPr>
        <w:t xml:space="preserve">ACUERDO NUMERO </w:t>
      </w:r>
      <w:r>
        <w:rPr>
          <w:rFonts w:ascii="Arial" w:hAnsi="Arial" w:cs="Arial"/>
          <w:b/>
          <w:sz w:val="24"/>
          <w:szCs w:val="24"/>
        </w:rPr>
        <w:t>CUATRO</w:t>
      </w:r>
      <w:r>
        <w:rPr>
          <w:rFonts w:ascii="Arial" w:hAnsi="Arial" w:cs="Arial"/>
          <w:sz w:val="24"/>
          <w:szCs w:val="24"/>
        </w:rPr>
        <w:t>. El C</w:t>
      </w:r>
      <w:r w:rsidRPr="005E6D65">
        <w:rPr>
          <w:rFonts w:ascii="Arial" w:hAnsi="Arial" w:cs="Arial"/>
          <w:sz w:val="24"/>
          <w:szCs w:val="24"/>
        </w:rPr>
        <w:t xml:space="preserve">oncejo Municipal, en uso de las facultades que le confiere el Artículo </w:t>
      </w:r>
      <w:r>
        <w:rPr>
          <w:rFonts w:ascii="Arial" w:hAnsi="Arial" w:cs="Arial"/>
          <w:sz w:val="24"/>
          <w:szCs w:val="24"/>
        </w:rPr>
        <w:t>Treinta</w:t>
      </w:r>
      <w:r w:rsidRPr="005E6D65">
        <w:rPr>
          <w:rFonts w:ascii="Arial" w:hAnsi="Arial" w:cs="Arial"/>
          <w:sz w:val="24"/>
          <w:szCs w:val="24"/>
        </w:rPr>
        <w:t xml:space="preserve"> del Código</w:t>
      </w:r>
      <w:r>
        <w:rPr>
          <w:rFonts w:ascii="Arial" w:hAnsi="Arial" w:cs="Arial"/>
          <w:sz w:val="24"/>
          <w:szCs w:val="24"/>
        </w:rPr>
        <w:t xml:space="preserve"> Municipal, Considerando I.- Que ya se ha Autorizado la creación de un Fondo Circulante, que servirá para atender necesidades de las unidades de esta municipalidad, II.- Que lo conveniente es nombrar una persona que se encargue del manejo del Fondo Circulante, III.- Que el año recién pasado quien desarrollo esa función fue el señor Miguel Ángel Morales, realizando satisfactoriamente esa función, POR UNANIMIDAD ACUERDA: 1.-  </w:t>
      </w:r>
      <w:r w:rsidRPr="005E6D65">
        <w:rPr>
          <w:rFonts w:ascii="Arial" w:hAnsi="Arial" w:cs="Arial"/>
          <w:sz w:val="24"/>
          <w:szCs w:val="24"/>
        </w:rPr>
        <w:t xml:space="preserve">Nombrar </w:t>
      </w:r>
      <w:r>
        <w:rPr>
          <w:rFonts w:ascii="Arial" w:hAnsi="Arial" w:cs="Arial"/>
          <w:sz w:val="24"/>
          <w:szCs w:val="24"/>
        </w:rPr>
        <w:t xml:space="preserve">como Encargado del Fondo Circulante Ad-honoren, al señor Miguel Ángel Morales, quien deberá rendir fianza de conformidad al manual de procedimientos aplicable al manejo del Fondo Circulante, comuníquese. </w:t>
      </w:r>
      <w:r w:rsidRPr="00BB6123">
        <w:rPr>
          <w:rFonts w:ascii="Arial" w:hAnsi="Arial" w:cs="Arial"/>
          <w:b/>
          <w:sz w:val="24"/>
          <w:szCs w:val="24"/>
        </w:rPr>
        <w:t xml:space="preserve">ACUERDO NUMERO </w:t>
      </w:r>
      <w:r>
        <w:rPr>
          <w:rFonts w:ascii="Arial" w:hAnsi="Arial" w:cs="Arial"/>
          <w:b/>
          <w:sz w:val="24"/>
          <w:szCs w:val="24"/>
        </w:rPr>
        <w:t>CINCO</w:t>
      </w:r>
      <w:r w:rsidRPr="00BB6123">
        <w:rPr>
          <w:rFonts w:ascii="Arial" w:hAnsi="Arial" w:cs="Arial"/>
          <w:b/>
          <w:sz w:val="24"/>
          <w:szCs w:val="24"/>
        </w:rPr>
        <w:t>.</w:t>
      </w:r>
      <w:r>
        <w:rPr>
          <w:rFonts w:ascii="Arial" w:hAnsi="Arial" w:cs="Arial"/>
          <w:b/>
          <w:sz w:val="24"/>
          <w:szCs w:val="24"/>
        </w:rPr>
        <w:t xml:space="preserve"> </w:t>
      </w:r>
      <w:r w:rsidRPr="003E0C1C">
        <w:rPr>
          <w:rFonts w:ascii="Arial" w:hAnsi="Arial" w:cs="Arial"/>
          <w:sz w:val="24"/>
          <w:szCs w:val="24"/>
        </w:rPr>
        <w:t xml:space="preserve">El </w:t>
      </w:r>
      <w:r>
        <w:rPr>
          <w:rFonts w:ascii="Arial" w:hAnsi="Arial" w:cs="Arial"/>
          <w:sz w:val="24"/>
          <w:szCs w:val="24"/>
        </w:rPr>
        <w:t>C</w:t>
      </w:r>
      <w:r w:rsidRPr="003E0C1C">
        <w:rPr>
          <w:rFonts w:ascii="Arial" w:hAnsi="Arial" w:cs="Arial"/>
          <w:sz w:val="24"/>
          <w:szCs w:val="24"/>
        </w:rPr>
        <w:t>oncejo Municipal, en uso de las facultades que le confiere el numeral 18 del Artículo 30 del Código Municipal y en vista de la necesidad de contar con Especies Municipales como Cartas de Ventas y otros POR UNANIMIDAD ACUERDA. 1</w:t>
      </w:r>
      <w:r>
        <w:rPr>
          <w:rFonts w:ascii="Arial" w:hAnsi="Arial" w:cs="Arial"/>
          <w:sz w:val="24"/>
          <w:szCs w:val="24"/>
        </w:rPr>
        <w:t>.</w:t>
      </w:r>
      <w:r w:rsidRPr="003E0C1C">
        <w:rPr>
          <w:rFonts w:ascii="Arial" w:hAnsi="Arial" w:cs="Arial"/>
          <w:sz w:val="24"/>
          <w:szCs w:val="24"/>
        </w:rPr>
        <w:t xml:space="preserve">- </w:t>
      </w:r>
      <w:r>
        <w:rPr>
          <w:rFonts w:ascii="Arial" w:hAnsi="Arial" w:cs="Arial"/>
          <w:sz w:val="24"/>
          <w:szCs w:val="24"/>
        </w:rPr>
        <w:t xml:space="preserve">Autorizar al Tesorero Municipal </w:t>
      </w:r>
      <w:r w:rsidRPr="008664BB">
        <w:rPr>
          <w:rFonts w:ascii="Arial" w:hAnsi="Arial" w:cs="Arial"/>
          <w:sz w:val="24"/>
          <w:szCs w:val="24"/>
          <w:highlight w:val="black"/>
        </w:rPr>
        <w:t>XXXXXXXXXX</w:t>
      </w:r>
      <w:r w:rsidRPr="003E0C1C">
        <w:rPr>
          <w:rFonts w:ascii="Arial" w:hAnsi="Arial" w:cs="Arial"/>
          <w:sz w:val="24"/>
          <w:szCs w:val="24"/>
        </w:rPr>
        <w:t xml:space="preserve"> Oscar Antonio Martínez López, para que realice ante la Tesorería del ISDEM, los requerimientos de especies municipales </w:t>
      </w:r>
      <w:r>
        <w:rPr>
          <w:rFonts w:ascii="Arial" w:hAnsi="Arial" w:cs="Arial"/>
          <w:sz w:val="24"/>
          <w:szCs w:val="24"/>
        </w:rPr>
        <w:t>durante el año dos mil diecisiete</w:t>
      </w:r>
      <w:r w:rsidRPr="003E0C1C">
        <w:rPr>
          <w:rFonts w:ascii="Arial" w:hAnsi="Arial" w:cs="Arial"/>
          <w:sz w:val="24"/>
          <w:szCs w:val="24"/>
        </w:rPr>
        <w:t>, conforme a la demanda de las mismas</w:t>
      </w:r>
      <w:r>
        <w:rPr>
          <w:rFonts w:ascii="Arial" w:hAnsi="Arial" w:cs="Arial"/>
          <w:sz w:val="24"/>
          <w:szCs w:val="24"/>
        </w:rPr>
        <w:t xml:space="preserve">, 2.- </w:t>
      </w:r>
      <w:r w:rsidRPr="003E0C1C">
        <w:rPr>
          <w:rFonts w:ascii="Arial" w:hAnsi="Arial" w:cs="Arial"/>
          <w:sz w:val="24"/>
          <w:szCs w:val="24"/>
        </w:rPr>
        <w:t xml:space="preserve">Autorizar al Tesorero </w:t>
      </w:r>
      <w:r>
        <w:rPr>
          <w:rFonts w:ascii="Arial" w:hAnsi="Arial" w:cs="Arial"/>
          <w:sz w:val="24"/>
          <w:szCs w:val="24"/>
        </w:rPr>
        <w:t xml:space="preserve">del INSTITUTO SALVADOREÑO DE DESARROLLO MUNICIPAL “ISDEM”, para que aplique los descuentos respectivos con cargo al FODES 25% destinado para sufragar GASTOS DE FUNCIONAMIENTO, con los cuales se harán los pagos de las ESPECIES MUNICIPALES, que este municipio demande del ISDEM durante el periodo comprendido de uno de enero de 2017, hasta el 31 de diciembre de 2017; en caso de no emitir nuevo acuerdo oportunamente al vencimiento del periodo fiscal, antes mencionado, se solicita que continúen los descuentos aludidos en </w:t>
      </w:r>
      <w:r>
        <w:rPr>
          <w:rFonts w:ascii="Arial" w:hAnsi="Arial" w:cs="Arial"/>
          <w:sz w:val="24"/>
          <w:szCs w:val="24"/>
        </w:rPr>
        <w:lastRenderedPageBreak/>
        <w:t xml:space="preserve">un periodo adicional de treinta días calendario fatales al vencimiento del año fiscal, mientras se tramita nueva autorización. Y para los efectos legales comuníquese el presente Acuerdo y remítase al INSTITUTO SALVADOREÑO DE DESARROLLO </w:t>
      </w:r>
      <w:proofErr w:type="gramStart"/>
      <w:r>
        <w:rPr>
          <w:rFonts w:ascii="Arial" w:hAnsi="Arial" w:cs="Arial"/>
          <w:sz w:val="24"/>
          <w:szCs w:val="24"/>
        </w:rPr>
        <w:t>MUNICIPAL ”</w:t>
      </w:r>
      <w:proofErr w:type="gramEnd"/>
      <w:r>
        <w:rPr>
          <w:rFonts w:ascii="Arial" w:hAnsi="Arial" w:cs="Arial"/>
          <w:sz w:val="24"/>
          <w:szCs w:val="24"/>
        </w:rPr>
        <w:t xml:space="preserve">ISDEM” CERTIFIQUESE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SEIS</w:t>
      </w:r>
      <w:r w:rsidRPr="005E6D65">
        <w:rPr>
          <w:rFonts w:ascii="Arial" w:hAnsi="Arial" w:cs="Arial"/>
          <w:b/>
          <w:sz w:val="24"/>
          <w:szCs w:val="24"/>
        </w:rPr>
        <w:t>.</w:t>
      </w:r>
      <w:r>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 xml:space="preserve">el Auditor Interno ha presentado el resultado de Auditoria Especial realizada a la Unidad de Tesorería, el cual pone en evidencia algunas deficiencias que se han encontrado en la mayoría de casos por faltar la Documentación Correspondiente, </w:t>
      </w:r>
      <w:r w:rsidRPr="00A22893">
        <w:rPr>
          <w:rFonts w:ascii="Arial" w:hAnsi="Arial" w:cs="Arial"/>
          <w:sz w:val="24"/>
          <w:szCs w:val="24"/>
        </w:rPr>
        <w:t>II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como municipalidad debemos hacer nuestro mayor esfuerzo en hacer bien las cosas para que todas las actuaciones se den dentro del marco de la Ley</w:t>
      </w:r>
      <w:r w:rsidRPr="00A22893">
        <w:rPr>
          <w:rFonts w:ascii="Arial" w:hAnsi="Arial" w:cs="Arial"/>
          <w:sz w:val="24"/>
          <w:szCs w:val="24"/>
        </w:rPr>
        <w:t xml:space="preserve">; POR UNANIMIDAD ACUERDA: </w:t>
      </w:r>
      <w:r>
        <w:rPr>
          <w:rFonts w:ascii="Arial" w:hAnsi="Arial" w:cs="Arial"/>
          <w:sz w:val="24"/>
          <w:szCs w:val="24"/>
        </w:rPr>
        <w:t>Ordenar a las Unidades correspondientes que documenten bien cada uno de los procesos realizados en el ejercicio de sus funciones, con el fin de que se realice una administración ordenada y transparente, comuníquese</w:t>
      </w:r>
      <w:r w:rsidRPr="00A22893">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SIETE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w:t>
      </w:r>
      <w:r>
        <w:rPr>
          <w:rFonts w:ascii="Arial" w:hAnsi="Arial" w:cs="Arial"/>
          <w:sz w:val="24"/>
          <w:szCs w:val="24"/>
        </w:rPr>
        <w:t xml:space="preserve">en relación con los artículos 169 y 170, del Código de Trabajo, </w:t>
      </w:r>
      <w:r w:rsidRPr="00A22893">
        <w:rPr>
          <w:rFonts w:ascii="Arial" w:hAnsi="Arial" w:cs="Arial"/>
          <w:sz w:val="24"/>
          <w:szCs w:val="24"/>
        </w:rPr>
        <w:t xml:space="preserve">Considerando. </w:t>
      </w:r>
      <w:r>
        <w:rPr>
          <w:rFonts w:ascii="Arial" w:hAnsi="Arial" w:cs="Arial"/>
          <w:sz w:val="24"/>
          <w:szCs w:val="24"/>
        </w:rPr>
        <w:t xml:space="preserve">I.- </w:t>
      </w:r>
      <w:r w:rsidRPr="00A22893">
        <w:rPr>
          <w:rFonts w:ascii="Arial" w:hAnsi="Arial" w:cs="Arial"/>
          <w:sz w:val="24"/>
          <w:szCs w:val="24"/>
        </w:rPr>
        <w:t xml:space="preserve">Que </w:t>
      </w:r>
      <w:r>
        <w:rPr>
          <w:rFonts w:ascii="Arial" w:hAnsi="Arial" w:cs="Arial"/>
          <w:sz w:val="24"/>
          <w:szCs w:val="24"/>
        </w:rPr>
        <w:t xml:space="preserve">por razones ajenas a la voluntad de esta municipalidad, se retrasaron algunos trámites que tesorería debe realizar como ejemplo el pago de salarios, pago de préstamos de algunos empleados, como de miembros de concejo municipal, II.- Que tal situación trajo como consecuencia que el Tesorero Municipal, tuviera que trabajar la semana de vacación de fin de año, a la vez que requirió el apoyo de otras unidades, como es el caso de Recursos Humanos, quien apoyó por tres días en actividades como pago de préstamos de los empleados municipales, por lo que es necesario hacerles una gratificación pecuniaria, por ese tiempo de su vacación que dieron para la municipalidad, CON CINCO VOTOS A FAVOR ACUERDA, 1.- Autorizar para que se entregue una gratificación pecuniaria por el tiempo que laboraron en vacaciones de fin de año, tanto el Tesorero Municipal, </w:t>
      </w:r>
      <w:r w:rsidRPr="008664BB">
        <w:rPr>
          <w:rFonts w:ascii="Arial" w:hAnsi="Arial" w:cs="Arial"/>
          <w:sz w:val="24"/>
          <w:szCs w:val="24"/>
          <w:highlight w:val="black"/>
        </w:rPr>
        <w:t>XXXXXXXXXX</w:t>
      </w:r>
      <w:r>
        <w:rPr>
          <w:rFonts w:ascii="Arial" w:hAnsi="Arial" w:cs="Arial"/>
          <w:sz w:val="24"/>
          <w:szCs w:val="24"/>
        </w:rPr>
        <w:t xml:space="preserve"> Oscar Antonio Martínez López, como el Jefe de Recursos Humanos, </w:t>
      </w:r>
      <w:r w:rsidRPr="008664BB">
        <w:rPr>
          <w:rFonts w:ascii="Arial" w:hAnsi="Arial" w:cs="Arial"/>
          <w:sz w:val="24"/>
          <w:szCs w:val="24"/>
          <w:highlight w:val="black"/>
        </w:rPr>
        <w:t>XXXXXXXXX</w:t>
      </w:r>
      <w:r>
        <w:rPr>
          <w:rFonts w:ascii="Arial" w:hAnsi="Arial" w:cs="Arial"/>
          <w:sz w:val="24"/>
          <w:szCs w:val="24"/>
        </w:rPr>
        <w:t xml:space="preserve"> Jorge Daniel García Rivera, 2.- Ordenar al Tesorero Municipal, que de la cuenta Fondo Común Municipal erogue la cantidad de $150.00, en concepto de Gratificación por trabajo realizado por el Tesorero Municipal, en las pasadas Vacaciones de Fin de año, 3.- Ordenar al Tesorero Municipal, que de la cuenta Fondo Común Municipal erogue la cantidad de $75.00, en concepto de Gratificación por trabajo realizado por el Jefe de Recursos Humanos en Apoyo a la Unidad de Tesorería Municipal, durante las pasadas Vacaciones de Fin de año, VOTOS EN CONTRA, los concejales Walter Bladimir Sánchez Rivera, </w:t>
      </w:r>
      <w:proofErr w:type="spellStart"/>
      <w:r>
        <w:rPr>
          <w:rFonts w:ascii="Arial" w:hAnsi="Arial" w:cs="Arial"/>
          <w:sz w:val="24"/>
          <w:szCs w:val="24"/>
        </w:rPr>
        <w:t>Gilmar</w:t>
      </w:r>
      <w:proofErr w:type="spellEnd"/>
      <w:r>
        <w:rPr>
          <w:rFonts w:ascii="Arial" w:hAnsi="Arial" w:cs="Arial"/>
          <w:sz w:val="24"/>
          <w:szCs w:val="24"/>
        </w:rPr>
        <w:t xml:space="preserve"> Arturo García Delgado y Julio Edwin Rivas Mendoza, salvan su voto de conformidad con el artículo 45 del Código Municipal, porque no tenían conocimiento que vinieran a trabajar en vacaciones, comuníquese</w:t>
      </w:r>
      <w:r w:rsidRPr="00A22893">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 xml:space="preserve">OCHO.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w:t>
      </w:r>
      <w:r>
        <w:rPr>
          <w:rFonts w:ascii="Arial" w:hAnsi="Arial" w:cs="Arial"/>
          <w:sz w:val="24"/>
          <w:szCs w:val="24"/>
        </w:rPr>
        <w:t xml:space="preserve">en relación con el artículo 31, numeral 10 y articulo 38, todos </w:t>
      </w:r>
      <w:r w:rsidRPr="005E6D65">
        <w:rPr>
          <w:rFonts w:ascii="Arial" w:hAnsi="Arial" w:cs="Arial"/>
          <w:sz w:val="24"/>
          <w:szCs w:val="24"/>
        </w:rPr>
        <w:t xml:space="preserve">del Código </w:t>
      </w:r>
      <w:r w:rsidRPr="005E6D65">
        <w:rPr>
          <w:rFonts w:ascii="Arial" w:hAnsi="Arial" w:cs="Arial"/>
          <w:sz w:val="24"/>
          <w:szCs w:val="24"/>
        </w:rPr>
        <w:lastRenderedPageBreak/>
        <w:t xml:space="preserve">Municipal, </w:t>
      </w:r>
      <w:r>
        <w:rPr>
          <w:rFonts w:ascii="Arial" w:hAnsi="Arial" w:cs="Arial"/>
          <w:sz w:val="24"/>
          <w:szCs w:val="24"/>
        </w:rPr>
        <w:t xml:space="preserve">Considerando. I.- Que el Concejo Municipal realiza un arduo trabajo para llevar desarrollo a este municipio, II.- Que por Ley el Concejo Municipal tiene derecho a gozar de una dieta, por el trabajo que realiza en beneficio de este municipio, III.- Que no obstante el trabajo que realiza este Concejo Municipal en beneficio de este municipio, es arduo, no existen los recursos económicos deseables para darse una mayor dieta que compense ese trabajo, debido a la difícil situación económica en que se encuentra. CON CINCO VOTOS A FAVOR ACUERDA. 1.- Establecer como Dieta para este Concejo Municipal la cantidad de 500, dólares mensuales, debiendo el Concejo Municipal, asistir por lo menos a dos Reuniones Ordinarias y las reuniones Extraordinarias que sean necesarias, VOTOS EN CONTRA, el concejal Julio Edwin Rivas Mendoza, hubiese esperado que se diera un incremento hasta 700, dólares mensuales,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hubiese esperado que se diera un incremento y el concejal Walter Bladimir Sánchez Rivera también hubiese esperado que hubiera un aumento, comuníquese. </w:t>
      </w:r>
      <w:r w:rsidRPr="00A22893">
        <w:rPr>
          <w:rFonts w:ascii="Arial" w:hAnsi="Arial" w:cs="Arial"/>
          <w:b/>
          <w:sz w:val="24"/>
          <w:szCs w:val="24"/>
        </w:rPr>
        <w:t xml:space="preserve">ACUERDO NUMERO </w:t>
      </w:r>
      <w:r>
        <w:rPr>
          <w:rFonts w:ascii="Arial" w:hAnsi="Arial" w:cs="Arial"/>
          <w:b/>
          <w:sz w:val="24"/>
          <w:szCs w:val="24"/>
        </w:rPr>
        <w:t>NUEVE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se ha recibido solicitud de parte del señor Serafín López, en la cual pide se le autoriza el corte del cordón cuneta debido a que pavimentaran la calle privada que sirve de acceso a su inmueble, la cual entronca con la calle publica, a la vez solicita se le conceda permiso de hacer mezcla en la calle, porque no tienen un mejor lugar donde hacerla II.- Que a la solicitud presentada le agregan fotografías, donde efectivamente se evidencia la necesidad que tienen estas personas de hacer lo que solicita, pues con ello mejoraría el acceso en vehículo a su vivienda;</w:t>
      </w:r>
      <w:r w:rsidRPr="00A22893">
        <w:rPr>
          <w:rFonts w:ascii="Arial" w:hAnsi="Arial" w:cs="Arial"/>
          <w:sz w:val="24"/>
          <w:szCs w:val="24"/>
        </w:rPr>
        <w:t xml:space="preserve"> POR UNANIMIDAD ACUERDA: </w:t>
      </w:r>
      <w:r>
        <w:rPr>
          <w:rFonts w:ascii="Arial" w:hAnsi="Arial" w:cs="Arial"/>
          <w:sz w:val="24"/>
          <w:szCs w:val="24"/>
        </w:rPr>
        <w:t xml:space="preserve">1.- Autorizar se corte el cordón cuneta hasta una altura de cinco centímetros, en la calle que está ubicada dos cuadras al Norte del Centro Escolar del Cantón Copinol, 2.- Autorizar se utilice parte de la calle para hacer mezcla, con la condición que la dejen en las condiciones en que la encuentren. Comuníquese, </w:t>
      </w:r>
      <w:r w:rsidRPr="00DF1AE7">
        <w:rPr>
          <w:rFonts w:ascii="Arial" w:hAnsi="Arial" w:cs="Arial"/>
          <w:b/>
          <w:sz w:val="24"/>
          <w:szCs w:val="24"/>
        </w:rPr>
        <w:t>A</w:t>
      </w:r>
      <w:r w:rsidRPr="00A22893">
        <w:rPr>
          <w:rFonts w:ascii="Arial" w:hAnsi="Arial" w:cs="Arial"/>
          <w:b/>
          <w:sz w:val="24"/>
          <w:szCs w:val="24"/>
        </w:rPr>
        <w:t xml:space="preserve">CUERDO NUMERO </w:t>
      </w:r>
      <w:r>
        <w:rPr>
          <w:rFonts w:ascii="Arial" w:hAnsi="Arial" w:cs="Arial"/>
          <w:b/>
          <w:sz w:val="24"/>
          <w:szCs w:val="24"/>
        </w:rPr>
        <w:t>DIEZ</w:t>
      </w:r>
      <w:r w:rsidRPr="00A22893">
        <w:rPr>
          <w:rFonts w:ascii="Arial" w:hAnsi="Arial" w:cs="Arial"/>
          <w:b/>
          <w:sz w:val="24"/>
          <w:szCs w:val="24"/>
        </w:rPr>
        <w:t>.</w:t>
      </w:r>
      <w:r>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como apoyo a personas de escasos recursos económicos de la municipalidad, se mandó impartir un Taller de Mantenimiento y Reparación de computadoras, a Jóvenes de este municipio, II.- Que el Taller Mantenimiento y Reparación de Computadoras ha finalizado, por lo que de la Unidad de Promoción Social, se está planeando realizar una clausura y entrega de diplomas como un reconocimiento al esfuerzo realizado por dichos Jóvenes, III.- Que efectivamente es necesario, reconocer el esfuerzo hecho por todos esos Jóvenes para terminar dicho Taller, a la vez resulta necesario estimularles para que sigan haciendo esfuerzos para continuar superándose; CON CINCO VOTOS A FAVOR</w:t>
      </w:r>
      <w:r w:rsidRPr="00A22893">
        <w:rPr>
          <w:rFonts w:ascii="Arial" w:hAnsi="Arial" w:cs="Arial"/>
          <w:sz w:val="24"/>
          <w:szCs w:val="24"/>
        </w:rPr>
        <w:t xml:space="preserve"> ACUERDA: </w:t>
      </w:r>
      <w:r>
        <w:rPr>
          <w:rFonts w:ascii="Arial" w:hAnsi="Arial" w:cs="Arial"/>
          <w:sz w:val="24"/>
          <w:szCs w:val="24"/>
        </w:rPr>
        <w:t xml:space="preserve">1.- Autorizar a la UACI, para que realice la adquisición de ciento cincuenta y cuatro refrigerios que serán utilizados para entregar a los asistentes de la clausura del Curso Mantenimiento y reparación de computadoras. 2.- Autorizar a la UACI, para que realice la adquisición de un </w:t>
      </w:r>
      <w:r>
        <w:rPr>
          <w:rFonts w:ascii="Arial" w:hAnsi="Arial" w:cs="Arial"/>
          <w:sz w:val="24"/>
          <w:szCs w:val="24"/>
        </w:rPr>
        <w:lastRenderedPageBreak/>
        <w:t xml:space="preserve">arreglo Floral, para adornar la mesa de honor que se instalara para la entrega de dichos Diplomas, 3.- Autorizar al Tesorero Municipal para que de la cuenta Fondo Común Municipal, erogue la cantidad de ciento cincuenta dólares para la adquisición de ciento cincuenta y cuatro refrigerios que serán entregados a los asistentes a la clausura del Taller Mantenimiento y Reparación de computadoras, así como para la adquisición de un arreglo Floral, para adornar la mesa de honor que se instalara para la entrega de dichos Diplomas, VOTOS EN CONTRA, los concejales Julio Edwin Rivas Mendoza, Walter Bladimir Sánchez Rivera y </w:t>
      </w:r>
      <w:proofErr w:type="spellStart"/>
      <w:r>
        <w:rPr>
          <w:rFonts w:ascii="Arial" w:hAnsi="Arial" w:cs="Arial"/>
          <w:sz w:val="24"/>
          <w:szCs w:val="24"/>
        </w:rPr>
        <w:t>Gilmar</w:t>
      </w:r>
      <w:proofErr w:type="spellEnd"/>
      <w:r>
        <w:rPr>
          <w:rFonts w:ascii="Arial" w:hAnsi="Arial" w:cs="Arial"/>
          <w:sz w:val="24"/>
          <w:szCs w:val="24"/>
        </w:rPr>
        <w:t xml:space="preserve"> Arturo García Delgado, salvan su voto de conformidad con el artículo 45, del Código Municipal, porque no hay fondos, comuníquese. </w:t>
      </w:r>
      <w:r w:rsidRPr="00BB6123">
        <w:rPr>
          <w:rFonts w:ascii="Arial" w:hAnsi="Arial" w:cs="Arial"/>
          <w:b/>
          <w:sz w:val="24"/>
          <w:szCs w:val="24"/>
        </w:rPr>
        <w:t xml:space="preserve">ACUERDO NUMERO </w:t>
      </w:r>
      <w:r>
        <w:rPr>
          <w:rFonts w:ascii="Arial" w:hAnsi="Arial" w:cs="Arial"/>
          <w:b/>
          <w:sz w:val="24"/>
          <w:szCs w:val="24"/>
        </w:rPr>
        <w:t>ONCE</w:t>
      </w:r>
      <w:r w:rsidRPr="00BB6123">
        <w:rPr>
          <w:rFonts w:ascii="Arial" w:hAnsi="Arial" w:cs="Arial"/>
          <w:b/>
          <w:sz w:val="24"/>
          <w:szCs w:val="24"/>
        </w:rPr>
        <w:t>.</w:t>
      </w:r>
      <w:r>
        <w:rPr>
          <w:rFonts w:ascii="Arial" w:hAnsi="Arial" w:cs="Arial"/>
          <w:b/>
          <w:sz w:val="24"/>
          <w:szCs w:val="24"/>
        </w:rPr>
        <w:t xml:space="preserve"> </w:t>
      </w:r>
      <w:r w:rsidRPr="00BC7640">
        <w:rPr>
          <w:rFonts w:ascii="Arial" w:hAnsi="Arial" w:cs="Arial"/>
          <w:sz w:val="24"/>
          <w:szCs w:val="24"/>
        </w:rPr>
        <w:t>E</w:t>
      </w:r>
      <w:r>
        <w:rPr>
          <w:rFonts w:ascii="Arial" w:hAnsi="Arial" w:cs="Arial"/>
          <w:sz w:val="24"/>
          <w:szCs w:val="24"/>
        </w:rPr>
        <w:t xml:space="preserve">l Concejo Municipal en uso de las facultades que le otorga el numeral cuatro del artículo treinta del Código Municipal, Considerando, que para el buen funcionamiento de la municipalidad es necesario contar con una persona que se encargue de la distribución y control de combustible, utilizado en Vehículos y Maquinaria de la municipalidad. POR UNANIMIDAD ACUERDA: 1.- Nombrar como Encargado de Control y Distribución de Combustible para los vehículos y para la maquinaria que se utiliza en esta municipalidad Ad-honorem, al </w:t>
      </w:r>
      <w:r w:rsidRPr="008664BB">
        <w:rPr>
          <w:rFonts w:ascii="Arial" w:hAnsi="Arial" w:cs="Arial"/>
          <w:sz w:val="24"/>
          <w:szCs w:val="24"/>
          <w:highlight w:val="black"/>
        </w:rPr>
        <w:t>XXXXXXXXXX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2.- Contratar S</w:t>
      </w:r>
      <w:r w:rsidRPr="005E6D65">
        <w:rPr>
          <w:rFonts w:ascii="Arial" w:hAnsi="Arial" w:cs="Arial"/>
          <w:sz w:val="24"/>
          <w:szCs w:val="24"/>
        </w:rPr>
        <w:t>eg</w:t>
      </w:r>
      <w:r>
        <w:rPr>
          <w:rFonts w:ascii="Arial" w:hAnsi="Arial" w:cs="Arial"/>
          <w:sz w:val="24"/>
          <w:szCs w:val="24"/>
        </w:rPr>
        <w:t>uro por la cantidad de 70 dólares en concepto de pago de Cobertura de Fondos y/o Fidelidad, pa</w:t>
      </w:r>
      <w:r w:rsidRPr="005E6D65">
        <w:rPr>
          <w:rFonts w:ascii="Arial" w:hAnsi="Arial" w:cs="Arial"/>
          <w:sz w:val="24"/>
          <w:szCs w:val="24"/>
        </w:rPr>
        <w:t>r</w:t>
      </w:r>
      <w:r>
        <w:rPr>
          <w:rFonts w:ascii="Arial" w:hAnsi="Arial" w:cs="Arial"/>
          <w:sz w:val="24"/>
          <w:szCs w:val="24"/>
        </w:rPr>
        <w:t>a</w:t>
      </w:r>
      <w:r w:rsidRPr="005E6D65">
        <w:rPr>
          <w:rFonts w:ascii="Arial" w:hAnsi="Arial" w:cs="Arial"/>
          <w:sz w:val="24"/>
          <w:szCs w:val="24"/>
        </w:rPr>
        <w:t xml:space="preserve"> </w:t>
      </w:r>
      <w:r>
        <w:rPr>
          <w:rFonts w:ascii="Arial" w:hAnsi="Arial" w:cs="Arial"/>
          <w:sz w:val="24"/>
          <w:szCs w:val="24"/>
        </w:rPr>
        <w:t xml:space="preserve">que cubra </w:t>
      </w:r>
      <w:r w:rsidRPr="005E6D65">
        <w:rPr>
          <w:rFonts w:ascii="Arial" w:hAnsi="Arial" w:cs="Arial"/>
          <w:sz w:val="24"/>
          <w:szCs w:val="24"/>
        </w:rPr>
        <w:t>la cantidad de</w:t>
      </w:r>
      <w:r>
        <w:rPr>
          <w:rFonts w:ascii="Arial" w:hAnsi="Arial" w:cs="Arial"/>
          <w:sz w:val="24"/>
          <w:szCs w:val="24"/>
        </w:rPr>
        <w:t xml:space="preserve"> MIL DOLARES y con ello</w:t>
      </w:r>
      <w:r w:rsidRPr="005E6D65">
        <w:rPr>
          <w:rFonts w:ascii="Arial" w:hAnsi="Arial" w:cs="Arial"/>
          <w:sz w:val="24"/>
          <w:szCs w:val="24"/>
        </w:rPr>
        <w:t xml:space="preserve"> garanti</w:t>
      </w:r>
      <w:r>
        <w:rPr>
          <w:rFonts w:ascii="Arial" w:hAnsi="Arial" w:cs="Arial"/>
          <w:sz w:val="24"/>
          <w:szCs w:val="24"/>
        </w:rPr>
        <w:t xml:space="preserve">zar las funciones del </w:t>
      </w:r>
      <w:r w:rsidRPr="008664BB">
        <w:rPr>
          <w:rFonts w:ascii="Arial" w:hAnsi="Arial" w:cs="Arial"/>
          <w:sz w:val="24"/>
          <w:szCs w:val="24"/>
          <w:highlight w:val="black"/>
        </w:rPr>
        <w:t>XXXXXXXXXX</w:t>
      </w:r>
      <w:r w:rsidRPr="005E6D65">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sidRPr="005E6D65">
        <w:rPr>
          <w:rFonts w:ascii="Arial" w:hAnsi="Arial" w:cs="Arial"/>
          <w:sz w:val="24"/>
          <w:szCs w:val="24"/>
        </w:rPr>
        <w:t xml:space="preserve">, </w:t>
      </w:r>
      <w:r>
        <w:rPr>
          <w:rFonts w:ascii="Arial" w:hAnsi="Arial" w:cs="Arial"/>
          <w:sz w:val="24"/>
          <w:szCs w:val="24"/>
        </w:rPr>
        <w:t xml:space="preserve">en su calidad de Encargado de Control y Distribución de Combustible Ad-honoren, comuníquese;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DOCE</w:t>
      </w:r>
      <w:r w:rsidRPr="005E6D65">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Considerando. I.- Que el Concejo municipal en muchas ocasiones, se reúne por largo periodo de tiempo, con el fin de traer mejores condiciones de vida a los habitantes de este municipio, II.- Que por estar reunidos por muchas horas es conveniente que se proporcione alimentación a este concejo municipal. POR UNANIMIDAD ACUERDA. Autorizar para que del Fondo Común Municipal se realicen las Erogaciones necesaria, para la compra de alimentos a favor de este concejo municipal, así como personas ajenas al concejo municipal que asistan a reuniones convocadas por el concejo municipal para el año dos mil diecisiete</w:t>
      </w:r>
      <w:r w:rsidRPr="00A35E51">
        <w:rPr>
          <w:rFonts w:ascii="Arial" w:hAnsi="Arial" w:cs="Arial"/>
          <w:sz w:val="24"/>
          <w:szCs w:val="24"/>
        </w:rPr>
        <w:t>.</w:t>
      </w:r>
      <w:r>
        <w:rPr>
          <w:rFonts w:ascii="Arial" w:hAnsi="Arial" w:cs="Arial"/>
          <w:sz w:val="24"/>
          <w:szCs w:val="24"/>
        </w:rPr>
        <w:t xml:space="preserve"> </w:t>
      </w:r>
      <w:r w:rsidRPr="00546EFB">
        <w:rPr>
          <w:rFonts w:ascii="Arial" w:hAnsi="Arial" w:cs="Arial"/>
          <w:b/>
          <w:sz w:val="24"/>
          <w:szCs w:val="24"/>
        </w:rPr>
        <w:t xml:space="preserve">ACUERDO NUMERO </w:t>
      </w:r>
      <w:r>
        <w:rPr>
          <w:rFonts w:ascii="Arial" w:hAnsi="Arial" w:cs="Arial"/>
          <w:b/>
          <w:sz w:val="24"/>
          <w:szCs w:val="24"/>
        </w:rPr>
        <w:t>TRECE</w:t>
      </w:r>
      <w:r w:rsidRPr="00546EFB">
        <w:rPr>
          <w:rFonts w:ascii="Arial" w:hAnsi="Arial" w:cs="Arial"/>
          <w:b/>
          <w:sz w:val="24"/>
          <w:szCs w:val="24"/>
        </w:rPr>
        <w:t xml:space="preserve">. </w:t>
      </w:r>
      <w:r w:rsidRPr="00546EFB">
        <w:rPr>
          <w:rFonts w:ascii="Arial" w:hAnsi="Arial" w:cs="Arial"/>
          <w:sz w:val="24"/>
          <w:szCs w:val="24"/>
        </w:rPr>
        <w:t xml:space="preserve">El Concejo Municipal en uso de las facultades que le otorga el numeral ocho del artículo 30 del Código Municipal, Considerando. I.- Que los empleados tienen derecho a su seguridad y estabilidad laboral, por tal razón, CON </w:t>
      </w:r>
      <w:r>
        <w:rPr>
          <w:rFonts w:ascii="Arial" w:hAnsi="Arial" w:cs="Arial"/>
          <w:sz w:val="24"/>
          <w:szCs w:val="24"/>
        </w:rPr>
        <w:t>CINCO</w:t>
      </w:r>
      <w:r w:rsidRPr="00546EFB">
        <w:rPr>
          <w:rFonts w:ascii="Arial" w:hAnsi="Arial" w:cs="Arial"/>
          <w:sz w:val="24"/>
          <w:szCs w:val="24"/>
        </w:rPr>
        <w:t xml:space="preserve"> VOTOS A FAVOR ACUERDA, Refrendar los siguientes nombramientos así:</w:t>
      </w:r>
    </w:p>
    <w:tbl>
      <w:tblPr>
        <w:tblStyle w:val="Tablaconcuadrcula"/>
        <w:tblW w:w="0" w:type="auto"/>
        <w:tblInd w:w="108" w:type="dxa"/>
        <w:tblLayout w:type="fixed"/>
        <w:tblLook w:val="04A0" w:firstRow="1" w:lastRow="0" w:firstColumn="1" w:lastColumn="0" w:noHBand="0" w:noVBand="1"/>
      </w:tblPr>
      <w:tblGrid>
        <w:gridCol w:w="567"/>
        <w:gridCol w:w="6"/>
        <w:gridCol w:w="4035"/>
        <w:gridCol w:w="6"/>
        <w:gridCol w:w="3466"/>
        <w:gridCol w:w="6"/>
        <w:gridCol w:w="1238"/>
        <w:gridCol w:w="6"/>
      </w:tblGrid>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No.</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NOMBRE DEL  EMPLEADO</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CARGO</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LINEA DE TRABAJO</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1</w:t>
            </w:r>
          </w:p>
        </w:tc>
        <w:tc>
          <w:tcPr>
            <w:tcW w:w="4041" w:type="dxa"/>
            <w:gridSpan w:val="2"/>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Alfredo de Jesús Rivas Alvarado</w:t>
            </w:r>
          </w:p>
        </w:tc>
        <w:tc>
          <w:tcPr>
            <w:tcW w:w="3472" w:type="dxa"/>
            <w:gridSpan w:val="2"/>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Jefe del CAM</w:t>
            </w:r>
          </w:p>
        </w:tc>
        <w:tc>
          <w:tcPr>
            <w:tcW w:w="1244" w:type="dxa"/>
            <w:gridSpan w:val="2"/>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0201</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2</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Mario Antonio Ortiz </w:t>
            </w:r>
            <w:proofErr w:type="spellStart"/>
            <w:r w:rsidRPr="00E7459B">
              <w:rPr>
                <w:rFonts w:ascii="Arial" w:hAnsi="Arial" w:cs="Arial"/>
                <w:sz w:val="20"/>
                <w:szCs w:val="20"/>
                <w:lang w:val="es-MX"/>
              </w:rPr>
              <w:t>Iraheta</w:t>
            </w:r>
            <w:proofErr w:type="spellEnd"/>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Agente CAM</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0201</w:t>
            </w:r>
            <w:r>
              <w:rPr>
                <w:rFonts w:ascii="Arial" w:hAnsi="Arial" w:cs="Arial"/>
                <w:sz w:val="20"/>
                <w:szCs w:val="20"/>
                <w:lang w:val="es-MX"/>
              </w:rPr>
              <w:br/>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lastRenderedPageBreak/>
              <w:t>3</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Ignacio de Jesús Pérez</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Agente CAM</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0201</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4</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Santos Cornelio Beltrán González </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Agente CAM</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0201</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5</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José Armando López </w:t>
            </w:r>
            <w:proofErr w:type="spellStart"/>
            <w:r w:rsidRPr="00E7459B">
              <w:rPr>
                <w:rFonts w:ascii="Arial" w:hAnsi="Arial" w:cs="Arial"/>
                <w:sz w:val="20"/>
                <w:szCs w:val="20"/>
                <w:lang w:val="es-MX"/>
              </w:rPr>
              <w:t>Aguillón</w:t>
            </w:r>
            <w:proofErr w:type="spellEnd"/>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Agente CAM</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0201</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6</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Mario Ernesto </w:t>
            </w:r>
            <w:proofErr w:type="spellStart"/>
            <w:r w:rsidRPr="00E7459B">
              <w:rPr>
                <w:rFonts w:ascii="Arial" w:hAnsi="Arial" w:cs="Arial"/>
                <w:sz w:val="20"/>
                <w:szCs w:val="20"/>
                <w:lang w:val="es-MX"/>
              </w:rPr>
              <w:t>Corvera</w:t>
            </w:r>
            <w:proofErr w:type="spellEnd"/>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Agente CAM</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0201</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7</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Arístides Nieto Navarro </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Jefe del REF</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0201</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8</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Roxana </w:t>
            </w:r>
            <w:proofErr w:type="spellStart"/>
            <w:r w:rsidRPr="00E7459B">
              <w:rPr>
                <w:rFonts w:ascii="Arial" w:hAnsi="Arial" w:cs="Arial"/>
                <w:sz w:val="20"/>
                <w:szCs w:val="20"/>
                <w:lang w:val="es-MX"/>
              </w:rPr>
              <w:t>Jeanette</w:t>
            </w:r>
            <w:proofErr w:type="spellEnd"/>
            <w:r w:rsidRPr="00E7459B">
              <w:rPr>
                <w:rFonts w:ascii="Arial" w:hAnsi="Arial" w:cs="Arial"/>
                <w:sz w:val="20"/>
                <w:szCs w:val="20"/>
                <w:lang w:val="es-MX"/>
              </w:rPr>
              <w:t xml:space="preserve"> Barahona Escobar</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Sub Jefa del REF</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0201</w:t>
            </w:r>
          </w:p>
          <w:p w:rsidR="008664BB" w:rsidRPr="00E7459B" w:rsidRDefault="008664BB" w:rsidP="007B4A43">
            <w:pPr>
              <w:jc w:val="both"/>
              <w:rPr>
                <w:rFonts w:ascii="Arial" w:hAnsi="Arial" w:cs="Arial"/>
                <w:sz w:val="20"/>
                <w:szCs w:val="20"/>
                <w:lang w:val="es-MX"/>
              </w:rPr>
            </w:pPr>
          </w:p>
        </w:tc>
      </w:tr>
      <w:tr w:rsidR="008664BB" w:rsidRPr="00E7459B" w:rsidTr="007B4A43">
        <w:trPr>
          <w:gridAfter w:val="1"/>
          <w:wAfter w:w="6" w:type="dxa"/>
          <w:trHeight w:val="397"/>
        </w:trPr>
        <w:tc>
          <w:tcPr>
            <w:tcW w:w="567" w:type="dxa"/>
          </w:tcPr>
          <w:p w:rsidR="008664BB" w:rsidRDefault="008664BB" w:rsidP="007B4A43">
            <w:pPr>
              <w:jc w:val="both"/>
              <w:rPr>
                <w:rFonts w:ascii="Arial" w:hAnsi="Arial" w:cs="Arial"/>
                <w:sz w:val="20"/>
                <w:szCs w:val="20"/>
                <w:lang w:val="es-MX"/>
              </w:rPr>
            </w:pPr>
            <w:r>
              <w:rPr>
                <w:rFonts w:ascii="Arial" w:hAnsi="Arial" w:cs="Arial"/>
                <w:sz w:val="20"/>
                <w:szCs w:val="20"/>
                <w:lang w:val="es-MX"/>
              </w:rPr>
              <w:t>9</w:t>
            </w:r>
          </w:p>
          <w:p w:rsidR="008664BB" w:rsidRPr="00E7459B" w:rsidRDefault="008664BB" w:rsidP="007B4A43">
            <w:pPr>
              <w:jc w:val="both"/>
              <w:rPr>
                <w:rFonts w:ascii="Arial" w:hAnsi="Arial" w:cs="Arial"/>
                <w:sz w:val="20"/>
                <w:szCs w:val="20"/>
                <w:lang w:val="es-MX"/>
              </w:rPr>
            </w:pPr>
          </w:p>
        </w:tc>
        <w:tc>
          <w:tcPr>
            <w:tcW w:w="4041" w:type="dxa"/>
            <w:gridSpan w:val="2"/>
          </w:tcPr>
          <w:p w:rsidR="008664BB" w:rsidRPr="00E7459B" w:rsidRDefault="008664BB" w:rsidP="007B4A43">
            <w:pPr>
              <w:jc w:val="both"/>
              <w:rPr>
                <w:rFonts w:ascii="Arial" w:hAnsi="Arial" w:cs="Arial"/>
                <w:sz w:val="20"/>
                <w:szCs w:val="20"/>
                <w:lang w:val="es-MX"/>
              </w:rPr>
            </w:pPr>
            <w:proofErr w:type="spellStart"/>
            <w:r w:rsidRPr="00E7459B">
              <w:rPr>
                <w:rFonts w:ascii="Arial" w:hAnsi="Arial" w:cs="Arial"/>
                <w:sz w:val="20"/>
                <w:szCs w:val="20"/>
                <w:lang w:val="es-MX"/>
              </w:rPr>
              <w:t>Rocio</w:t>
            </w:r>
            <w:proofErr w:type="spellEnd"/>
            <w:r w:rsidRPr="00E7459B">
              <w:rPr>
                <w:rFonts w:ascii="Arial" w:hAnsi="Arial" w:cs="Arial"/>
                <w:sz w:val="20"/>
                <w:szCs w:val="20"/>
                <w:lang w:val="es-MX"/>
              </w:rPr>
              <w:t xml:space="preserve"> Adelaida Méndez Martínez </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Auxiliar del REF</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0201</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10</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Juan Francisco Bonilla Mozo</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Motorista</w:t>
            </w:r>
            <w:r>
              <w:rPr>
                <w:rFonts w:ascii="Arial" w:hAnsi="Arial" w:cs="Arial"/>
                <w:sz w:val="20"/>
                <w:szCs w:val="20"/>
                <w:lang w:val="es-MX"/>
              </w:rPr>
              <w:t xml:space="preserve"> 1</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0201</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11</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Roxana Alfaro</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Conserje</w:t>
            </w:r>
            <w:r>
              <w:rPr>
                <w:rFonts w:ascii="Arial" w:hAnsi="Arial" w:cs="Arial"/>
                <w:sz w:val="20"/>
                <w:szCs w:val="20"/>
                <w:lang w:val="es-MX"/>
              </w:rPr>
              <w:t xml:space="preserve"> 1</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0201</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12</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Sara </w:t>
            </w:r>
            <w:proofErr w:type="spellStart"/>
            <w:r w:rsidRPr="00E7459B">
              <w:rPr>
                <w:rFonts w:ascii="Arial" w:hAnsi="Arial" w:cs="Arial"/>
                <w:sz w:val="20"/>
                <w:szCs w:val="20"/>
                <w:lang w:val="es-MX"/>
              </w:rPr>
              <w:t>Abdel</w:t>
            </w:r>
            <w:proofErr w:type="spellEnd"/>
            <w:r w:rsidRPr="00E7459B">
              <w:rPr>
                <w:rFonts w:ascii="Arial" w:hAnsi="Arial" w:cs="Arial"/>
                <w:sz w:val="20"/>
                <w:szCs w:val="20"/>
                <w:lang w:val="es-MX"/>
              </w:rPr>
              <w:t xml:space="preserve"> Castellanos Guzmán </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Conserje</w:t>
            </w:r>
            <w:r>
              <w:rPr>
                <w:rFonts w:ascii="Arial" w:hAnsi="Arial" w:cs="Arial"/>
                <w:sz w:val="20"/>
                <w:szCs w:val="20"/>
                <w:lang w:val="es-MX"/>
              </w:rPr>
              <w:t xml:space="preserve"> 2</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0201</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13</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José Rodolfo Molina</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Encargado de Bodega</w:t>
            </w:r>
          </w:p>
        </w:tc>
        <w:tc>
          <w:tcPr>
            <w:tcW w:w="1244" w:type="dxa"/>
            <w:gridSpan w:val="2"/>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0201</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14</w:t>
            </w:r>
          </w:p>
        </w:tc>
        <w:tc>
          <w:tcPr>
            <w:tcW w:w="4041" w:type="dxa"/>
            <w:gridSpan w:val="2"/>
          </w:tcPr>
          <w:p w:rsidR="008664BB" w:rsidRPr="004A0DF6" w:rsidRDefault="008664BB" w:rsidP="007B4A43">
            <w:pPr>
              <w:jc w:val="both"/>
              <w:rPr>
                <w:rFonts w:ascii="Arial" w:hAnsi="Arial" w:cs="Arial"/>
                <w:sz w:val="20"/>
                <w:szCs w:val="20"/>
                <w:lang w:val="es-MX"/>
              </w:rPr>
            </w:pPr>
            <w:r w:rsidRPr="004A0DF6">
              <w:rPr>
                <w:rFonts w:ascii="Arial" w:hAnsi="Arial" w:cs="Arial"/>
                <w:sz w:val="20"/>
                <w:szCs w:val="20"/>
                <w:lang w:val="es-MX"/>
              </w:rPr>
              <w:t xml:space="preserve">Juan José Cruz </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Motorista</w:t>
            </w:r>
            <w:r>
              <w:rPr>
                <w:rFonts w:ascii="Arial" w:hAnsi="Arial" w:cs="Arial"/>
                <w:sz w:val="20"/>
                <w:szCs w:val="20"/>
                <w:lang w:val="es-MX"/>
              </w:rPr>
              <w:t xml:space="preserve"> Servicios</w:t>
            </w:r>
          </w:p>
        </w:tc>
        <w:tc>
          <w:tcPr>
            <w:tcW w:w="1244" w:type="dxa"/>
            <w:gridSpan w:val="2"/>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15</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Agustín </w:t>
            </w:r>
            <w:proofErr w:type="spellStart"/>
            <w:r w:rsidRPr="00E7459B">
              <w:rPr>
                <w:rFonts w:ascii="Arial" w:hAnsi="Arial" w:cs="Arial"/>
                <w:sz w:val="20"/>
                <w:szCs w:val="20"/>
                <w:lang w:val="es-MX"/>
              </w:rPr>
              <w:t>Aguil</w:t>
            </w:r>
            <w:r>
              <w:rPr>
                <w:rFonts w:ascii="Arial" w:hAnsi="Arial" w:cs="Arial"/>
                <w:sz w:val="20"/>
                <w:szCs w:val="20"/>
                <w:lang w:val="es-MX"/>
              </w:rPr>
              <w:t>l</w:t>
            </w:r>
            <w:r w:rsidRPr="00E7459B">
              <w:rPr>
                <w:rFonts w:ascii="Arial" w:hAnsi="Arial" w:cs="Arial"/>
                <w:sz w:val="20"/>
                <w:szCs w:val="20"/>
                <w:lang w:val="es-MX"/>
              </w:rPr>
              <w:t>ón</w:t>
            </w:r>
            <w:proofErr w:type="spellEnd"/>
            <w:r w:rsidRPr="00E7459B">
              <w:rPr>
                <w:rFonts w:ascii="Arial" w:hAnsi="Arial" w:cs="Arial"/>
                <w:sz w:val="20"/>
                <w:szCs w:val="20"/>
                <w:lang w:val="es-MX"/>
              </w:rPr>
              <w:t xml:space="preserve"> Muñoz</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Vigilante de Mercado</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16</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José Ángel </w:t>
            </w:r>
            <w:proofErr w:type="spellStart"/>
            <w:r w:rsidRPr="00E7459B">
              <w:rPr>
                <w:rFonts w:ascii="Arial" w:hAnsi="Arial" w:cs="Arial"/>
                <w:sz w:val="20"/>
                <w:szCs w:val="20"/>
                <w:lang w:val="es-MX"/>
              </w:rPr>
              <w:t>Menjivar</w:t>
            </w:r>
            <w:proofErr w:type="spellEnd"/>
            <w:r w:rsidRPr="00E7459B">
              <w:rPr>
                <w:rFonts w:ascii="Arial" w:hAnsi="Arial" w:cs="Arial"/>
                <w:sz w:val="20"/>
                <w:szCs w:val="20"/>
                <w:lang w:val="es-MX"/>
              </w:rPr>
              <w:t xml:space="preserve"> Escobar</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Jefe de Servicios Municipales</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17</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Samuel Elías Arias Martínez</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Encargado de Deportes</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18</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Oscar Armando Centeno</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Encargado de </w:t>
            </w:r>
            <w:proofErr w:type="spellStart"/>
            <w:r w:rsidRPr="00E7459B">
              <w:rPr>
                <w:rFonts w:ascii="Arial" w:hAnsi="Arial" w:cs="Arial"/>
                <w:sz w:val="20"/>
                <w:szCs w:val="20"/>
                <w:lang w:val="es-MX"/>
              </w:rPr>
              <w:t>Mtto</w:t>
            </w:r>
            <w:proofErr w:type="spellEnd"/>
            <w:r w:rsidRPr="00E7459B">
              <w:rPr>
                <w:rFonts w:ascii="Arial" w:hAnsi="Arial" w:cs="Arial"/>
                <w:sz w:val="20"/>
                <w:szCs w:val="20"/>
                <w:lang w:val="es-MX"/>
              </w:rPr>
              <w:t xml:space="preserve">. Estadio </w:t>
            </w:r>
            <w:proofErr w:type="spellStart"/>
            <w:r w:rsidRPr="00E7459B">
              <w:rPr>
                <w:rFonts w:ascii="Arial" w:hAnsi="Arial" w:cs="Arial"/>
                <w:sz w:val="20"/>
                <w:szCs w:val="20"/>
                <w:lang w:val="es-MX"/>
              </w:rPr>
              <w:t>Mpal</w:t>
            </w:r>
            <w:proofErr w:type="spellEnd"/>
            <w:r w:rsidRPr="00E7459B">
              <w:rPr>
                <w:rFonts w:ascii="Arial" w:hAnsi="Arial" w:cs="Arial"/>
                <w:sz w:val="20"/>
                <w:szCs w:val="20"/>
                <w:lang w:val="es-MX"/>
              </w:rPr>
              <w:t>.</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19</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Miguel Ángel Palacios Gómez</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Administrador de Cementerios </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20</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José Álvaro Barrera Chávez</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Encargado de Cementerio 2</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21</w:t>
            </w:r>
          </w:p>
        </w:tc>
        <w:tc>
          <w:tcPr>
            <w:tcW w:w="4041" w:type="dxa"/>
            <w:gridSpan w:val="2"/>
          </w:tcPr>
          <w:p w:rsidR="008664BB" w:rsidRPr="0063477E" w:rsidRDefault="008664BB" w:rsidP="007B4A43">
            <w:pPr>
              <w:jc w:val="both"/>
              <w:rPr>
                <w:rFonts w:ascii="Arial" w:hAnsi="Arial" w:cs="Arial"/>
                <w:sz w:val="20"/>
                <w:szCs w:val="20"/>
                <w:lang w:val="es-MX"/>
              </w:rPr>
            </w:pPr>
            <w:r w:rsidRPr="0063477E">
              <w:rPr>
                <w:rFonts w:ascii="Arial" w:hAnsi="Arial" w:cs="Arial"/>
                <w:sz w:val="20"/>
                <w:szCs w:val="20"/>
                <w:lang w:val="es-MX"/>
              </w:rPr>
              <w:t>Jorge Rafael Rodríguez</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Motorista Tren de Aseo</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22</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Gilberto Díaz</w:t>
            </w:r>
          </w:p>
        </w:tc>
        <w:tc>
          <w:tcPr>
            <w:tcW w:w="3472" w:type="dxa"/>
            <w:gridSpan w:val="2"/>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Auxiliar Mantenimiento de Servicios Municipales</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23</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José Omar Soriano</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Recolector Tren de Aseo</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24</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Carlos Mauricio Estrada López</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Motorista </w:t>
            </w:r>
            <w:r>
              <w:rPr>
                <w:rFonts w:ascii="Arial" w:hAnsi="Arial" w:cs="Arial"/>
                <w:sz w:val="20"/>
                <w:szCs w:val="20"/>
                <w:lang w:val="es-MX"/>
              </w:rPr>
              <w:t>Servicios</w:t>
            </w:r>
          </w:p>
        </w:tc>
        <w:tc>
          <w:tcPr>
            <w:tcW w:w="1244" w:type="dxa"/>
            <w:gridSpan w:val="2"/>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25</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Joaquín Munguía López</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Barrendero</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26</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Bartolomé Munguía López</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Barrendero</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27</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Miguel Ángel Fuentes </w:t>
            </w:r>
            <w:proofErr w:type="spellStart"/>
            <w:r w:rsidRPr="00E7459B">
              <w:rPr>
                <w:rFonts w:ascii="Arial" w:hAnsi="Arial" w:cs="Arial"/>
                <w:sz w:val="20"/>
                <w:szCs w:val="20"/>
                <w:lang w:val="es-MX"/>
              </w:rPr>
              <w:t>Aguillón</w:t>
            </w:r>
            <w:proofErr w:type="spellEnd"/>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Barrendero</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28</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Porfirio Sánchez</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Barrendero</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29</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René Sánchez Arévalo</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Barrendero</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30</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Rosendo López</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Barrendero</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31</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Julio Alfredo Larios Gómez</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Jefe de </w:t>
            </w:r>
            <w:r>
              <w:rPr>
                <w:rFonts w:ascii="Arial" w:hAnsi="Arial" w:cs="Arial"/>
                <w:sz w:val="20"/>
                <w:szCs w:val="20"/>
                <w:lang w:val="es-MX"/>
              </w:rPr>
              <w:t>Unidad Ambiental</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32</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Nery </w:t>
            </w:r>
            <w:proofErr w:type="spellStart"/>
            <w:r w:rsidRPr="00E7459B">
              <w:rPr>
                <w:rFonts w:ascii="Arial" w:hAnsi="Arial" w:cs="Arial"/>
                <w:sz w:val="20"/>
                <w:szCs w:val="20"/>
                <w:lang w:val="es-MX"/>
              </w:rPr>
              <w:t>Ismar</w:t>
            </w:r>
            <w:proofErr w:type="spellEnd"/>
            <w:r w:rsidRPr="00E7459B">
              <w:rPr>
                <w:rFonts w:ascii="Arial" w:hAnsi="Arial" w:cs="Arial"/>
                <w:sz w:val="20"/>
                <w:szCs w:val="20"/>
                <w:lang w:val="es-MX"/>
              </w:rPr>
              <w:t xml:space="preserve"> </w:t>
            </w:r>
            <w:proofErr w:type="spellStart"/>
            <w:r w:rsidRPr="00E7459B">
              <w:rPr>
                <w:rFonts w:ascii="Arial" w:hAnsi="Arial" w:cs="Arial"/>
                <w:sz w:val="20"/>
                <w:szCs w:val="20"/>
                <w:lang w:val="es-MX"/>
              </w:rPr>
              <w:t>Najarro</w:t>
            </w:r>
            <w:proofErr w:type="spellEnd"/>
            <w:r w:rsidRPr="00E7459B">
              <w:rPr>
                <w:rFonts w:ascii="Arial" w:hAnsi="Arial" w:cs="Arial"/>
                <w:sz w:val="20"/>
                <w:szCs w:val="20"/>
                <w:lang w:val="es-MX"/>
              </w:rPr>
              <w:t xml:space="preserve"> Castro</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Auxiliar </w:t>
            </w:r>
            <w:r>
              <w:rPr>
                <w:rFonts w:ascii="Arial" w:hAnsi="Arial" w:cs="Arial"/>
                <w:sz w:val="20"/>
                <w:szCs w:val="20"/>
                <w:lang w:val="es-MX"/>
              </w:rPr>
              <w:t>Mantenimiento de Servicios Municipales</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33</w:t>
            </w:r>
          </w:p>
        </w:tc>
        <w:tc>
          <w:tcPr>
            <w:tcW w:w="4041" w:type="dxa"/>
            <w:gridSpan w:val="2"/>
          </w:tcPr>
          <w:p w:rsidR="008664BB" w:rsidRPr="00E7459B" w:rsidRDefault="008664BB" w:rsidP="007B4A43">
            <w:pPr>
              <w:jc w:val="both"/>
              <w:rPr>
                <w:rFonts w:ascii="Arial" w:hAnsi="Arial" w:cs="Arial"/>
                <w:sz w:val="20"/>
                <w:szCs w:val="20"/>
                <w:lang w:val="es-MX"/>
              </w:rPr>
            </w:pPr>
            <w:proofErr w:type="spellStart"/>
            <w:r w:rsidRPr="00E7459B">
              <w:rPr>
                <w:rFonts w:ascii="Arial" w:hAnsi="Arial" w:cs="Arial"/>
                <w:sz w:val="20"/>
                <w:szCs w:val="20"/>
                <w:lang w:val="es-MX"/>
              </w:rPr>
              <w:t>Wilian</w:t>
            </w:r>
            <w:proofErr w:type="spellEnd"/>
            <w:r w:rsidRPr="00E7459B">
              <w:rPr>
                <w:rFonts w:ascii="Arial" w:hAnsi="Arial" w:cs="Arial"/>
                <w:sz w:val="20"/>
                <w:szCs w:val="20"/>
                <w:lang w:val="es-MX"/>
              </w:rPr>
              <w:t xml:space="preserve"> Antonio </w:t>
            </w:r>
            <w:proofErr w:type="spellStart"/>
            <w:r w:rsidRPr="00E7459B">
              <w:rPr>
                <w:rFonts w:ascii="Arial" w:hAnsi="Arial" w:cs="Arial"/>
                <w:sz w:val="20"/>
                <w:szCs w:val="20"/>
                <w:lang w:val="es-MX"/>
              </w:rPr>
              <w:t>Ardón</w:t>
            </w:r>
            <w:proofErr w:type="spellEnd"/>
            <w:r w:rsidRPr="00E7459B">
              <w:rPr>
                <w:rFonts w:ascii="Arial" w:hAnsi="Arial" w:cs="Arial"/>
                <w:sz w:val="20"/>
                <w:szCs w:val="20"/>
                <w:lang w:val="es-MX"/>
              </w:rPr>
              <w:t xml:space="preserve"> Henríquez</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Auxiliar </w:t>
            </w:r>
            <w:r>
              <w:rPr>
                <w:rFonts w:ascii="Arial" w:hAnsi="Arial" w:cs="Arial"/>
                <w:sz w:val="20"/>
                <w:szCs w:val="20"/>
                <w:lang w:val="es-MX"/>
              </w:rPr>
              <w:t>de Recuperación de Mora</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34</w:t>
            </w:r>
          </w:p>
        </w:tc>
        <w:tc>
          <w:tcPr>
            <w:tcW w:w="4041" w:type="dxa"/>
            <w:gridSpan w:val="2"/>
          </w:tcPr>
          <w:p w:rsidR="008664BB" w:rsidRPr="0063477E" w:rsidRDefault="008664BB" w:rsidP="007B4A43">
            <w:pPr>
              <w:jc w:val="both"/>
              <w:rPr>
                <w:rFonts w:ascii="Arial" w:hAnsi="Arial" w:cs="Arial"/>
                <w:sz w:val="20"/>
                <w:szCs w:val="20"/>
                <w:lang w:val="es-MX"/>
              </w:rPr>
            </w:pPr>
            <w:r w:rsidRPr="0063477E">
              <w:rPr>
                <w:rFonts w:ascii="Arial" w:hAnsi="Arial" w:cs="Arial"/>
                <w:sz w:val="20"/>
                <w:szCs w:val="20"/>
                <w:lang w:val="es-MX"/>
              </w:rPr>
              <w:t>Jorge Alberto Cañas García</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Auxiliar </w:t>
            </w:r>
            <w:r>
              <w:rPr>
                <w:rFonts w:ascii="Arial" w:hAnsi="Arial" w:cs="Arial"/>
                <w:sz w:val="20"/>
                <w:szCs w:val="20"/>
                <w:lang w:val="es-MX"/>
              </w:rPr>
              <w:t>Mantenimiento de Servicios Municipales</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35</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Marcos Alirio López</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 xml:space="preserve">Auxiliar de </w:t>
            </w:r>
            <w:r>
              <w:rPr>
                <w:rFonts w:ascii="Arial" w:hAnsi="Arial" w:cs="Arial"/>
                <w:sz w:val="20"/>
                <w:szCs w:val="20"/>
                <w:lang w:val="es-MX"/>
              </w:rPr>
              <w:t>Unidad Ambiental</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lastRenderedPageBreak/>
              <w:t>36</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Lilian Magdalena Vásquez Rivera</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Ordenanza de Mercado</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37</w:t>
            </w:r>
          </w:p>
        </w:tc>
        <w:tc>
          <w:tcPr>
            <w:tcW w:w="4041"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Francisco Fernández Cruz</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Electricista</w:t>
            </w:r>
            <w:r>
              <w:rPr>
                <w:rFonts w:ascii="Arial" w:hAnsi="Arial" w:cs="Arial"/>
                <w:sz w:val="20"/>
                <w:szCs w:val="20"/>
                <w:lang w:val="es-MX"/>
              </w:rPr>
              <w:t xml:space="preserve"> </w:t>
            </w:r>
            <w:proofErr w:type="spellStart"/>
            <w:r>
              <w:rPr>
                <w:rFonts w:ascii="Arial" w:hAnsi="Arial" w:cs="Arial"/>
                <w:sz w:val="20"/>
                <w:szCs w:val="20"/>
                <w:lang w:val="es-MX"/>
              </w:rPr>
              <w:t>Mtto</w:t>
            </w:r>
            <w:proofErr w:type="spellEnd"/>
            <w:r>
              <w:rPr>
                <w:rFonts w:ascii="Arial" w:hAnsi="Arial" w:cs="Arial"/>
                <w:sz w:val="20"/>
                <w:szCs w:val="20"/>
                <w:lang w:val="es-MX"/>
              </w:rPr>
              <w:t>. Alumbrado Público</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0202</w:t>
            </w:r>
          </w:p>
        </w:tc>
      </w:tr>
      <w:tr w:rsidR="008664BB" w:rsidRPr="00E7459B" w:rsidTr="007B4A43">
        <w:trPr>
          <w:gridAfter w:val="1"/>
          <w:wAfter w:w="6" w:type="dxa"/>
          <w:trHeight w:val="397"/>
        </w:trPr>
        <w:tc>
          <w:tcPr>
            <w:tcW w:w="567" w:type="dxa"/>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38</w:t>
            </w:r>
          </w:p>
        </w:tc>
        <w:tc>
          <w:tcPr>
            <w:tcW w:w="4041" w:type="dxa"/>
            <w:gridSpan w:val="2"/>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Alma Yanira Flores de Romero</w:t>
            </w:r>
          </w:p>
        </w:tc>
        <w:tc>
          <w:tcPr>
            <w:tcW w:w="3472" w:type="dxa"/>
            <w:gridSpan w:val="2"/>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Jefa de Activo Fijo</w:t>
            </w:r>
          </w:p>
        </w:tc>
        <w:tc>
          <w:tcPr>
            <w:tcW w:w="1244" w:type="dxa"/>
            <w:gridSpan w:val="2"/>
          </w:tcPr>
          <w:p w:rsidR="008664BB" w:rsidRPr="00E7459B" w:rsidRDefault="008664BB" w:rsidP="007B4A43">
            <w:pPr>
              <w:jc w:val="both"/>
              <w:rPr>
                <w:rFonts w:ascii="Arial" w:hAnsi="Arial" w:cs="Arial"/>
                <w:sz w:val="20"/>
                <w:szCs w:val="20"/>
                <w:lang w:val="es-MX"/>
              </w:rPr>
            </w:pPr>
            <w:r>
              <w:rPr>
                <w:rFonts w:ascii="Arial" w:hAnsi="Arial" w:cs="Arial"/>
                <w:sz w:val="20"/>
                <w:szCs w:val="20"/>
                <w:lang w:val="es-MX"/>
              </w:rPr>
              <w:t>0102</w:t>
            </w:r>
          </w:p>
        </w:tc>
      </w:tr>
      <w:tr w:rsidR="008664BB" w:rsidRPr="00554CF1" w:rsidTr="007B4A43">
        <w:tc>
          <w:tcPr>
            <w:tcW w:w="573" w:type="dxa"/>
            <w:gridSpan w:val="2"/>
          </w:tcPr>
          <w:p w:rsidR="008664BB" w:rsidRPr="00554CF1" w:rsidRDefault="008664BB" w:rsidP="007B4A43">
            <w:pPr>
              <w:rPr>
                <w:rFonts w:ascii="Arial" w:hAnsi="Arial" w:cs="Arial"/>
                <w:sz w:val="20"/>
                <w:szCs w:val="20"/>
              </w:rPr>
            </w:pPr>
            <w:r>
              <w:rPr>
                <w:rFonts w:ascii="Arial" w:hAnsi="Arial" w:cs="Arial"/>
                <w:sz w:val="20"/>
                <w:szCs w:val="20"/>
              </w:rPr>
              <w:t>39</w:t>
            </w:r>
          </w:p>
        </w:tc>
        <w:tc>
          <w:tcPr>
            <w:tcW w:w="4041" w:type="dxa"/>
            <w:gridSpan w:val="2"/>
          </w:tcPr>
          <w:p w:rsidR="008664BB" w:rsidRPr="004A0DF6" w:rsidRDefault="008664BB" w:rsidP="007B4A43">
            <w:pPr>
              <w:rPr>
                <w:rFonts w:ascii="Arial" w:hAnsi="Arial" w:cs="Arial"/>
                <w:sz w:val="20"/>
                <w:szCs w:val="20"/>
              </w:rPr>
            </w:pPr>
            <w:r w:rsidRPr="004A0DF6">
              <w:rPr>
                <w:rFonts w:ascii="Arial" w:hAnsi="Arial" w:cs="Arial"/>
                <w:sz w:val="20"/>
                <w:szCs w:val="20"/>
                <w:lang w:val="es-MX"/>
              </w:rPr>
              <w:t xml:space="preserve">Jesús de Dolores Martínez </w:t>
            </w:r>
            <w:r>
              <w:rPr>
                <w:rFonts w:ascii="Arial" w:hAnsi="Arial" w:cs="Arial"/>
                <w:sz w:val="20"/>
                <w:szCs w:val="20"/>
                <w:lang w:val="es-MX"/>
              </w:rPr>
              <w:t>Cruz</w:t>
            </w:r>
          </w:p>
        </w:tc>
        <w:tc>
          <w:tcPr>
            <w:tcW w:w="3472" w:type="dxa"/>
            <w:gridSpan w:val="2"/>
          </w:tcPr>
          <w:p w:rsidR="008664BB" w:rsidRPr="00554CF1" w:rsidRDefault="008664BB" w:rsidP="007B4A43">
            <w:pPr>
              <w:rPr>
                <w:rFonts w:ascii="Arial" w:hAnsi="Arial" w:cs="Arial"/>
                <w:sz w:val="20"/>
                <w:szCs w:val="20"/>
              </w:rPr>
            </w:pPr>
            <w:r>
              <w:rPr>
                <w:rFonts w:ascii="Arial" w:hAnsi="Arial" w:cs="Arial"/>
                <w:sz w:val="20"/>
                <w:szCs w:val="20"/>
                <w:lang w:val="es-MX"/>
              </w:rPr>
              <w:t>Encargada de Mercados</w:t>
            </w:r>
            <w:r w:rsidRPr="00554CF1">
              <w:rPr>
                <w:rFonts w:ascii="Arial" w:hAnsi="Arial" w:cs="Arial"/>
                <w:sz w:val="20"/>
                <w:szCs w:val="20"/>
                <w:lang w:val="es-MX"/>
              </w:rPr>
              <w:t>.</w:t>
            </w:r>
          </w:p>
        </w:tc>
        <w:tc>
          <w:tcPr>
            <w:tcW w:w="1244" w:type="dxa"/>
            <w:gridSpan w:val="2"/>
          </w:tcPr>
          <w:p w:rsidR="008664BB" w:rsidRPr="00554CF1" w:rsidRDefault="008664BB" w:rsidP="007B4A43">
            <w:pPr>
              <w:rPr>
                <w:rFonts w:ascii="Arial" w:hAnsi="Arial" w:cs="Arial"/>
                <w:sz w:val="20"/>
                <w:szCs w:val="20"/>
              </w:rPr>
            </w:pPr>
            <w:r w:rsidRPr="00554CF1">
              <w:rPr>
                <w:rFonts w:ascii="Arial" w:hAnsi="Arial" w:cs="Arial"/>
                <w:sz w:val="20"/>
                <w:szCs w:val="20"/>
                <w:lang w:val="es-MX"/>
              </w:rPr>
              <w:t>0202</w:t>
            </w:r>
          </w:p>
        </w:tc>
      </w:tr>
      <w:tr w:rsidR="008664BB" w:rsidRPr="00554CF1" w:rsidTr="007B4A43">
        <w:tc>
          <w:tcPr>
            <w:tcW w:w="573" w:type="dxa"/>
            <w:gridSpan w:val="2"/>
          </w:tcPr>
          <w:p w:rsidR="008664BB" w:rsidRPr="00554CF1" w:rsidRDefault="008664BB" w:rsidP="007B4A43">
            <w:pPr>
              <w:rPr>
                <w:rFonts w:ascii="Arial" w:hAnsi="Arial" w:cs="Arial"/>
                <w:sz w:val="20"/>
                <w:szCs w:val="20"/>
              </w:rPr>
            </w:pPr>
            <w:r>
              <w:rPr>
                <w:rFonts w:ascii="Arial" w:hAnsi="Arial" w:cs="Arial"/>
                <w:sz w:val="20"/>
                <w:szCs w:val="20"/>
              </w:rPr>
              <w:t>40</w:t>
            </w:r>
          </w:p>
        </w:tc>
        <w:tc>
          <w:tcPr>
            <w:tcW w:w="4041" w:type="dxa"/>
            <w:gridSpan w:val="2"/>
          </w:tcPr>
          <w:p w:rsidR="008664BB" w:rsidRPr="00554CF1" w:rsidRDefault="008664BB" w:rsidP="007B4A43">
            <w:pPr>
              <w:rPr>
                <w:rFonts w:ascii="Arial" w:hAnsi="Arial" w:cs="Arial"/>
                <w:sz w:val="20"/>
                <w:szCs w:val="20"/>
              </w:rPr>
            </w:pPr>
            <w:r w:rsidRPr="00554CF1">
              <w:rPr>
                <w:rFonts w:ascii="Arial" w:hAnsi="Arial" w:cs="Arial"/>
                <w:sz w:val="20"/>
                <w:szCs w:val="20"/>
                <w:lang w:val="es-MX"/>
              </w:rPr>
              <w:t xml:space="preserve">Rosa Emilia Alas de </w:t>
            </w:r>
            <w:proofErr w:type="spellStart"/>
            <w:r w:rsidRPr="00554CF1">
              <w:rPr>
                <w:rFonts w:ascii="Arial" w:hAnsi="Arial" w:cs="Arial"/>
                <w:sz w:val="20"/>
                <w:szCs w:val="20"/>
                <w:lang w:val="es-MX"/>
              </w:rPr>
              <w:t>Menjivar</w:t>
            </w:r>
            <w:proofErr w:type="spellEnd"/>
          </w:p>
        </w:tc>
        <w:tc>
          <w:tcPr>
            <w:tcW w:w="3472" w:type="dxa"/>
            <w:gridSpan w:val="2"/>
          </w:tcPr>
          <w:p w:rsidR="008664BB" w:rsidRPr="00554CF1" w:rsidRDefault="008664BB" w:rsidP="007B4A43">
            <w:pPr>
              <w:rPr>
                <w:rFonts w:ascii="Arial" w:hAnsi="Arial" w:cs="Arial"/>
                <w:sz w:val="20"/>
                <w:szCs w:val="20"/>
              </w:rPr>
            </w:pPr>
            <w:r>
              <w:rPr>
                <w:rFonts w:ascii="Arial" w:hAnsi="Arial" w:cs="Arial"/>
                <w:sz w:val="20"/>
                <w:szCs w:val="20"/>
                <w:lang w:val="es-MX"/>
              </w:rPr>
              <w:t>Encargada de la Unidad Municipal de la Mujer</w:t>
            </w:r>
          </w:p>
        </w:tc>
        <w:tc>
          <w:tcPr>
            <w:tcW w:w="1244" w:type="dxa"/>
            <w:gridSpan w:val="2"/>
          </w:tcPr>
          <w:p w:rsidR="008664BB" w:rsidRPr="00554CF1" w:rsidRDefault="008664BB" w:rsidP="007B4A43">
            <w:pPr>
              <w:jc w:val="both"/>
              <w:rPr>
                <w:rFonts w:ascii="Arial" w:hAnsi="Arial" w:cs="Arial"/>
                <w:sz w:val="20"/>
                <w:szCs w:val="20"/>
              </w:rPr>
            </w:pPr>
            <w:r w:rsidRPr="00554CF1">
              <w:rPr>
                <w:rFonts w:ascii="Arial" w:hAnsi="Arial" w:cs="Arial"/>
                <w:sz w:val="20"/>
                <w:szCs w:val="20"/>
              </w:rPr>
              <w:t>0202</w:t>
            </w:r>
          </w:p>
        </w:tc>
      </w:tr>
      <w:tr w:rsidR="008664BB" w:rsidRPr="00554CF1" w:rsidTr="007B4A43">
        <w:tc>
          <w:tcPr>
            <w:tcW w:w="573" w:type="dxa"/>
            <w:gridSpan w:val="2"/>
          </w:tcPr>
          <w:p w:rsidR="008664BB" w:rsidRPr="00554CF1" w:rsidRDefault="008664BB" w:rsidP="007B4A43">
            <w:pPr>
              <w:rPr>
                <w:rFonts w:ascii="Arial" w:hAnsi="Arial" w:cs="Arial"/>
                <w:sz w:val="20"/>
                <w:szCs w:val="20"/>
              </w:rPr>
            </w:pPr>
            <w:r>
              <w:rPr>
                <w:rFonts w:ascii="Arial" w:hAnsi="Arial" w:cs="Arial"/>
                <w:sz w:val="20"/>
                <w:szCs w:val="20"/>
              </w:rPr>
              <w:t>41</w:t>
            </w:r>
          </w:p>
        </w:tc>
        <w:tc>
          <w:tcPr>
            <w:tcW w:w="4041" w:type="dxa"/>
            <w:gridSpan w:val="2"/>
          </w:tcPr>
          <w:p w:rsidR="008664BB" w:rsidRPr="00554CF1" w:rsidRDefault="008664BB" w:rsidP="007B4A43">
            <w:pPr>
              <w:rPr>
                <w:rFonts w:ascii="Arial" w:hAnsi="Arial" w:cs="Arial"/>
                <w:sz w:val="20"/>
                <w:szCs w:val="20"/>
              </w:rPr>
            </w:pPr>
            <w:r>
              <w:rPr>
                <w:rFonts w:ascii="Arial" w:hAnsi="Arial" w:cs="Arial"/>
                <w:sz w:val="20"/>
                <w:szCs w:val="20"/>
                <w:lang w:val="es-MX"/>
              </w:rPr>
              <w:t>Carmen Elena Coreas Ramos</w:t>
            </w:r>
            <w:r w:rsidRPr="00554CF1">
              <w:rPr>
                <w:rFonts w:ascii="Arial" w:hAnsi="Arial" w:cs="Arial"/>
                <w:sz w:val="20"/>
                <w:szCs w:val="20"/>
                <w:lang w:val="es-MX"/>
              </w:rPr>
              <w:t xml:space="preserve"> </w:t>
            </w:r>
          </w:p>
        </w:tc>
        <w:tc>
          <w:tcPr>
            <w:tcW w:w="3472" w:type="dxa"/>
            <w:gridSpan w:val="2"/>
          </w:tcPr>
          <w:p w:rsidR="008664BB" w:rsidRPr="00554CF1" w:rsidRDefault="008664BB" w:rsidP="007B4A43">
            <w:pPr>
              <w:rPr>
                <w:rFonts w:ascii="Arial" w:hAnsi="Arial" w:cs="Arial"/>
                <w:sz w:val="20"/>
                <w:szCs w:val="20"/>
              </w:rPr>
            </w:pPr>
            <w:r w:rsidRPr="00E7459B">
              <w:rPr>
                <w:rFonts w:ascii="Arial" w:hAnsi="Arial" w:cs="Arial"/>
                <w:sz w:val="20"/>
                <w:szCs w:val="20"/>
                <w:lang w:val="es-MX"/>
              </w:rPr>
              <w:t>Auxiliar de Unidad Municipal de la Mujer</w:t>
            </w:r>
            <w:r w:rsidRPr="00554CF1">
              <w:rPr>
                <w:rFonts w:ascii="Arial" w:hAnsi="Arial" w:cs="Arial"/>
                <w:sz w:val="20"/>
                <w:szCs w:val="20"/>
              </w:rPr>
              <w:t xml:space="preserve"> </w:t>
            </w:r>
          </w:p>
        </w:tc>
        <w:tc>
          <w:tcPr>
            <w:tcW w:w="1244" w:type="dxa"/>
            <w:gridSpan w:val="2"/>
          </w:tcPr>
          <w:p w:rsidR="008664BB" w:rsidRPr="00554CF1" w:rsidRDefault="008664BB" w:rsidP="007B4A43">
            <w:pPr>
              <w:jc w:val="both"/>
              <w:rPr>
                <w:rFonts w:ascii="Arial" w:hAnsi="Arial" w:cs="Arial"/>
                <w:sz w:val="20"/>
                <w:szCs w:val="20"/>
              </w:rPr>
            </w:pPr>
            <w:r>
              <w:rPr>
                <w:rFonts w:ascii="Arial" w:hAnsi="Arial" w:cs="Arial"/>
                <w:sz w:val="20"/>
                <w:szCs w:val="20"/>
                <w:lang w:val="es-MX"/>
              </w:rPr>
              <w:t>0202</w:t>
            </w:r>
            <w:r>
              <w:rPr>
                <w:rFonts w:ascii="Arial" w:hAnsi="Arial" w:cs="Arial"/>
                <w:sz w:val="20"/>
                <w:szCs w:val="20"/>
                <w:lang w:val="es-MX"/>
              </w:rPr>
              <w:br/>
              <w:t xml:space="preserve"> </w:t>
            </w:r>
          </w:p>
        </w:tc>
      </w:tr>
      <w:tr w:rsidR="008664BB" w:rsidRPr="00554CF1" w:rsidTr="007B4A43">
        <w:tc>
          <w:tcPr>
            <w:tcW w:w="573" w:type="dxa"/>
            <w:gridSpan w:val="2"/>
          </w:tcPr>
          <w:p w:rsidR="008664BB" w:rsidRDefault="008664BB" w:rsidP="007B4A43">
            <w:pPr>
              <w:rPr>
                <w:rFonts w:ascii="Arial" w:hAnsi="Arial" w:cs="Arial"/>
                <w:sz w:val="20"/>
                <w:szCs w:val="20"/>
              </w:rPr>
            </w:pPr>
            <w:r>
              <w:rPr>
                <w:rFonts w:ascii="Arial" w:hAnsi="Arial" w:cs="Arial"/>
                <w:sz w:val="20"/>
                <w:szCs w:val="20"/>
              </w:rPr>
              <w:t>42</w:t>
            </w:r>
          </w:p>
        </w:tc>
        <w:tc>
          <w:tcPr>
            <w:tcW w:w="4041" w:type="dxa"/>
            <w:gridSpan w:val="2"/>
          </w:tcPr>
          <w:p w:rsidR="008664BB" w:rsidRPr="00E7459B" w:rsidRDefault="008664BB" w:rsidP="007B4A43">
            <w:pPr>
              <w:rPr>
                <w:rFonts w:ascii="Arial" w:hAnsi="Arial" w:cs="Arial"/>
                <w:sz w:val="20"/>
                <w:szCs w:val="20"/>
                <w:lang w:val="es-MX"/>
              </w:rPr>
            </w:pPr>
            <w:r>
              <w:rPr>
                <w:rFonts w:ascii="Arial" w:hAnsi="Arial" w:cs="Arial"/>
                <w:sz w:val="20"/>
                <w:szCs w:val="20"/>
                <w:lang w:val="es-MX"/>
              </w:rPr>
              <w:t>Nuria América Duran</w:t>
            </w:r>
          </w:p>
        </w:tc>
        <w:tc>
          <w:tcPr>
            <w:tcW w:w="3472" w:type="dxa"/>
            <w:gridSpan w:val="2"/>
          </w:tcPr>
          <w:p w:rsidR="008664BB" w:rsidRPr="00E7459B" w:rsidRDefault="008664BB" w:rsidP="007B4A43">
            <w:pPr>
              <w:rPr>
                <w:rFonts w:ascii="Arial" w:hAnsi="Arial" w:cs="Arial"/>
                <w:sz w:val="20"/>
                <w:szCs w:val="20"/>
                <w:lang w:val="es-MX"/>
              </w:rPr>
            </w:pPr>
            <w:r>
              <w:rPr>
                <w:rFonts w:ascii="Arial" w:hAnsi="Arial" w:cs="Arial"/>
                <w:sz w:val="20"/>
                <w:szCs w:val="20"/>
                <w:lang w:val="es-MX"/>
              </w:rPr>
              <w:t>Jurídica</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0101</w:t>
            </w:r>
          </w:p>
        </w:tc>
      </w:tr>
      <w:tr w:rsidR="008664BB" w:rsidRPr="00554CF1" w:rsidTr="007B4A43">
        <w:tc>
          <w:tcPr>
            <w:tcW w:w="573" w:type="dxa"/>
            <w:gridSpan w:val="2"/>
          </w:tcPr>
          <w:p w:rsidR="008664BB" w:rsidRDefault="008664BB" w:rsidP="007B4A43">
            <w:pPr>
              <w:rPr>
                <w:rFonts w:ascii="Arial" w:hAnsi="Arial" w:cs="Arial"/>
                <w:sz w:val="20"/>
                <w:szCs w:val="20"/>
              </w:rPr>
            </w:pPr>
            <w:r>
              <w:rPr>
                <w:rFonts w:ascii="Arial" w:hAnsi="Arial" w:cs="Arial"/>
                <w:sz w:val="20"/>
                <w:szCs w:val="20"/>
              </w:rPr>
              <w:t>43</w:t>
            </w:r>
          </w:p>
        </w:tc>
        <w:tc>
          <w:tcPr>
            <w:tcW w:w="4041" w:type="dxa"/>
            <w:gridSpan w:val="2"/>
          </w:tcPr>
          <w:p w:rsidR="008664BB" w:rsidRPr="007A0594" w:rsidRDefault="008664BB" w:rsidP="007B4A43">
            <w:pPr>
              <w:rPr>
                <w:rFonts w:ascii="Arial" w:hAnsi="Arial" w:cs="Arial"/>
                <w:sz w:val="20"/>
                <w:szCs w:val="20"/>
                <w:lang w:val="es-MX"/>
              </w:rPr>
            </w:pPr>
            <w:proofErr w:type="spellStart"/>
            <w:r w:rsidRPr="007A0594">
              <w:rPr>
                <w:rFonts w:ascii="Arial" w:hAnsi="Arial" w:cs="Arial"/>
                <w:sz w:val="20"/>
                <w:szCs w:val="20"/>
                <w:lang w:val="es-MX"/>
              </w:rPr>
              <w:t>Merlyn</w:t>
            </w:r>
            <w:proofErr w:type="spellEnd"/>
            <w:r w:rsidRPr="007A0594">
              <w:rPr>
                <w:rFonts w:ascii="Arial" w:hAnsi="Arial" w:cs="Arial"/>
                <w:sz w:val="20"/>
                <w:szCs w:val="20"/>
                <w:lang w:val="es-MX"/>
              </w:rPr>
              <w:t xml:space="preserve"> Walter </w:t>
            </w:r>
            <w:proofErr w:type="spellStart"/>
            <w:r w:rsidRPr="007A0594">
              <w:rPr>
                <w:rFonts w:ascii="Arial" w:hAnsi="Arial" w:cs="Arial"/>
                <w:sz w:val="20"/>
                <w:szCs w:val="20"/>
                <w:lang w:val="es-MX"/>
              </w:rPr>
              <w:t>Najarro</w:t>
            </w:r>
            <w:proofErr w:type="spellEnd"/>
          </w:p>
        </w:tc>
        <w:tc>
          <w:tcPr>
            <w:tcW w:w="3472"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Secretario Municipal</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0101</w:t>
            </w:r>
          </w:p>
        </w:tc>
      </w:tr>
      <w:tr w:rsidR="008664BB" w:rsidRPr="00554CF1" w:rsidTr="007B4A43">
        <w:tc>
          <w:tcPr>
            <w:tcW w:w="573" w:type="dxa"/>
            <w:gridSpan w:val="2"/>
          </w:tcPr>
          <w:p w:rsidR="008664BB" w:rsidRDefault="008664BB" w:rsidP="007B4A43">
            <w:pPr>
              <w:rPr>
                <w:rFonts w:ascii="Arial" w:hAnsi="Arial" w:cs="Arial"/>
                <w:sz w:val="20"/>
                <w:szCs w:val="20"/>
              </w:rPr>
            </w:pPr>
            <w:r>
              <w:rPr>
                <w:rFonts w:ascii="Arial" w:hAnsi="Arial" w:cs="Arial"/>
                <w:sz w:val="20"/>
                <w:szCs w:val="20"/>
              </w:rPr>
              <w:t>44</w:t>
            </w:r>
          </w:p>
        </w:tc>
        <w:tc>
          <w:tcPr>
            <w:tcW w:w="4041" w:type="dxa"/>
            <w:gridSpan w:val="2"/>
          </w:tcPr>
          <w:p w:rsidR="008664BB" w:rsidRPr="007A0594" w:rsidRDefault="008664BB" w:rsidP="007B4A43">
            <w:pPr>
              <w:rPr>
                <w:rFonts w:ascii="Arial" w:hAnsi="Arial" w:cs="Arial"/>
                <w:sz w:val="20"/>
                <w:szCs w:val="20"/>
              </w:rPr>
            </w:pPr>
            <w:r w:rsidRPr="007A0594">
              <w:rPr>
                <w:rFonts w:ascii="Arial" w:hAnsi="Arial" w:cs="Arial"/>
                <w:sz w:val="20"/>
                <w:szCs w:val="20"/>
              </w:rPr>
              <w:t>Carlos Alberto Argueta</w:t>
            </w:r>
          </w:p>
        </w:tc>
        <w:tc>
          <w:tcPr>
            <w:tcW w:w="3472" w:type="dxa"/>
            <w:gridSpan w:val="2"/>
          </w:tcPr>
          <w:p w:rsidR="008664BB" w:rsidRPr="00A83F41" w:rsidRDefault="008664BB" w:rsidP="007B4A43">
            <w:pPr>
              <w:rPr>
                <w:rFonts w:ascii="Arial" w:hAnsi="Arial" w:cs="Arial"/>
                <w:sz w:val="20"/>
                <w:szCs w:val="20"/>
              </w:rPr>
            </w:pPr>
            <w:r>
              <w:rPr>
                <w:rFonts w:ascii="Arial" w:hAnsi="Arial" w:cs="Arial"/>
                <w:sz w:val="20"/>
                <w:szCs w:val="20"/>
              </w:rPr>
              <w:t>Auditor Interno</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0101</w:t>
            </w:r>
          </w:p>
          <w:p w:rsidR="008664BB" w:rsidRDefault="008664BB" w:rsidP="007B4A43">
            <w:pPr>
              <w:jc w:val="both"/>
              <w:rPr>
                <w:rFonts w:ascii="Arial" w:hAnsi="Arial" w:cs="Arial"/>
                <w:sz w:val="20"/>
                <w:szCs w:val="20"/>
                <w:lang w:val="es-MX"/>
              </w:rPr>
            </w:pPr>
          </w:p>
        </w:tc>
      </w:tr>
      <w:tr w:rsidR="008664BB" w:rsidRPr="00554CF1" w:rsidTr="007B4A43">
        <w:trPr>
          <w:trHeight w:val="372"/>
        </w:trPr>
        <w:tc>
          <w:tcPr>
            <w:tcW w:w="573" w:type="dxa"/>
            <w:gridSpan w:val="2"/>
          </w:tcPr>
          <w:p w:rsidR="008664BB" w:rsidRDefault="008664BB" w:rsidP="007B4A43">
            <w:pPr>
              <w:rPr>
                <w:rFonts w:ascii="Arial" w:hAnsi="Arial" w:cs="Arial"/>
                <w:sz w:val="20"/>
                <w:szCs w:val="20"/>
              </w:rPr>
            </w:pPr>
            <w:r>
              <w:rPr>
                <w:rFonts w:ascii="Arial" w:hAnsi="Arial" w:cs="Arial"/>
                <w:sz w:val="20"/>
                <w:szCs w:val="20"/>
              </w:rPr>
              <w:t>45</w:t>
            </w:r>
          </w:p>
        </w:tc>
        <w:tc>
          <w:tcPr>
            <w:tcW w:w="4041" w:type="dxa"/>
            <w:gridSpan w:val="2"/>
          </w:tcPr>
          <w:p w:rsidR="008664BB" w:rsidRPr="007A0594" w:rsidRDefault="008664BB" w:rsidP="007B4A43">
            <w:pPr>
              <w:rPr>
                <w:rFonts w:ascii="Arial" w:hAnsi="Arial" w:cs="Arial"/>
                <w:sz w:val="20"/>
                <w:szCs w:val="20"/>
                <w:lang w:val="es-MX"/>
              </w:rPr>
            </w:pPr>
            <w:r w:rsidRPr="007A0594">
              <w:rPr>
                <w:rFonts w:ascii="Arial" w:hAnsi="Arial" w:cs="Arial"/>
                <w:sz w:val="20"/>
                <w:szCs w:val="20"/>
                <w:lang w:val="es-MX"/>
              </w:rPr>
              <w:t xml:space="preserve">Mayra </w:t>
            </w:r>
            <w:proofErr w:type="spellStart"/>
            <w:r w:rsidRPr="007A0594">
              <w:rPr>
                <w:rFonts w:ascii="Arial" w:hAnsi="Arial" w:cs="Arial"/>
                <w:sz w:val="20"/>
                <w:szCs w:val="20"/>
                <w:lang w:val="es-MX"/>
              </w:rPr>
              <w:t>Jeannet</w:t>
            </w:r>
            <w:proofErr w:type="spellEnd"/>
            <w:r w:rsidRPr="007A0594">
              <w:rPr>
                <w:rFonts w:ascii="Arial" w:hAnsi="Arial" w:cs="Arial"/>
                <w:sz w:val="20"/>
                <w:szCs w:val="20"/>
                <w:lang w:val="es-MX"/>
              </w:rPr>
              <w:t xml:space="preserve"> </w:t>
            </w:r>
            <w:proofErr w:type="spellStart"/>
            <w:r w:rsidRPr="007A0594">
              <w:rPr>
                <w:rFonts w:ascii="Arial" w:hAnsi="Arial" w:cs="Arial"/>
                <w:sz w:val="20"/>
                <w:szCs w:val="20"/>
                <w:lang w:val="es-MX"/>
              </w:rPr>
              <w:t>Aguillón</w:t>
            </w:r>
            <w:proofErr w:type="spellEnd"/>
            <w:r w:rsidRPr="007A0594">
              <w:rPr>
                <w:rFonts w:ascii="Arial" w:hAnsi="Arial" w:cs="Arial"/>
                <w:sz w:val="20"/>
                <w:szCs w:val="20"/>
                <w:lang w:val="es-MX"/>
              </w:rPr>
              <w:t xml:space="preserve"> Reyes</w:t>
            </w:r>
          </w:p>
          <w:p w:rsidR="008664BB" w:rsidRDefault="008664BB" w:rsidP="007B4A43">
            <w:pPr>
              <w:rPr>
                <w:rFonts w:ascii="Arial" w:hAnsi="Arial" w:cs="Arial"/>
                <w:sz w:val="20"/>
                <w:szCs w:val="20"/>
                <w:lang w:val="es-MX"/>
              </w:rPr>
            </w:pPr>
          </w:p>
        </w:tc>
        <w:tc>
          <w:tcPr>
            <w:tcW w:w="3472"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Jefe de UACI</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0102</w:t>
            </w:r>
          </w:p>
        </w:tc>
      </w:tr>
      <w:tr w:rsidR="008664BB" w:rsidRPr="00554CF1" w:rsidTr="007B4A43">
        <w:trPr>
          <w:trHeight w:val="321"/>
        </w:trPr>
        <w:tc>
          <w:tcPr>
            <w:tcW w:w="573" w:type="dxa"/>
            <w:gridSpan w:val="2"/>
          </w:tcPr>
          <w:p w:rsidR="008664BB" w:rsidRDefault="008664BB" w:rsidP="007B4A43">
            <w:pPr>
              <w:rPr>
                <w:rFonts w:ascii="Arial" w:hAnsi="Arial" w:cs="Arial"/>
                <w:sz w:val="20"/>
                <w:szCs w:val="20"/>
              </w:rPr>
            </w:pPr>
            <w:r>
              <w:rPr>
                <w:rFonts w:ascii="Arial" w:hAnsi="Arial" w:cs="Arial"/>
                <w:sz w:val="20"/>
                <w:szCs w:val="20"/>
              </w:rPr>
              <w:t>46</w:t>
            </w:r>
          </w:p>
        </w:tc>
        <w:tc>
          <w:tcPr>
            <w:tcW w:w="4041"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José Marvin Humberto López Montoya</w:t>
            </w:r>
          </w:p>
        </w:tc>
        <w:tc>
          <w:tcPr>
            <w:tcW w:w="3472"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Auxiliar UACI.</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0102</w:t>
            </w:r>
          </w:p>
        </w:tc>
      </w:tr>
      <w:tr w:rsidR="008664BB" w:rsidRPr="00554CF1" w:rsidTr="007B4A43">
        <w:tc>
          <w:tcPr>
            <w:tcW w:w="573" w:type="dxa"/>
            <w:gridSpan w:val="2"/>
          </w:tcPr>
          <w:p w:rsidR="008664BB" w:rsidRDefault="008664BB" w:rsidP="007B4A43">
            <w:pPr>
              <w:rPr>
                <w:rFonts w:ascii="Arial" w:hAnsi="Arial" w:cs="Arial"/>
                <w:sz w:val="20"/>
                <w:szCs w:val="20"/>
              </w:rPr>
            </w:pPr>
            <w:r>
              <w:rPr>
                <w:rFonts w:ascii="Arial" w:hAnsi="Arial" w:cs="Arial"/>
                <w:sz w:val="20"/>
                <w:szCs w:val="20"/>
              </w:rPr>
              <w:t>47</w:t>
            </w:r>
          </w:p>
        </w:tc>
        <w:tc>
          <w:tcPr>
            <w:tcW w:w="4041"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Oscar Antonio López Martínez</w:t>
            </w:r>
          </w:p>
        </w:tc>
        <w:tc>
          <w:tcPr>
            <w:tcW w:w="3472"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Tesorero</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0102</w:t>
            </w:r>
          </w:p>
        </w:tc>
      </w:tr>
      <w:tr w:rsidR="008664BB" w:rsidRPr="00554CF1" w:rsidTr="007B4A43">
        <w:tc>
          <w:tcPr>
            <w:tcW w:w="573" w:type="dxa"/>
            <w:gridSpan w:val="2"/>
          </w:tcPr>
          <w:p w:rsidR="008664BB" w:rsidRDefault="008664BB" w:rsidP="007B4A43">
            <w:pPr>
              <w:rPr>
                <w:rFonts w:ascii="Arial" w:hAnsi="Arial" w:cs="Arial"/>
                <w:sz w:val="20"/>
                <w:szCs w:val="20"/>
              </w:rPr>
            </w:pPr>
            <w:r>
              <w:rPr>
                <w:rFonts w:ascii="Arial" w:hAnsi="Arial" w:cs="Arial"/>
                <w:sz w:val="20"/>
                <w:szCs w:val="20"/>
              </w:rPr>
              <w:t>48</w:t>
            </w:r>
          </w:p>
        </w:tc>
        <w:tc>
          <w:tcPr>
            <w:tcW w:w="4041"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 xml:space="preserve">Ana Patricia Castillo Cisneros </w:t>
            </w:r>
          </w:p>
        </w:tc>
        <w:tc>
          <w:tcPr>
            <w:tcW w:w="3472"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Auxiliar de Tesorería</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0102</w:t>
            </w:r>
          </w:p>
        </w:tc>
      </w:tr>
      <w:tr w:rsidR="008664BB" w:rsidRPr="00554CF1" w:rsidTr="007B4A43">
        <w:tc>
          <w:tcPr>
            <w:tcW w:w="573" w:type="dxa"/>
            <w:gridSpan w:val="2"/>
          </w:tcPr>
          <w:p w:rsidR="008664BB" w:rsidRDefault="008664BB" w:rsidP="007B4A43">
            <w:pPr>
              <w:rPr>
                <w:rFonts w:ascii="Arial" w:hAnsi="Arial" w:cs="Arial"/>
                <w:sz w:val="20"/>
                <w:szCs w:val="20"/>
              </w:rPr>
            </w:pPr>
            <w:r>
              <w:rPr>
                <w:rFonts w:ascii="Arial" w:hAnsi="Arial" w:cs="Arial"/>
                <w:sz w:val="20"/>
                <w:szCs w:val="20"/>
              </w:rPr>
              <w:t>49</w:t>
            </w:r>
          </w:p>
        </w:tc>
        <w:tc>
          <w:tcPr>
            <w:tcW w:w="4041"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Carlos Humberto Caballeros Ramírez</w:t>
            </w:r>
          </w:p>
        </w:tc>
        <w:tc>
          <w:tcPr>
            <w:tcW w:w="3472"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Contador Municipal</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0102</w:t>
            </w:r>
          </w:p>
        </w:tc>
      </w:tr>
      <w:tr w:rsidR="008664BB" w:rsidRPr="00554CF1" w:rsidTr="007B4A43">
        <w:tc>
          <w:tcPr>
            <w:tcW w:w="573" w:type="dxa"/>
            <w:gridSpan w:val="2"/>
          </w:tcPr>
          <w:p w:rsidR="008664BB" w:rsidRDefault="008664BB" w:rsidP="007B4A43">
            <w:pPr>
              <w:rPr>
                <w:rFonts w:ascii="Arial" w:hAnsi="Arial" w:cs="Arial"/>
                <w:sz w:val="20"/>
                <w:szCs w:val="20"/>
              </w:rPr>
            </w:pPr>
            <w:r>
              <w:rPr>
                <w:rFonts w:ascii="Arial" w:hAnsi="Arial" w:cs="Arial"/>
                <w:sz w:val="20"/>
                <w:szCs w:val="20"/>
              </w:rPr>
              <w:t>50</w:t>
            </w:r>
          </w:p>
        </w:tc>
        <w:tc>
          <w:tcPr>
            <w:tcW w:w="4041"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Jorge Daniel García Rivera</w:t>
            </w:r>
          </w:p>
        </w:tc>
        <w:tc>
          <w:tcPr>
            <w:tcW w:w="3472"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 xml:space="preserve">Jefe de Recursos Humanos y Oficial de Acceso a la Información </w:t>
            </w:r>
            <w:proofErr w:type="spellStart"/>
            <w:r>
              <w:rPr>
                <w:rFonts w:ascii="Arial" w:hAnsi="Arial" w:cs="Arial"/>
                <w:sz w:val="20"/>
                <w:szCs w:val="20"/>
                <w:lang w:val="es-MX"/>
              </w:rPr>
              <w:t>Pca</w:t>
            </w:r>
            <w:proofErr w:type="spellEnd"/>
            <w:r>
              <w:rPr>
                <w:rFonts w:ascii="Arial" w:hAnsi="Arial" w:cs="Arial"/>
                <w:sz w:val="20"/>
                <w:szCs w:val="20"/>
                <w:lang w:val="es-MX"/>
              </w:rPr>
              <w:t>.</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0102</w:t>
            </w:r>
          </w:p>
        </w:tc>
      </w:tr>
      <w:tr w:rsidR="008664BB" w:rsidRPr="00554CF1" w:rsidTr="007B4A43">
        <w:tc>
          <w:tcPr>
            <w:tcW w:w="573" w:type="dxa"/>
            <w:gridSpan w:val="2"/>
          </w:tcPr>
          <w:p w:rsidR="008664BB" w:rsidRDefault="008664BB" w:rsidP="007B4A43">
            <w:pPr>
              <w:rPr>
                <w:rFonts w:ascii="Arial" w:hAnsi="Arial" w:cs="Arial"/>
                <w:sz w:val="20"/>
                <w:szCs w:val="20"/>
              </w:rPr>
            </w:pPr>
            <w:r>
              <w:rPr>
                <w:rFonts w:ascii="Arial" w:hAnsi="Arial" w:cs="Arial"/>
                <w:sz w:val="20"/>
                <w:szCs w:val="20"/>
              </w:rPr>
              <w:t>51</w:t>
            </w:r>
          </w:p>
        </w:tc>
        <w:tc>
          <w:tcPr>
            <w:tcW w:w="4041"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Rosa Cándida Ventura Pérez</w:t>
            </w:r>
          </w:p>
        </w:tc>
        <w:tc>
          <w:tcPr>
            <w:tcW w:w="3472"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Jefa de Catastro</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0102</w:t>
            </w:r>
          </w:p>
        </w:tc>
      </w:tr>
      <w:tr w:rsidR="008664BB" w:rsidRPr="00554CF1" w:rsidTr="007B4A43">
        <w:tc>
          <w:tcPr>
            <w:tcW w:w="573" w:type="dxa"/>
            <w:gridSpan w:val="2"/>
          </w:tcPr>
          <w:p w:rsidR="008664BB" w:rsidRDefault="008664BB" w:rsidP="007B4A43">
            <w:pPr>
              <w:rPr>
                <w:rFonts w:ascii="Arial" w:hAnsi="Arial" w:cs="Arial"/>
                <w:sz w:val="20"/>
                <w:szCs w:val="20"/>
              </w:rPr>
            </w:pPr>
            <w:r>
              <w:rPr>
                <w:rFonts w:ascii="Arial" w:hAnsi="Arial" w:cs="Arial"/>
                <w:sz w:val="20"/>
                <w:szCs w:val="20"/>
              </w:rPr>
              <w:t>52</w:t>
            </w:r>
          </w:p>
        </w:tc>
        <w:tc>
          <w:tcPr>
            <w:tcW w:w="4041"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Lorena Patricia Argueta Rivas</w:t>
            </w:r>
          </w:p>
        </w:tc>
        <w:tc>
          <w:tcPr>
            <w:tcW w:w="3472"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Jefa de Cuentas Corrientes</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0102</w:t>
            </w:r>
          </w:p>
        </w:tc>
      </w:tr>
      <w:tr w:rsidR="008664BB" w:rsidRPr="00554CF1" w:rsidTr="007B4A43">
        <w:tc>
          <w:tcPr>
            <w:tcW w:w="573" w:type="dxa"/>
            <w:gridSpan w:val="2"/>
          </w:tcPr>
          <w:p w:rsidR="008664BB" w:rsidRDefault="008664BB" w:rsidP="007B4A43">
            <w:pPr>
              <w:rPr>
                <w:rFonts w:ascii="Arial" w:hAnsi="Arial" w:cs="Arial"/>
                <w:sz w:val="20"/>
                <w:szCs w:val="20"/>
              </w:rPr>
            </w:pPr>
            <w:r>
              <w:rPr>
                <w:rFonts w:ascii="Arial" w:hAnsi="Arial" w:cs="Arial"/>
                <w:sz w:val="20"/>
                <w:szCs w:val="20"/>
              </w:rPr>
              <w:t>53</w:t>
            </w:r>
          </w:p>
        </w:tc>
        <w:tc>
          <w:tcPr>
            <w:tcW w:w="4041"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María de Los Ángeles López Herrera</w:t>
            </w:r>
          </w:p>
        </w:tc>
        <w:tc>
          <w:tcPr>
            <w:tcW w:w="3472"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Jefa de Recuperación de Mora</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0102</w:t>
            </w:r>
          </w:p>
        </w:tc>
      </w:tr>
      <w:tr w:rsidR="008664BB" w:rsidRPr="00554CF1" w:rsidTr="007B4A43">
        <w:tc>
          <w:tcPr>
            <w:tcW w:w="573" w:type="dxa"/>
            <w:gridSpan w:val="2"/>
          </w:tcPr>
          <w:p w:rsidR="008664BB" w:rsidRDefault="008664BB" w:rsidP="007B4A43">
            <w:pPr>
              <w:rPr>
                <w:rFonts w:ascii="Arial" w:hAnsi="Arial" w:cs="Arial"/>
                <w:sz w:val="20"/>
                <w:szCs w:val="20"/>
              </w:rPr>
            </w:pPr>
            <w:r>
              <w:rPr>
                <w:rFonts w:ascii="Arial" w:hAnsi="Arial" w:cs="Arial"/>
                <w:sz w:val="20"/>
                <w:szCs w:val="20"/>
              </w:rPr>
              <w:t>54</w:t>
            </w:r>
          </w:p>
        </w:tc>
        <w:tc>
          <w:tcPr>
            <w:tcW w:w="4041"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 xml:space="preserve">William </w:t>
            </w:r>
            <w:proofErr w:type="spellStart"/>
            <w:r>
              <w:rPr>
                <w:rFonts w:ascii="Arial" w:hAnsi="Arial" w:cs="Arial"/>
                <w:sz w:val="20"/>
                <w:szCs w:val="20"/>
                <w:lang w:val="es-MX"/>
              </w:rPr>
              <w:t>Tobias</w:t>
            </w:r>
            <w:proofErr w:type="spellEnd"/>
            <w:r>
              <w:rPr>
                <w:rFonts w:ascii="Arial" w:hAnsi="Arial" w:cs="Arial"/>
                <w:sz w:val="20"/>
                <w:szCs w:val="20"/>
                <w:lang w:val="es-MX"/>
              </w:rPr>
              <w:t xml:space="preserve"> Morales</w:t>
            </w:r>
          </w:p>
        </w:tc>
        <w:tc>
          <w:tcPr>
            <w:tcW w:w="3472"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Encargado De Informática</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0102</w:t>
            </w:r>
          </w:p>
        </w:tc>
      </w:tr>
      <w:tr w:rsidR="008664BB" w:rsidRPr="00554CF1" w:rsidTr="007B4A43">
        <w:tc>
          <w:tcPr>
            <w:tcW w:w="573" w:type="dxa"/>
            <w:gridSpan w:val="2"/>
          </w:tcPr>
          <w:p w:rsidR="008664BB" w:rsidRPr="00974ADA" w:rsidRDefault="008664BB" w:rsidP="007B4A43">
            <w:pPr>
              <w:rPr>
                <w:rFonts w:ascii="Arial" w:hAnsi="Arial" w:cs="Arial"/>
                <w:sz w:val="20"/>
                <w:szCs w:val="20"/>
              </w:rPr>
            </w:pPr>
            <w:r w:rsidRPr="00974ADA">
              <w:rPr>
                <w:rFonts w:ascii="Arial" w:hAnsi="Arial" w:cs="Arial"/>
                <w:sz w:val="20"/>
                <w:szCs w:val="20"/>
              </w:rPr>
              <w:t>55</w:t>
            </w:r>
          </w:p>
        </w:tc>
        <w:tc>
          <w:tcPr>
            <w:tcW w:w="4041" w:type="dxa"/>
            <w:gridSpan w:val="2"/>
          </w:tcPr>
          <w:p w:rsidR="008664BB" w:rsidRPr="00974ADA" w:rsidRDefault="008664BB" w:rsidP="007B4A43">
            <w:pPr>
              <w:jc w:val="both"/>
              <w:rPr>
                <w:rFonts w:ascii="Arial" w:hAnsi="Arial" w:cs="Arial"/>
                <w:sz w:val="20"/>
                <w:szCs w:val="20"/>
              </w:rPr>
            </w:pPr>
            <w:r w:rsidRPr="00974ADA">
              <w:rPr>
                <w:rFonts w:ascii="Arial" w:hAnsi="Arial" w:cs="Arial"/>
                <w:sz w:val="20"/>
                <w:szCs w:val="20"/>
              </w:rPr>
              <w:t>Juana Marina Martínez de Díaz</w:t>
            </w:r>
          </w:p>
        </w:tc>
        <w:tc>
          <w:tcPr>
            <w:tcW w:w="3472" w:type="dxa"/>
            <w:gridSpan w:val="2"/>
          </w:tcPr>
          <w:p w:rsidR="008664BB" w:rsidRPr="00974ADA" w:rsidRDefault="008664BB" w:rsidP="007B4A43">
            <w:pPr>
              <w:jc w:val="both"/>
              <w:rPr>
                <w:rFonts w:ascii="Arial" w:hAnsi="Arial" w:cs="Arial"/>
                <w:sz w:val="20"/>
                <w:szCs w:val="20"/>
              </w:rPr>
            </w:pPr>
            <w:r w:rsidRPr="00974ADA">
              <w:rPr>
                <w:rFonts w:ascii="Arial" w:hAnsi="Arial" w:cs="Arial"/>
                <w:sz w:val="20"/>
                <w:szCs w:val="20"/>
              </w:rPr>
              <w:t>Recepcionista</w:t>
            </w:r>
          </w:p>
        </w:tc>
        <w:tc>
          <w:tcPr>
            <w:tcW w:w="1244" w:type="dxa"/>
            <w:gridSpan w:val="2"/>
          </w:tcPr>
          <w:p w:rsidR="008664BB" w:rsidRPr="00974ADA" w:rsidRDefault="008664BB" w:rsidP="007B4A43">
            <w:pPr>
              <w:jc w:val="both"/>
              <w:rPr>
                <w:rFonts w:ascii="Arial" w:hAnsi="Arial" w:cs="Arial"/>
                <w:sz w:val="20"/>
                <w:szCs w:val="20"/>
              </w:rPr>
            </w:pPr>
            <w:r w:rsidRPr="00974ADA">
              <w:rPr>
                <w:rFonts w:ascii="Arial" w:hAnsi="Arial" w:cs="Arial"/>
                <w:sz w:val="20"/>
                <w:szCs w:val="20"/>
              </w:rPr>
              <w:t>0101</w:t>
            </w:r>
          </w:p>
        </w:tc>
      </w:tr>
      <w:tr w:rsidR="008664BB" w:rsidRPr="00554CF1" w:rsidTr="007B4A43">
        <w:tc>
          <w:tcPr>
            <w:tcW w:w="573" w:type="dxa"/>
            <w:gridSpan w:val="2"/>
          </w:tcPr>
          <w:p w:rsidR="008664BB" w:rsidRPr="00974ADA" w:rsidRDefault="008664BB" w:rsidP="007B4A43">
            <w:pPr>
              <w:rPr>
                <w:rFonts w:ascii="Arial" w:hAnsi="Arial" w:cs="Arial"/>
                <w:sz w:val="20"/>
                <w:szCs w:val="20"/>
              </w:rPr>
            </w:pPr>
            <w:r w:rsidRPr="00974ADA">
              <w:rPr>
                <w:rFonts w:ascii="Arial" w:hAnsi="Arial" w:cs="Arial"/>
                <w:sz w:val="20"/>
                <w:szCs w:val="20"/>
              </w:rPr>
              <w:t>56</w:t>
            </w:r>
          </w:p>
        </w:tc>
        <w:tc>
          <w:tcPr>
            <w:tcW w:w="4041" w:type="dxa"/>
            <w:gridSpan w:val="2"/>
          </w:tcPr>
          <w:p w:rsidR="008664BB" w:rsidRPr="00974ADA" w:rsidRDefault="008664BB" w:rsidP="007B4A43">
            <w:pPr>
              <w:jc w:val="both"/>
              <w:rPr>
                <w:rFonts w:ascii="Arial" w:hAnsi="Arial" w:cs="Arial"/>
                <w:sz w:val="20"/>
                <w:szCs w:val="20"/>
              </w:rPr>
            </w:pPr>
            <w:r w:rsidRPr="00974ADA">
              <w:rPr>
                <w:rFonts w:ascii="Arial" w:hAnsi="Arial" w:cs="Arial"/>
                <w:sz w:val="20"/>
                <w:szCs w:val="20"/>
              </w:rPr>
              <w:t xml:space="preserve">Evelyn Urania </w:t>
            </w:r>
            <w:proofErr w:type="spellStart"/>
            <w:r w:rsidRPr="00974ADA">
              <w:rPr>
                <w:rFonts w:ascii="Arial" w:hAnsi="Arial" w:cs="Arial"/>
                <w:sz w:val="20"/>
                <w:szCs w:val="20"/>
              </w:rPr>
              <w:t>Narayana</w:t>
            </w:r>
            <w:proofErr w:type="spellEnd"/>
            <w:r w:rsidRPr="00974ADA">
              <w:rPr>
                <w:rFonts w:ascii="Arial" w:hAnsi="Arial" w:cs="Arial"/>
                <w:sz w:val="20"/>
                <w:szCs w:val="20"/>
              </w:rPr>
              <w:t xml:space="preserve"> Orantes Hernández.</w:t>
            </w:r>
          </w:p>
        </w:tc>
        <w:tc>
          <w:tcPr>
            <w:tcW w:w="3472" w:type="dxa"/>
            <w:gridSpan w:val="2"/>
          </w:tcPr>
          <w:p w:rsidR="008664BB" w:rsidRPr="00974ADA" w:rsidRDefault="008664BB" w:rsidP="007B4A43">
            <w:pPr>
              <w:jc w:val="both"/>
              <w:rPr>
                <w:rFonts w:ascii="Arial" w:hAnsi="Arial" w:cs="Arial"/>
                <w:sz w:val="20"/>
                <w:szCs w:val="20"/>
              </w:rPr>
            </w:pPr>
            <w:r w:rsidRPr="00974ADA">
              <w:rPr>
                <w:rFonts w:ascii="Arial" w:hAnsi="Arial" w:cs="Arial"/>
                <w:sz w:val="20"/>
                <w:szCs w:val="20"/>
              </w:rPr>
              <w:t>Encargada de Promoción Social,  Participación Ciudadana y Comunicaciones.</w:t>
            </w:r>
          </w:p>
        </w:tc>
        <w:tc>
          <w:tcPr>
            <w:tcW w:w="1244" w:type="dxa"/>
            <w:gridSpan w:val="2"/>
          </w:tcPr>
          <w:p w:rsidR="008664BB" w:rsidRPr="00974ADA" w:rsidRDefault="008664BB" w:rsidP="007B4A43">
            <w:pPr>
              <w:jc w:val="both"/>
              <w:rPr>
                <w:rFonts w:ascii="Arial" w:hAnsi="Arial" w:cs="Arial"/>
                <w:sz w:val="20"/>
                <w:szCs w:val="20"/>
              </w:rPr>
            </w:pPr>
            <w:r w:rsidRPr="00974ADA">
              <w:rPr>
                <w:rFonts w:ascii="Arial" w:hAnsi="Arial" w:cs="Arial"/>
                <w:sz w:val="20"/>
                <w:szCs w:val="20"/>
              </w:rPr>
              <w:t>0201</w:t>
            </w:r>
          </w:p>
        </w:tc>
      </w:tr>
      <w:tr w:rsidR="008664BB" w:rsidRPr="00554CF1" w:rsidTr="007B4A43">
        <w:tc>
          <w:tcPr>
            <w:tcW w:w="573" w:type="dxa"/>
            <w:gridSpan w:val="2"/>
          </w:tcPr>
          <w:p w:rsidR="008664BB" w:rsidRPr="00974ADA" w:rsidRDefault="008664BB" w:rsidP="007B4A43">
            <w:pPr>
              <w:rPr>
                <w:rFonts w:ascii="Arial" w:hAnsi="Arial" w:cs="Arial"/>
                <w:sz w:val="20"/>
                <w:szCs w:val="20"/>
              </w:rPr>
            </w:pPr>
            <w:r>
              <w:rPr>
                <w:rFonts w:ascii="Arial" w:hAnsi="Arial" w:cs="Arial"/>
                <w:sz w:val="20"/>
                <w:szCs w:val="20"/>
              </w:rPr>
              <w:t>57</w:t>
            </w:r>
          </w:p>
        </w:tc>
        <w:tc>
          <w:tcPr>
            <w:tcW w:w="4041" w:type="dxa"/>
            <w:gridSpan w:val="2"/>
          </w:tcPr>
          <w:p w:rsidR="008664BB" w:rsidRPr="00974ADA" w:rsidRDefault="008664BB" w:rsidP="007B4A43">
            <w:pPr>
              <w:jc w:val="both"/>
              <w:rPr>
                <w:rFonts w:ascii="Arial" w:hAnsi="Arial" w:cs="Arial"/>
                <w:sz w:val="20"/>
                <w:szCs w:val="20"/>
              </w:rPr>
            </w:pPr>
            <w:r>
              <w:rPr>
                <w:rFonts w:ascii="Arial" w:hAnsi="Arial" w:cs="Arial"/>
                <w:sz w:val="20"/>
                <w:szCs w:val="20"/>
              </w:rPr>
              <w:t>Sigfredo Guadalupe Serrano Barrera</w:t>
            </w:r>
          </w:p>
        </w:tc>
        <w:tc>
          <w:tcPr>
            <w:tcW w:w="3472"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Agente CAM</w:t>
            </w:r>
          </w:p>
        </w:tc>
        <w:tc>
          <w:tcPr>
            <w:tcW w:w="1244" w:type="dxa"/>
            <w:gridSpan w:val="2"/>
          </w:tcPr>
          <w:p w:rsidR="008664BB" w:rsidRPr="00E7459B" w:rsidRDefault="008664BB" w:rsidP="007B4A43">
            <w:pPr>
              <w:jc w:val="both"/>
              <w:rPr>
                <w:rFonts w:ascii="Arial" w:hAnsi="Arial" w:cs="Arial"/>
                <w:sz w:val="20"/>
                <w:szCs w:val="20"/>
                <w:lang w:val="es-MX"/>
              </w:rPr>
            </w:pPr>
            <w:r w:rsidRPr="00E7459B">
              <w:rPr>
                <w:rFonts w:ascii="Arial" w:hAnsi="Arial" w:cs="Arial"/>
                <w:sz w:val="20"/>
                <w:szCs w:val="20"/>
                <w:lang w:val="es-MX"/>
              </w:rPr>
              <w:t>0201</w:t>
            </w:r>
          </w:p>
        </w:tc>
      </w:tr>
    </w:tbl>
    <w:p w:rsidR="008664BB" w:rsidRDefault="008664BB" w:rsidP="008664BB">
      <w:pPr>
        <w:spacing w:after="0"/>
        <w:jc w:val="both"/>
        <w:rPr>
          <w:rFonts w:ascii="Arial" w:hAnsi="Arial" w:cs="Arial"/>
          <w:sz w:val="24"/>
          <w:szCs w:val="24"/>
        </w:rPr>
      </w:pPr>
      <w:r w:rsidRPr="00546EFB">
        <w:rPr>
          <w:rFonts w:ascii="Arial" w:hAnsi="Arial" w:cs="Arial"/>
          <w:sz w:val="24"/>
          <w:szCs w:val="24"/>
        </w:rPr>
        <w:t>VOTOS EN CONTRA</w:t>
      </w:r>
      <w:r w:rsidRPr="00546EFB">
        <w:rPr>
          <w:rFonts w:ascii="Arial" w:hAnsi="Arial" w:cs="Arial"/>
          <w:b/>
          <w:sz w:val="24"/>
          <w:szCs w:val="24"/>
        </w:rPr>
        <w:t xml:space="preserve">; </w:t>
      </w:r>
      <w:r w:rsidRPr="00546EFB">
        <w:rPr>
          <w:rFonts w:ascii="Arial" w:hAnsi="Arial" w:cs="Arial"/>
          <w:sz w:val="24"/>
          <w:szCs w:val="24"/>
        </w:rPr>
        <w:t xml:space="preserve">los concejales </w:t>
      </w:r>
      <w:r>
        <w:rPr>
          <w:rFonts w:ascii="Arial" w:hAnsi="Arial" w:cs="Arial"/>
          <w:sz w:val="24"/>
          <w:szCs w:val="24"/>
        </w:rPr>
        <w:t xml:space="preserve">Walter Bladimir Sánchez Rivera, </w:t>
      </w:r>
      <w:proofErr w:type="spellStart"/>
      <w:r>
        <w:rPr>
          <w:rFonts w:ascii="Arial" w:hAnsi="Arial" w:cs="Arial"/>
          <w:sz w:val="24"/>
          <w:szCs w:val="24"/>
        </w:rPr>
        <w:t>Gilmar</w:t>
      </w:r>
      <w:proofErr w:type="spellEnd"/>
      <w:r>
        <w:rPr>
          <w:rFonts w:ascii="Arial" w:hAnsi="Arial" w:cs="Arial"/>
          <w:sz w:val="24"/>
          <w:szCs w:val="24"/>
        </w:rPr>
        <w:t xml:space="preserve"> Arturo García Delgado y Julio Edwin Rivas Mendoza,</w:t>
      </w:r>
      <w:r w:rsidRPr="00546EFB">
        <w:rPr>
          <w:rFonts w:ascii="Arial" w:hAnsi="Arial" w:cs="Arial"/>
          <w:sz w:val="24"/>
          <w:szCs w:val="24"/>
        </w:rPr>
        <w:t xml:space="preserve"> </w:t>
      </w:r>
      <w:r>
        <w:rPr>
          <w:rFonts w:ascii="Arial" w:hAnsi="Arial" w:cs="Arial"/>
          <w:sz w:val="24"/>
          <w:szCs w:val="24"/>
        </w:rPr>
        <w:t xml:space="preserve">salvan su voto de conformidad con el artículo 45, del Código Municipal, </w:t>
      </w:r>
      <w:r w:rsidRPr="00546EFB">
        <w:rPr>
          <w:rFonts w:ascii="Arial" w:hAnsi="Arial" w:cs="Arial"/>
          <w:sz w:val="24"/>
          <w:szCs w:val="24"/>
        </w:rPr>
        <w:t>no están de Acuerdo con esa ratificación porque para ellos deberían estar nombradas otras personas más, que ya no laboran por haber sido despedidas sin las consultas necesarias al concejo, comuníquese;</w:t>
      </w:r>
      <w:r>
        <w:rPr>
          <w:rFonts w:ascii="Arial" w:hAnsi="Arial" w:cs="Arial"/>
          <w:sz w:val="24"/>
          <w:szCs w:val="24"/>
        </w:rPr>
        <w:t xml:space="preserve"> </w:t>
      </w:r>
      <w:r>
        <w:rPr>
          <w:rFonts w:ascii="Arial" w:hAnsi="Arial" w:cs="Arial"/>
          <w:b/>
          <w:sz w:val="24"/>
          <w:szCs w:val="24"/>
        </w:rPr>
        <w:t>ACUERDO NUMERO CATORCE</w:t>
      </w:r>
      <w:r w:rsidRPr="007848FF">
        <w:rPr>
          <w:rFonts w:ascii="Arial" w:hAnsi="Arial" w:cs="Arial"/>
          <w:b/>
          <w:sz w:val="24"/>
          <w:szCs w:val="24"/>
        </w:rPr>
        <w:t xml:space="preserve">. </w:t>
      </w:r>
      <w:r w:rsidRPr="007848FF">
        <w:rPr>
          <w:rFonts w:ascii="Arial" w:hAnsi="Arial" w:cs="Arial"/>
          <w:sz w:val="24"/>
          <w:szCs w:val="24"/>
        </w:rPr>
        <w:t>El Concejo Municipal en uso de las facultades que le otorga el numeral ocho del artículo 30 del Có</w:t>
      </w:r>
      <w:r>
        <w:rPr>
          <w:rFonts w:ascii="Arial" w:hAnsi="Arial" w:cs="Arial"/>
          <w:sz w:val="24"/>
          <w:szCs w:val="24"/>
        </w:rPr>
        <w:t xml:space="preserve">digo Municipal, Considerando. </w:t>
      </w:r>
      <w:r w:rsidRPr="00A22893">
        <w:rPr>
          <w:rFonts w:ascii="Arial" w:hAnsi="Arial" w:cs="Arial"/>
          <w:sz w:val="24"/>
          <w:szCs w:val="24"/>
        </w:rPr>
        <w:t xml:space="preserve">Que </w:t>
      </w:r>
      <w:r>
        <w:rPr>
          <w:rFonts w:ascii="Arial" w:hAnsi="Arial" w:cs="Arial"/>
          <w:sz w:val="24"/>
          <w:szCs w:val="24"/>
        </w:rPr>
        <w:t>hay algunos empleados que no forman parte de la carrera Administrativa Municipal, pero desarrollan ciertas labores dentro de la municipalidad las cuales son necesarias para el buen funcionamiento de la misma, por ello</w:t>
      </w:r>
      <w:r w:rsidRPr="007848FF">
        <w:rPr>
          <w:rFonts w:ascii="Arial" w:hAnsi="Arial" w:cs="Arial"/>
          <w:sz w:val="24"/>
          <w:szCs w:val="24"/>
        </w:rPr>
        <w:t xml:space="preserve">. </w:t>
      </w:r>
      <w:r>
        <w:rPr>
          <w:rFonts w:ascii="Arial" w:hAnsi="Arial" w:cs="Arial"/>
          <w:sz w:val="24"/>
          <w:szCs w:val="24"/>
        </w:rPr>
        <w:t xml:space="preserve">POR UNANIMIDAD </w:t>
      </w:r>
      <w:r w:rsidRPr="007848FF">
        <w:rPr>
          <w:rFonts w:ascii="Arial" w:hAnsi="Arial" w:cs="Arial"/>
          <w:sz w:val="24"/>
          <w:szCs w:val="24"/>
        </w:rPr>
        <w:t xml:space="preserve">ACUERDA: </w:t>
      </w:r>
      <w:r>
        <w:rPr>
          <w:rFonts w:ascii="Arial" w:hAnsi="Arial" w:cs="Arial"/>
          <w:sz w:val="24"/>
          <w:szCs w:val="24"/>
        </w:rPr>
        <w:t>Refrendar los Contratos</w:t>
      </w:r>
      <w:r w:rsidRPr="007848FF">
        <w:rPr>
          <w:rFonts w:ascii="Arial" w:hAnsi="Arial" w:cs="Arial"/>
          <w:sz w:val="24"/>
          <w:szCs w:val="24"/>
        </w:rPr>
        <w:t xml:space="preserve"> </w:t>
      </w:r>
      <w:r>
        <w:rPr>
          <w:rFonts w:ascii="Arial" w:hAnsi="Arial" w:cs="Arial"/>
          <w:sz w:val="24"/>
          <w:szCs w:val="24"/>
        </w:rPr>
        <w:t>para el año dos mil diecisiete, a las siguientes personas:</w:t>
      </w:r>
    </w:p>
    <w:tbl>
      <w:tblPr>
        <w:tblStyle w:val="Tablaconcuadrcula"/>
        <w:tblW w:w="0" w:type="auto"/>
        <w:tblInd w:w="108" w:type="dxa"/>
        <w:tblLook w:val="04A0" w:firstRow="1" w:lastRow="0" w:firstColumn="1" w:lastColumn="0" w:noHBand="0" w:noVBand="1"/>
      </w:tblPr>
      <w:tblGrid>
        <w:gridCol w:w="586"/>
        <w:gridCol w:w="3640"/>
        <w:gridCol w:w="6"/>
        <w:gridCol w:w="3159"/>
        <w:gridCol w:w="1215"/>
        <w:gridCol w:w="6"/>
      </w:tblGrid>
      <w:tr w:rsidR="008664BB" w:rsidTr="007B4A43">
        <w:trPr>
          <w:gridAfter w:val="1"/>
          <w:wAfter w:w="6" w:type="dxa"/>
        </w:trPr>
        <w:tc>
          <w:tcPr>
            <w:tcW w:w="590" w:type="dxa"/>
          </w:tcPr>
          <w:p w:rsidR="008664BB" w:rsidRPr="00441DB4" w:rsidRDefault="008664BB" w:rsidP="007B4A43">
            <w:pPr>
              <w:jc w:val="both"/>
              <w:rPr>
                <w:rFonts w:ascii="Arial" w:hAnsi="Arial" w:cs="Arial"/>
              </w:rPr>
            </w:pPr>
            <w:r w:rsidRPr="00441DB4">
              <w:rPr>
                <w:rFonts w:ascii="Arial" w:hAnsi="Arial" w:cs="Arial"/>
              </w:rPr>
              <w:t>No.</w:t>
            </w:r>
          </w:p>
        </w:tc>
        <w:tc>
          <w:tcPr>
            <w:tcW w:w="4035" w:type="dxa"/>
          </w:tcPr>
          <w:p w:rsidR="008664BB" w:rsidRPr="00441DB4" w:rsidRDefault="008664BB" w:rsidP="007B4A43">
            <w:pPr>
              <w:jc w:val="both"/>
              <w:rPr>
                <w:rFonts w:ascii="Arial" w:hAnsi="Arial" w:cs="Arial"/>
              </w:rPr>
            </w:pPr>
            <w:r w:rsidRPr="00441DB4">
              <w:rPr>
                <w:rFonts w:ascii="Arial" w:hAnsi="Arial" w:cs="Arial"/>
              </w:rPr>
              <w:t>NOMBRE</w:t>
            </w:r>
          </w:p>
        </w:tc>
        <w:tc>
          <w:tcPr>
            <w:tcW w:w="3478" w:type="dxa"/>
            <w:gridSpan w:val="2"/>
          </w:tcPr>
          <w:p w:rsidR="008664BB" w:rsidRPr="00441DB4" w:rsidRDefault="008664BB" w:rsidP="007B4A43">
            <w:pPr>
              <w:jc w:val="both"/>
              <w:rPr>
                <w:rFonts w:ascii="Arial" w:hAnsi="Arial" w:cs="Arial"/>
              </w:rPr>
            </w:pPr>
            <w:r w:rsidRPr="00441DB4">
              <w:rPr>
                <w:rFonts w:ascii="Arial" w:hAnsi="Arial" w:cs="Arial"/>
              </w:rPr>
              <w:t>CARGO</w:t>
            </w:r>
          </w:p>
        </w:tc>
        <w:tc>
          <w:tcPr>
            <w:tcW w:w="1238" w:type="dxa"/>
          </w:tcPr>
          <w:p w:rsidR="008664BB" w:rsidRPr="00441DB4" w:rsidRDefault="008664BB" w:rsidP="007B4A43">
            <w:pPr>
              <w:jc w:val="both"/>
              <w:rPr>
                <w:rFonts w:ascii="Arial" w:hAnsi="Arial" w:cs="Arial"/>
              </w:rPr>
            </w:pPr>
            <w:r w:rsidRPr="00441DB4">
              <w:rPr>
                <w:rFonts w:ascii="Arial" w:hAnsi="Arial" w:cs="Arial"/>
              </w:rPr>
              <w:t>LINEA DE TABAJO</w:t>
            </w:r>
          </w:p>
        </w:tc>
      </w:tr>
      <w:tr w:rsidR="008664BB" w:rsidTr="007B4A43">
        <w:tc>
          <w:tcPr>
            <w:tcW w:w="590" w:type="dxa"/>
          </w:tcPr>
          <w:p w:rsidR="008664BB" w:rsidRDefault="008664BB" w:rsidP="007B4A43">
            <w:pPr>
              <w:rPr>
                <w:rFonts w:ascii="Arial" w:hAnsi="Arial" w:cs="Arial"/>
                <w:sz w:val="20"/>
                <w:szCs w:val="20"/>
              </w:rPr>
            </w:pPr>
            <w:r>
              <w:rPr>
                <w:rFonts w:ascii="Arial" w:hAnsi="Arial" w:cs="Arial"/>
                <w:sz w:val="20"/>
                <w:szCs w:val="20"/>
              </w:rPr>
              <w:t>1</w:t>
            </w:r>
          </w:p>
        </w:tc>
        <w:tc>
          <w:tcPr>
            <w:tcW w:w="4041" w:type="dxa"/>
            <w:gridSpan w:val="2"/>
          </w:tcPr>
          <w:p w:rsidR="008664BB" w:rsidRDefault="008664BB" w:rsidP="007B4A43">
            <w:pPr>
              <w:rPr>
                <w:rFonts w:ascii="Arial" w:hAnsi="Arial" w:cs="Arial"/>
                <w:sz w:val="20"/>
                <w:szCs w:val="20"/>
              </w:rPr>
            </w:pPr>
            <w:r>
              <w:rPr>
                <w:rFonts w:ascii="Arial" w:hAnsi="Arial" w:cs="Arial"/>
                <w:sz w:val="20"/>
                <w:szCs w:val="20"/>
              </w:rPr>
              <w:t>Efraín Muñoz</w:t>
            </w:r>
          </w:p>
        </w:tc>
        <w:tc>
          <w:tcPr>
            <w:tcW w:w="3472" w:type="dxa"/>
          </w:tcPr>
          <w:p w:rsidR="008664BB" w:rsidRDefault="008664BB" w:rsidP="007B4A43">
            <w:pPr>
              <w:rPr>
                <w:rFonts w:ascii="Arial" w:hAnsi="Arial" w:cs="Arial"/>
                <w:sz w:val="20"/>
                <w:szCs w:val="20"/>
              </w:rPr>
            </w:pPr>
            <w:r>
              <w:rPr>
                <w:rFonts w:ascii="Arial" w:hAnsi="Arial" w:cs="Arial"/>
                <w:sz w:val="20"/>
                <w:szCs w:val="20"/>
              </w:rPr>
              <w:t>Agente del CAM</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0201</w:t>
            </w:r>
          </w:p>
        </w:tc>
      </w:tr>
      <w:tr w:rsidR="008664BB" w:rsidTr="007B4A43">
        <w:tc>
          <w:tcPr>
            <w:tcW w:w="590" w:type="dxa"/>
          </w:tcPr>
          <w:p w:rsidR="008664BB" w:rsidRDefault="008664BB" w:rsidP="007B4A43">
            <w:pPr>
              <w:rPr>
                <w:rFonts w:ascii="Arial" w:hAnsi="Arial" w:cs="Arial"/>
                <w:sz w:val="20"/>
                <w:szCs w:val="20"/>
              </w:rPr>
            </w:pPr>
            <w:r>
              <w:rPr>
                <w:rFonts w:ascii="Arial" w:hAnsi="Arial" w:cs="Arial"/>
                <w:sz w:val="20"/>
                <w:szCs w:val="20"/>
              </w:rPr>
              <w:t>2</w:t>
            </w:r>
          </w:p>
        </w:tc>
        <w:tc>
          <w:tcPr>
            <w:tcW w:w="4041" w:type="dxa"/>
            <w:gridSpan w:val="2"/>
          </w:tcPr>
          <w:p w:rsidR="008664BB" w:rsidRDefault="008664BB" w:rsidP="007B4A43">
            <w:pPr>
              <w:rPr>
                <w:rFonts w:ascii="Arial" w:hAnsi="Arial" w:cs="Arial"/>
                <w:sz w:val="20"/>
                <w:szCs w:val="20"/>
              </w:rPr>
            </w:pPr>
            <w:r>
              <w:rPr>
                <w:rFonts w:ascii="Arial" w:hAnsi="Arial" w:cs="Arial"/>
                <w:sz w:val="20"/>
                <w:szCs w:val="20"/>
              </w:rPr>
              <w:t>Julio Cesar Molina</w:t>
            </w:r>
          </w:p>
        </w:tc>
        <w:tc>
          <w:tcPr>
            <w:tcW w:w="3472" w:type="dxa"/>
          </w:tcPr>
          <w:p w:rsidR="008664BB" w:rsidRDefault="008664BB" w:rsidP="007B4A43">
            <w:pPr>
              <w:rPr>
                <w:rFonts w:ascii="Arial" w:hAnsi="Arial" w:cs="Arial"/>
                <w:sz w:val="20"/>
                <w:szCs w:val="20"/>
              </w:rPr>
            </w:pPr>
            <w:r>
              <w:rPr>
                <w:rFonts w:ascii="Arial" w:hAnsi="Arial" w:cs="Arial"/>
                <w:sz w:val="20"/>
                <w:szCs w:val="20"/>
              </w:rPr>
              <w:t>Agente del CAM</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0201</w:t>
            </w:r>
          </w:p>
        </w:tc>
      </w:tr>
      <w:tr w:rsidR="008664BB" w:rsidTr="007B4A43">
        <w:tc>
          <w:tcPr>
            <w:tcW w:w="590" w:type="dxa"/>
          </w:tcPr>
          <w:p w:rsidR="008664BB" w:rsidRDefault="008664BB" w:rsidP="007B4A43">
            <w:pPr>
              <w:rPr>
                <w:rFonts w:ascii="Arial" w:hAnsi="Arial" w:cs="Arial"/>
                <w:sz w:val="20"/>
                <w:szCs w:val="20"/>
              </w:rPr>
            </w:pPr>
            <w:r>
              <w:rPr>
                <w:rFonts w:ascii="Arial" w:hAnsi="Arial" w:cs="Arial"/>
                <w:sz w:val="20"/>
                <w:szCs w:val="20"/>
              </w:rPr>
              <w:t>3</w:t>
            </w:r>
          </w:p>
        </w:tc>
        <w:tc>
          <w:tcPr>
            <w:tcW w:w="4041"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José Guadalupe Muñoz</w:t>
            </w:r>
          </w:p>
        </w:tc>
        <w:tc>
          <w:tcPr>
            <w:tcW w:w="3472" w:type="dxa"/>
          </w:tcPr>
          <w:p w:rsidR="008664BB" w:rsidRDefault="008664BB" w:rsidP="007B4A43">
            <w:pPr>
              <w:rPr>
                <w:rFonts w:ascii="Arial" w:hAnsi="Arial" w:cs="Arial"/>
                <w:sz w:val="20"/>
                <w:szCs w:val="20"/>
                <w:lang w:val="es-MX"/>
              </w:rPr>
            </w:pPr>
            <w:r>
              <w:rPr>
                <w:rFonts w:ascii="Arial" w:hAnsi="Arial" w:cs="Arial"/>
                <w:sz w:val="20"/>
                <w:szCs w:val="20"/>
                <w:lang w:val="es-MX"/>
              </w:rPr>
              <w:t>Barrendero Parque</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0202</w:t>
            </w:r>
          </w:p>
        </w:tc>
      </w:tr>
      <w:tr w:rsidR="008664BB" w:rsidTr="007B4A43">
        <w:tc>
          <w:tcPr>
            <w:tcW w:w="590" w:type="dxa"/>
          </w:tcPr>
          <w:p w:rsidR="008664BB" w:rsidRDefault="008664BB" w:rsidP="007B4A43">
            <w:pPr>
              <w:rPr>
                <w:rFonts w:ascii="Arial" w:hAnsi="Arial" w:cs="Arial"/>
                <w:sz w:val="20"/>
                <w:szCs w:val="20"/>
              </w:rPr>
            </w:pPr>
            <w:r>
              <w:rPr>
                <w:rFonts w:ascii="Arial" w:hAnsi="Arial" w:cs="Arial"/>
                <w:sz w:val="20"/>
                <w:szCs w:val="20"/>
              </w:rPr>
              <w:t>4</w:t>
            </w:r>
          </w:p>
        </w:tc>
        <w:tc>
          <w:tcPr>
            <w:tcW w:w="4041"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Miguel Ángel Morales López</w:t>
            </w:r>
          </w:p>
        </w:tc>
        <w:tc>
          <w:tcPr>
            <w:tcW w:w="3472" w:type="dxa"/>
          </w:tcPr>
          <w:p w:rsidR="008664BB" w:rsidRDefault="008664BB" w:rsidP="007B4A43">
            <w:pPr>
              <w:rPr>
                <w:rFonts w:ascii="Arial" w:hAnsi="Arial" w:cs="Arial"/>
                <w:sz w:val="20"/>
                <w:szCs w:val="20"/>
                <w:lang w:val="es-MX"/>
              </w:rPr>
            </w:pPr>
            <w:r>
              <w:rPr>
                <w:rFonts w:ascii="Arial" w:hAnsi="Arial" w:cs="Arial"/>
                <w:sz w:val="20"/>
                <w:szCs w:val="20"/>
                <w:lang w:val="es-MX"/>
              </w:rPr>
              <w:t>Jefe. de Ganadería</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0202</w:t>
            </w:r>
          </w:p>
        </w:tc>
      </w:tr>
      <w:tr w:rsidR="008664BB" w:rsidTr="007B4A43">
        <w:tc>
          <w:tcPr>
            <w:tcW w:w="590" w:type="dxa"/>
          </w:tcPr>
          <w:p w:rsidR="008664BB" w:rsidRDefault="008664BB" w:rsidP="007B4A43">
            <w:pPr>
              <w:rPr>
                <w:rFonts w:ascii="Arial" w:hAnsi="Arial" w:cs="Arial"/>
                <w:sz w:val="20"/>
                <w:szCs w:val="20"/>
              </w:rPr>
            </w:pPr>
            <w:r>
              <w:rPr>
                <w:rFonts w:ascii="Arial" w:hAnsi="Arial" w:cs="Arial"/>
                <w:sz w:val="20"/>
                <w:szCs w:val="20"/>
              </w:rPr>
              <w:t>5</w:t>
            </w:r>
          </w:p>
        </w:tc>
        <w:tc>
          <w:tcPr>
            <w:tcW w:w="4041"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 xml:space="preserve">Vicente </w:t>
            </w:r>
            <w:proofErr w:type="spellStart"/>
            <w:r>
              <w:rPr>
                <w:rFonts w:ascii="Arial" w:hAnsi="Arial" w:cs="Arial"/>
                <w:sz w:val="20"/>
                <w:szCs w:val="20"/>
                <w:lang w:val="es-MX"/>
              </w:rPr>
              <w:t>Antolin</w:t>
            </w:r>
            <w:proofErr w:type="spellEnd"/>
            <w:r>
              <w:rPr>
                <w:rFonts w:ascii="Arial" w:hAnsi="Arial" w:cs="Arial"/>
                <w:sz w:val="20"/>
                <w:szCs w:val="20"/>
                <w:lang w:val="es-MX"/>
              </w:rPr>
              <w:t xml:space="preserve"> Morales</w:t>
            </w:r>
          </w:p>
        </w:tc>
        <w:tc>
          <w:tcPr>
            <w:tcW w:w="3472" w:type="dxa"/>
          </w:tcPr>
          <w:p w:rsidR="008664BB" w:rsidRDefault="008664BB" w:rsidP="007B4A43">
            <w:pPr>
              <w:rPr>
                <w:rFonts w:ascii="Arial" w:hAnsi="Arial" w:cs="Arial"/>
                <w:sz w:val="20"/>
                <w:szCs w:val="20"/>
                <w:lang w:val="es-MX"/>
              </w:rPr>
            </w:pPr>
            <w:r>
              <w:rPr>
                <w:rFonts w:ascii="Arial" w:hAnsi="Arial" w:cs="Arial"/>
                <w:sz w:val="20"/>
                <w:szCs w:val="20"/>
                <w:lang w:val="es-MX"/>
              </w:rPr>
              <w:t>Auxiliar de Ganadería</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0202</w:t>
            </w:r>
          </w:p>
        </w:tc>
      </w:tr>
    </w:tbl>
    <w:p w:rsidR="008664BB" w:rsidRDefault="008664BB" w:rsidP="008664BB">
      <w:pPr>
        <w:spacing w:after="0"/>
        <w:jc w:val="both"/>
        <w:rPr>
          <w:rFonts w:ascii="Arial" w:hAnsi="Arial" w:cs="Arial"/>
          <w:sz w:val="24"/>
          <w:szCs w:val="24"/>
        </w:rPr>
      </w:pPr>
      <w:r w:rsidRPr="00FE6B6E">
        <w:rPr>
          <w:rFonts w:ascii="Arial" w:hAnsi="Arial" w:cs="Arial"/>
          <w:sz w:val="24"/>
          <w:szCs w:val="24"/>
        </w:rPr>
        <w:lastRenderedPageBreak/>
        <w:t>Comuníquese;</w:t>
      </w:r>
      <w:r w:rsidRPr="004C2E88">
        <w:rPr>
          <w:rFonts w:ascii="Arial" w:hAnsi="Arial" w:cs="Arial"/>
          <w:sz w:val="24"/>
          <w:szCs w:val="24"/>
        </w:rPr>
        <w:t xml:space="preserve"> </w:t>
      </w:r>
      <w:r>
        <w:rPr>
          <w:rFonts w:ascii="Arial" w:hAnsi="Arial" w:cs="Arial"/>
          <w:b/>
          <w:sz w:val="24"/>
          <w:szCs w:val="24"/>
        </w:rPr>
        <w:t>ACUERDO NUMERO QUINCE</w:t>
      </w:r>
      <w:r w:rsidRPr="007848FF">
        <w:rPr>
          <w:rFonts w:ascii="Arial" w:hAnsi="Arial" w:cs="Arial"/>
          <w:b/>
          <w:sz w:val="24"/>
          <w:szCs w:val="24"/>
        </w:rPr>
        <w:t xml:space="preserve">. </w:t>
      </w:r>
      <w:r w:rsidRPr="007848FF">
        <w:rPr>
          <w:rFonts w:ascii="Arial" w:hAnsi="Arial" w:cs="Arial"/>
          <w:sz w:val="24"/>
          <w:szCs w:val="24"/>
        </w:rPr>
        <w:t>El Concejo Municipal en uso de las facultades que le otorga el numeral ocho del artículo 30 del Có</w:t>
      </w:r>
      <w:r>
        <w:rPr>
          <w:rFonts w:ascii="Arial" w:hAnsi="Arial" w:cs="Arial"/>
          <w:sz w:val="24"/>
          <w:szCs w:val="24"/>
        </w:rPr>
        <w:t xml:space="preserve">digo Municipal, Considerando. II.- </w:t>
      </w:r>
      <w:r w:rsidRPr="00A22893">
        <w:rPr>
          <w:rFonts w:ascii="Arial" w:hAnsi="Arial" w:cs="Arial"/>
          <w:sz w:val="24"/>
          <w:szCs w:val="24"/>
        </w:rPr>
        <w:t xml:space="preserve">Que </w:t>
      </w:r>
      <w:r>
        <w:rPr>
          <w:rFonts w:ascii="Arial" w:hAnsi="Arial" w:cs="Arial"/>
          <w:sz w:val="24"/>
          <w:szCs w:val="24"/>
        </w:rPr>
        <w:t>hay algunos empleados que fueron contratados para trabajar en esta municipalidad, quienes no forman parte de la Carrera Administrativa Municipal, por no haber sido ingresados como lo manda la Ley, II.- Que con el propósito de no vulnerar sus derechos como trabajadores, se les Contratara para el año dos mil diecisiete, en los cargos que se detallan, por tal motivo con SEIS VOTOS A FAVOR ACUERDA: Contratar para el año dos mil diecisiete, a las siguientes personas:</w:t>
      </w:r>
    </w:p>
    <w:tbl>
      <w:tblPr>
        <w:tblStyle w:val="Tablaconcuadrcula"/>
        <w:tblW w:w="0" w:type="auto"/>
        <w:tblInd w:w="108" w:type="dxa"/>
        <w:tblLook w:val="04A0" w:firstRow="1" w:lastRow="0" w:firstColumn="1" w:lastColumn="0" w:noHBand="0" w:noVBand="1"/>
      </w:tblPr>
      <w:tblGrid>
        <w:gridCol w:w="571"/>
        <w:gridCol w:w="3632"/>
        <w:gridCol w:w="6"/>
        <w:gridCol w:w="3160"/>
        <w:gridCol w:w="1237"/>
        <w:gridCol w:w="6"/>
      </w:tblGrid>
      <w:tr w:rsidR="008664BB" w:rsidTr="007B4A43">
        <w:trPr>
          <w:gridAfter w:val="1"/>
          <w:wAfter w:w="6" w:type="dxa"/>
        </w:trPr>
        <w:tc>
          <w:tcPr>
            <w:tcW w:w="573" w:type="dxa"/>
          </w:tcPr>
          <w:p w:rsidR="008664BB" w:rsidRPr="00CA268D" w:rsidRDefault="008664BB" w:rsidP="007B4A43">
            <w:pPr>
              <w:jc w:val="both"/>
              <w:rPr>
                <w:rFonts w:ascii="Arial" w:hAnsi="Arial" w:cs="Arial"/>
              </w:rPr>
            </w:pPr>
            <w:r w:rsidRPr="00CA268D">
              <w:rPr>
                <w:rFonts w:ascii="Arial" w:hAnsi="Arial" w:cs="Arial"/>
              </w:rPr>
              <w:t>No.</w:t>
            </w:r>
          </w:p>
        </w:tc>
        <w:tc>
          <w:tcPr>
            <w:tcW w:w="4035" w:type="dxa"/>
          </w:tcPr>
          <w:p w:rsidR="008664BB" w:rsidRPr="00CA268D" w:rsidRDefault="008664BB" w:rsidP="007B4A43">
            <w:pPr>
              <w:jc w:val="both"/>
              <w:rPr>
                <w:rFonts w:ascii="Arial" w:hAnsi="Arial" w:cs="Arial"/>
              </w:rPr>
            </w:pPr>
            <w:r>
              <w:rPr>
                <w:rFonts w:ascii="Arial" w:hAnsi="Arial" w:cs="Arial"/>
              </w:rPr>
              <w:t>NOMBRE</w:t>
            </w:r>
          </w:p>
        </w:tc>
        <w:tc>
          <w:tcPr>
            <w:tcW w:w="3478" w:type="dxa"/>
            <w:gridSpan w:val="2"/>
          </w:tcPr>
          <w:p w:rsidR="008664BB" w:rsidRPr="00CA268D" w:rsidRDefault="008664BB" w:rsidP="007B4A43">
            <w:pPr>
              <w:jc w:val="both"/>
              <w:rPr>
                <w:rFonts w:ascii="Arial" w:hAnsi="Arial" w:cs="Arial"/>
              </w:rPr>
            </w:pPr>
            <w:r>
              <w:rPr>
                <w:rFonts w:ascii="Arial" w:hAnsi="Arial" w:cs="Arial"/>
              </w:rPr>
              <w:t>CARGO</w:t>
            </w:r>
          </w:p>
        </w:tc>
        <w:tc>
          <w:tcPr>
            <w:tcW w:w="1238" w:type="dxa"/>
          </w:tcPr>
          <w:p w:rsidR="008664BB" w:rsidRPr="00CA268D" w:rsidRDefault="008664BB" w:rsidP="007B4A43">
            <w:pPr>
              <w:jc w:val="both"/>
              <w:rPr>
                <w:rFonts w:ascii="Arial" w:hAnsi="Arial" w:cs="Arial"/>
              </w:rPr>
            </w:pPr>
            <w:r>
              <w:rPr>
                <w:rFonts w:ascii="Arial" w:hAnsi="Arial" w:cs="Arial"/>
              </w:rPr>
              <w:t>LINEA DE TRABAJO</w:t>
            </w:r>
          </w:p>
        </w:tc>
      </w:tr>
      <w:tr w:rsidR="008664BB" w:rsidTr="007B4A43">
        <w:trPr>
          <w:trHeight w:val="372"/>
        </w:trPr>
        <w:tc>
          <w:tcPr>
            <w:tcW w:w="573" w:type="dxa"/>
          </w:tcPr>
          <w:p w:rsidR="008664BB" w:rsidRDefault="008664BB" w:rsidP="007B4A43">
            <w:pPr>
              <w:rPr>
                <w:rFonts w:ascii="Arial" w:hAnsi="Arial" w:cs="Arial"/>
                <w:sz w:val="20"/>
                <w:szCs w:val="20"/>
              </w:rPr>
            </w:pPr>
            <w:r>
              <w:rPr>
                <w:rFonts w:ascii="Arial" w:hAnsi="Arial" w:cs="Arial"/>
                <w:sz w:val="20"/>
                <w:szCs w:val="20"/>
              </w:rPr>
              <w:t>1</w:t>
            </w:r>
          </w:p>
          <w:p w:rsidR="008664BB" w:rsidRDefault="008664BB" w:rsidP="007B4A43">
            <w:pPr>
              <w:rPr>
                <w:rFonts w:ascii="Arial" w:hAnsi="Arial" w:cs="Arial"/>
                <w:sz w:val="20"/>
                <w:szCs w:val="20"/>
              </w:rPr>
            </w:pPr>
          </w:p>
        </w:tc>
        <w:tc>
          <w:tcPr>
            <w:tcW w:w="4041"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José Ramiro López Vásquez</w:t>
            </w:r>
          </w:p>
          <w:p w:rsidR="008664BB" w:rsidRDefault="008664BB" w:rsidP="007B4A43">
            <w:pPr>
              <w:rPr>
                <w:rFonts w:ascii="Arial" w:hAnsi="Arial" w:cs="Arial"/>
                <w:sz w:val="20"/>
                <w:szCs w:val="20"/>
                <w:lang w:val="es-MX"/>
              </w:rPr>
            </w:pPr>
          </w:p>
        </w:tc>
        <w:tc>
          <w:tcPr>
            <w:tcW w:w="3472" w:type="dxa"/>
          </w:tcPr>
          <w:p w:rsidR="008664BB" w:rsidRDefault="008664BB" w:rsidP="007B4A43">
            <w:pPr>
              <w:rPr>
                <w:rFonts w:ascii="Arial" w:hAnsi="Arial" w:cs="Arial"/>
                <w:sz w:val="20"/>
                <w:szCs w:val="20"/>
                <w:lang w:val="es-MX"/>
              </w:rPr>
            </w:pPr>
            <w:r>
              <w:rPr>
                <w:rFonts w:ascii="Arial" w:hAnsi="Arial" w:cs="Arial"/>
                <w:sz w:val="20"/>
                <w:szCs w:val="20"/>
                <w:lang w:val="es-MX"/>
              </w:rPr>
              <w:t>Auxiliar de Promoción Social</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0201</w:t>
            </w:r>
          </w:p>
        </w:tc>
      </w:tr>
      <w:tr w:rsidR="008664BB" w:rsidTr="007B4A43">
        <w:tc>
          <w:tcPr>
            <w:tcW w:w="573" w:type="dxa"/>
          </w:tcPr>
          <w:p w:rsidR="008664BB" w:rsidRDefault="008664BB" w:rsidP="007B4A43">
            <w:pPr>
              <w:rPr>
                <w:rFonts w:ascii="Arial" w:hAnsi="Arial" w:cs="Arial"/>
                <w:sz w:val="20"/>
                <w:szCs w:val="20"/>
              </w:rPr>
            </w:pPr>
            <w:r>
              <w:rPr>
                <w:rFonts w:ascii="Arial" w:hAnsi="Arial" w:cs="Arial"/>
                <w:sz w:val="20"/>
                <w:szCs w:val="20"/>
              </w:rPr>
              <w:t>2</w:t>
            </w:r>
          </w:p>
        </w:tc>
        <w:tc>
          <w:tcPr>
            <w:tcW w:w="4041"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Morena Elizabeth Rodríguez Gómez</w:t>
            </w:r>
          </w:p>
        </w:tc>
        <w:tc>
          <w:tcPr>
            <w:tcW w:w="3472" w:type="dxa"/>
          </w:tcPr>
          <w:p w:rsidR="008664BB" w:rsidRDefault="008664BB" w:rsidP="007B4A43">
            <w:pPr>
              <w:rPr>
                <w:rFonts w:ascii="Arial" w:hAnsi="Arial" w:cs="Arial"/>
                <w:sz w:val="20"/>
                <w:szCs w:val="20"/>
                <w:lang w:val="es-MX"/>
              </w:rPr>
            </w:pPr>
            <w:r>
              <w:rPr>
                <w:rFonts w:ascii="Arial" w:hAnsi="Arial" w:cs="Arial"/>
                <w:sz w:val="20"/>
                <w:szCs w:val="20"/>
                <w:lang w:val="es-MX"/>
              </w:rPr>
              <w:t>Encargada de Archivo</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0201</w:t>
            </w:r>
          </w:p>
        </w:tc>
      </w:tr>
      <w:tr w:rsidR="008664BB" w:rsidTr="007B4A43">
        <w:tc>
          <w:tcPr>
            <w:tcW w:w="573" w:type="dxa"/>
          </w:tcPr>
          <w:p w:rsidR="008664BB" w:rsidRDefault="008664BB" w:rsidP="007B4A43">
            <w:pPr>
              <w:rPr>
                <w:rFonts w:ascii="Arial" w:hAnsi="Arial" w:cs="Arial"/>
                <w:sz w:val="20"/>
                <w:szCs w:val="20"/>
              </w:rPr>
            </w:pPr>
            <w:r>
              <w:rPr>
                <w:rFonts w:ascii="Arial" w:hAnsi="Arial" w:cs="Arial"/>
                <w:sz w:val="20"/>
                <w:szCs w:val="20"/>
              </w:rPr>
              <w:t>3</w:t>
            </w:r>
          </w:p>
        </w:tc>
        <w:tc>
          <w:tcPr>
            <w:tcW w:w="4041" w:type="dxa"/>
            <w:gridSpan w:val="2"/>
          </w:tcPr>
          <w:p w:rsidR="008664BB" w:rsidRDefault="008664BB" w:rsidP="007B4A43">
            <w:pPr>
              <w:rPr>
                <w:rFonts w:ascii="Arial" w:hAnsi="Arial" w:cs="Arial"/>
                <w:sz w:val="20"/>
                <w:szCs w:val="20"/>
                <w:lang w:val="es-MX"/>
              </w:rPr>
            </w:pPr>
            <w:proofErr w:type="spellStart"/>
            <w:r>
              <w:rPr>
                <w:rFonts w:ascii="Arial" w:hAnsi="Arial" w:cs="Arial"/>
                <w:sz w:val="20"/>
                <w:szCs w:val="20"/>
                <w:lang w:val="es-MX"/>
              </w:rPr>
              <w:t>Orbelina</w:t>
            </w:r>
            <w:proofErr w:type="spellEnd"/>
            <w:r>
              <w:rPr>
                <w:rFonts w:ascii="Arial" w:hAnsi="Arial" w:cs="Arial"/>
                <w:sz w:val="20"/>
                <w:szCs w:val="20"/>
                <w:lang w:val="es-MX"/>
              </w:rPr>
              <w:t xml:space="preserve"> Guadalupe Argueta de Sánchez</w:t>
            </w:r>
          </w:p>
        </w:tc>
        <w:tc>
          <w:tcPr>
            <w:tcW w:w="3472" w:type="dxa"/>
          </w:tcPr>
          <w:p w:rsidR="008664BB" w:rsidRDefault="008664BB" w:rsidP="007B4A43">
            <w:pPr>
              <w:rPr>
                <w:rFonts w:ascii="Arial" w:hAnsi="Arial" w:cs="Arial"/>
                <w:sz w:val="20"/>
                <w:szCs w:val="20"/>
                <w:lang w:val="es-MX"/>
              </w:rPr>
            </w:pPr>
            <w:r>
              <w:rPr>
                <w:rFonts w:ascii="Arial" w:hAnsi="Arial" w:cs="Arial"/>
                <w:sz w:val="20"/>
                <w:szCs w:val="20"/>
                <w:lang w:val="es-MX"/>
              </w:rPr>
              <w:t>Ordenanza</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0202</w:t>
            </w:r>
          </w:p>
        </w:tc>
      </w:tr>
      <w:tr w:rsidR="008664BB" w:rsidTr="007B4A43">
        <w:tc>
          <w:tcPr>
            <w:tcW w:w="573" w:type="dxa"/>
          </w:tcPr>
          <w:p w:rsidR="008664BB" w:rsidRDefault="008664BB" w:rsidP="007B4A43">
            <w:pPr>
              <w:rPr>
                <w:rFonts w:ascii="Arial" w:hAnsi="Arial" w:cs="Arial"/>
                <w:sz w:val="20"/>
                <w:szCs w:val="20"/>
              </w:rPr>
            </w:pPr>
            <w:r>
              <w:rPr>
                <w:rFonts w:ascii="Arial" w:hAnsi="Arial" w:cs="Arial"/>
                <w:sz w:val="20"/>
                <w:szCs w:val="20"/>
              </w:rPr>
              <w:t>4</w:t>
            </w:r>
          </w:p>
        </w:tc>
        <w:tc>
          <w:tcPr>
            <w:tcW w:w="4041" w:type="dxa"/>
            <w:gridSpan w:val="2"/>
          </w:tcPr>
          <w:p w:rsidR="008664BB" w:rsidRDefault="008664BB" w:rsidP="007B4A43">
            <w:pPr>
              <w:rPr>
                <w:rFonts w:ascii="Arial" w:hAnsi="Arial" w:cs="Arial"/>
                <w:sz w:val="20"/>
                <w:szCs w:val="20"/>
                <w:lang w:val="es-MX"/>
              </w:rPr>
            </w:pPr>
            <w:r>
              <w:rPr>
                <w:rFonts w:ascii="Arial" w:hAnsi="Arial" w:cs="Arial"/>
                <w:sz w:val="20"/>
                <w:szCs w:val="20"/>
                <w:lang w:val="es-MX"/>
              </w:rPr>
              <w:t xml:space="preserve">Magno </w:t>
            </w:r>
            <w:proofErr w:type="spellStart"/>
            <w:r>
              <w:rPr>
                <w:rFonts w:ascii="Arial" w:hAnsi="Arial" w:cs="Arial"/>
                <w:sz w:val="20"/>
                <w:szCs w:val="20"/>
                <w:lang w:val="es-MX"/>
              </w:rPr>
              <w:t>Catalino</w:t>
            </w:r>
            <w:proofErr w:type="spellEnd"/>
            <w:r>
              <w:rPr>
                <w:rFonts w:ascii="Arial" w:hAnsi="Arial" w:cs="Arial"/>
                <w:sz w:val="20"/>
                <w:szCs w:val="20"/>
                <w:lang w:val="es-MX"/>
              </w:rPr>
              <w:t xml:space="preserve"> Juárez Cruz</w:t>
            </w:r>
          </w:p>
        </w:tc>
        <w:tc>
          <w:tcPr>
            <w:tcW w:w="3472" w:type="dxa"/>
          </w:tcPr>
          <w:p w:rsidR="008664BB" w:rsidRDefault="008664BB" w:rsidP="007B4A43">
            <w:pPr>
              <w:rPr>
                <w:rFonts w:ascii="Arial" w:hAnsi="Arial" w:cs="Arial"/>
                <w:sz w:val="20"/>
                <w:szCs w:val="20"/>
                <w:lang w:val="es-MX"/>
              </w:rPr>
            </w:pPr>
            <w:r>
              <w:rPr>
                <w:rFonts w:ascii="Arial" w:hAnsi="Arial" w:cs="Arial"/>
                <w:sz w:val="20"/>
                <w:szCs w:val="20"/>
                <w:lang w:val="es-MX"/>
              </w:rPr>
              <w:t>Auxiliar de Servicios Municipales</w:t>
            </w:r>
          </w:p>
        </w:tc>
        <w:tc>
          <w:tcPr>
            <w:tcW w:w="1244" w:type="dxa"/>
            <w:gridSpan w:val="2"/>
          </w:tcPr>
          <w:p w:rsidR="008664BB" w:rsidRDefault="008664BB" w:rsidP="007B4A43">
            <w:pPr>
              <w:jc w:val="both"/>
              <w:rPr>
                <w:rFonts w:ascii="Arial" w:hAnsi="Arial" w:cs="Arial"/>
                <w:sz w:val="20"/>
                <w:szCs w:val="20"/>
                <w:lang w:val="es-MX"/>
              </w:rPr>
            </w:pPr>
            <w:r>
              <w:rPr>
                <w:rFonts w:ascii="Arial" w:hAnsi="Arial" w:cs="Arial"/>
                <w:sz w:val="20"/>
                <w:szCs w:val="20"/>
                <w:lang w:val="es-MX"/>
              </w:rPr>
              <w:t>0202</w:t>
            </w:r>
          </w:p>
        </w:tc>
      </w:tr>
    </w:tbl>
    <w:p w:rsidR="008664BB" w:rsidRDefault="008664BB" w:rsidP="008664BB">
      <w:pPr>
        <w:jc w:val="both"/>
        <w:rPr>
          <w:rFonts w:ascii="Arial" w:hAnsi="Arial" w:cs="Arial"/>
          <w:b/>
          <w:sz w:val="24"/>
          <w:szCs w:val="24"/>
        </w:rPr>
      </w:pPr>
      <w:r>
        <w:rPr>
          <w:rFonts w:ascii="Arial" w:hAnsi="Arial" w:cs="Arial"/>
          <w:sz w:val="24"/>
          <w:szCs w:val="24"/>
        </w:rPr>
        <w:t xml:space="preserve">Comuníquese, </w:t>
      </w:r>
      <w:r w:rsidRPr="00D768C5">
        <w:rPr>
          <w:rFonts w:ascii="Arial" w:hAnsi="Arial" w:cs="Arial"/>
          <w:sz w:val="24"/>
          <w:szCs w:val="24"/>
        </w:rPr>
        <w:t>VOTOS EN CONTRA:</w:t>
      </w:r>
      <w:r>
        <w:rPr>
          <w:rFonts w:ascii="Arial" w:hAnsi="Arial" w:cs="Arial"/>
          <w:b/>
          <w:sz w:val="24"/>
          <w:szCs w:val="24"/>
        </w:rPr>
        <w:t xml:space="preserve"> </w:t>
      </w:r>
      <w:r>
        <w:rPr>
          <w:rFonts w:ascii="Arial" w:hAnsi="Arial" w:cs="Arial"/>
          <w:sz w:val="24"/>
          <w:szCs w:val="24"/>
        </w:rPr>
        <w:t>El concejal</w:t>
      </w:r>
      <w:r w:rsidRPr="00D768C5">
        <w:rPr>
          <w:rFonts w:ascii="Arial" w:hAnsi="Arial" w:cs="Arial"/>
          <w:sz w:val="24"/>
          <w:szCs w:val="24"/>
        </w:rPr>
        <w:t xml:space="preserve"> Walter Bladimir Sánchez Rivera, </w:t>
      </w:r>
      <w:r>
        <w:rPr>
          <w:rFonts w:ascii="Arial" w:hAnsi="Arial" w:cs="Arial"/>
          <w:sz w:val="24"/>
          <w:szCs w:val="24"/>
        </w:rPr>
        <w:t xml:space="preserve">no está de acuerdo porque </w:t>
      </w:r>
      <w:r w:rsidRPr="00D768C5">
        <w:rPr>
          <w:rFonts w:ascii="Arial" w:hAnsi="Arial" w:cs="Arial"/>
          <w:sz w:val="24"/>
          <w:szCs w:val="24"/>
        </w:rPr>
        <w:t>considera que los trabajadore</w:t>
      </w:r>
      <w:r>
        <w:rPr>
          <w:rFonts w:ascii="Arial" w:hAnsi="Arial" w:cs="Arial"/>
          <w:sz w:val="24"/>
          <w:szCs w:val="24"/>
        </w:rPr>
        <w:t>s, que se mencionan en este acuerdo</w:t>
      </w:r>
      <w:r w:rsidRPr="00D768C5">
        <w:rPr>
          <w:rFonts w:ascii="Arial" w:hAnsi="Arial" w:cs="Arial"/>
          <w:sz w:val="24"/>
          <w:szCs w:val="24"/>
        </w:rPr>
        <w:t xml:space="preserve">, ya están dentro de la Carrera Administrativa Municipal, el concejal </w:t>
      </w:r>
      <w:proofErr w:type="spellStart"/>
      <w:r w:rsidRPr="00D768C5">
        <w:rPr>
          <w:rFonts w:ascii="Arial" w:hAnsi="Arial" w:cs="Arial"/>
          <w:sz w:val="24"/>
          <w:szCs w:val="24"/>
        </w:rPr>
        <w:t>Gilmar</w:t>
      </w:r>
      <w:proofErr w:type="spellEnd"/>
      <w:r w:rsidRPr="00D768C5">
        <w:rPr>
          <w:rFonts w:ascii="Arial" w:hAnsi="Arial" w:cs="Arial"/>
          <w:sz w:val="24"/>
          <w:szCs w:val="24"/>
        </w:rPr>
        <w:t xml:space="preserve"> Arturo García Delgado, es de la misma Opinión que el concejal </w:t>
      </w:r>
      <w:r>
        <w:rPr>
          <w:rFonts w:ascii="Arial" w:hAnsi="Arial" w:cs="Arial"/>
          <w:sz w:val="24"/>
          <w:szCs w:val="24"/>
        </w:rPr>
        <w:t xml:space="preserve">Walter Bladimir Sánchez Rivera, por lo que tampoco está de acuerdo; </w:t>
      </w:r>
      <w:r w:rsidRPr="007848FF">
        <w:rPr>
          <w:rFonts w:ascii="Arial" w:hAnsi="Arial" w:cs="Arial"/>
          <w:b/>
          <w:sz w:val="24"/>
          <w:szCs w:val="24"/>
        </w:rPr>
        <w:t xml:space="preserve">ACUERDO NUMERO </w:t>
      </w:r>
      <w:r>
        <w:rPr>
          <w:rFonts w:ascii="Arial" w:hAnsi="Arial" w:cs="Arial"/>
          <w:b/>
          <w:sz w:val="24"/>
          <w:szCs w:val="24"/>
        </w:rPr>
        <w:t>DIECISEIS</w:t>
      </w:r>
      <w:r w:rsidRPr="007848FF">
        <w:rPr>
          <w:rFonts w:ascii="Arial" w:hAnsi="Arial" w:cs="Arial"/>
          <w:b/>
          <w:sz w:val="24"/>
          <w:szCs w:val="24"/>
        </w:rPr>
        <w:t>.</w:t>
      </w:r>
      <w:r w:rsidRPr="007848FF">
        <w:rPr>
          <w:rFonts w:ascii="Arial" w:hAnsi="Arial" w:cs="Arial"/>
          <w:sz w:val="24"/>
          <w:szCs w:val="24"/>
        </w:rPr>
        <w:t xml:space="preserve"> El Concejo Municipal en uso de las facultades que le otorga el numeral cuatro del artículo treinta del Código Municipal, Considerando, I.-</w:t>
      </w:r>
      <w:r>
        <w:rPr>
          <w:rFonts w:ascii="Arial" w:hAnsi="Arial" w:cs="Arial"/>
          <w:sz w:val="24"/>
          <w:szCs w:val="24"/>
        </w:rPr>
        <w:t xml:space="preserve"> Que esta municipalidad necesita contar con el suministro de Agua embazada y embotellada, II.- Que en el municipio existen empresas que proveen Agua embazada</w:t>
      </w:r>
      <w:r w:rsidRPr="007848FF">
        <w:rPr>
          <w:rFonts w:ascii="Arial" w:hAnsi="Arial" w:cs="Arial"/>
          <w:sz w:val="24"/>
          <w:szCs w:val="24"/>
        </w:rPr>
        <w:t xml:space="preserve">; POR UNANIMIDAD ACUERDA; </w:t>
      </w:r>
      <w:r>
        <w:rPr>
          <w:rFonts w:ascii="Arial" w:hAnsi="Arial" w:cs="Arial"/>
          <w:sz w:val="24"/>
          <w:szCs w:val="24"/>
        </w:rPr>
        <w:t>Autorizar a la Jefa de UACI, para que pueda realizar el proceso de Contratación del Servicio de Suministro de Agua embazada y embotellada, con el Proveedor que preste mejor servicio en cuanto a calidad y precio, para el año dos mil diecisiete, comuníquese. Y no habiendo más que hacer constar se da por terminada la presente que firmamos.</w:t>
      </w:r>
    </w:p>
    <w:p w:rsidR="008664BB" w:rsidRDefault="008664BB" w:rsidP="008664BB">
      <w:pPr>
        <w:rPr>
          <w:rFonts w:ascii="Arial" w:hAnsi="Arial" w:cs="Arial"/>
          <w:sz w:val="24"/>
          <w:szCs w:val="24"/>
        </w:rPr>
      </w:pPr>
    </w:p>
    <w:p w:rsidR="008664BB" w:rsidRDefault="008664BB" w:rsidP="008664BB">
      <w:pPr>
        <w:rPr>
          <w:rFonts w:ascii="Arial" w:hAnsi="Arial" w:cs="Arial"/>
          <w:sz w:val="24"/>
          <w:szCs w:val="24"/>
        </w:rPr>
      </w:pPr>
    </w:p>
    <w:p w:rsidR="008664BB" w:rsidRDefault="008664BB" w:rsidP="008664BB">
      <w:pPr>
        <w:rPr>
          <w:rFonts w:ascii="Arial" w:hAnsi="Arial" w:cs="Arial"/>
          <w:sz w:val="24"/>
          <w:szCs w:val="24"/>
        </w:rPr>
      </w:pPr>
      <w:r>
        <w:rPr>
          <w:rFonts w:ascii="Arial" w:hAnsi="Arial" w:cs="Arial"/>
          <w:sz w:val="24"/>
          <w:szCs w:val="24"/>
        </w:rPr>
        <w:t xml:space="preserve">Rene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8664BB">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rsidR="008664BB" w:rsidRDefault="008664BB" w:rsidP="008664BB">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8664BB" w:rsidRDefault="008664BB" w:rsidP="008664BB">
      <w:pPr>
        <w:rPr>
          <w:rFonts w:ascii="Arial" w:hAnsi="Arial" w:cs="Arial"/>
          <w:sz w:val="24"/>
          <w:szCs w:val="24"/>
        </w:rPr>
      </w:pPr>
    </w:p>
    <w:p w:rsidR="008664BB" w:rsidRDefault="008664BB" w:rsidP="008664BB">
      <w:pPr>
        <w:rPr>
          <w:rFonts w:ascii="Arial" w:hAnsi="Arial" w:cs="Arial"/>
          <w:sz w:val="24"/>
          <w:szCs w:val="24"/>
        </w:rPr>
      </w:pPr>
      <w:r w:rsidRPr="005E6D65">
        <w:rPr>
          <w:rFonts w:ascii="Arial" w:hAnsi="Arial" w:cs="Arial"/>
          <w:sz w:val="24"/>
          <w:szCs w:val="24"/>
        </w:rPr>
        <w:t>Gonzalo Álvaro Pérez López</w:t>
      </w:r>
      <w:r>
        <w:rPr>
          <w:rFonts w:ascii="Arial" w:hAnsi="Arial" w:cs="Arial"/>
          <w:sz w:val="24"/>
          <w:szCs w:val="24"/>
        </w:rPr>
        <w:t xml:space="preserve">              </w:t>
      </w:r>
      <w:r w:rsidRPr="005E6D65">
        <w:rPr>
          <w:rFonts w:ascii="Arial" w:hAnsi="Arial" w:cs="Arial"/>
          <w:sz w:val="24"/>
          <w:szCs w:val="24"/>
        </w:rPr>
        <w:t>Dinora Isabel Muñoz Mendoza</w:t>
      </w:r>
    </w:p>
    <w:p w:rsidR="008664BB" w:rsidRDefault="008664BB" w:rsidP="008664BB">
      <w:pPr>
        <w:rPr>
          <w:rFonts w:ascii="Arial" w:hAnsi="Arial" w:cs="Arial"/>
          <w:sz w:val="24"/>
          <w:szCs w:val="24"/>
        </w:rPr>
      </w:pPr>
      <w:r>
        <w:rPr>
          <w:rFonts w:ascii="Arial" w:hAnsi="Arial" w:cs="Arial"/>
          <w:sz w:val="24"/>
          <w:szCs w:val="24"/>
        </w:rPr>
        <w:t>S</w:t>
      </w:r>
      <w:r w:rsidRPr="005E6D65">
        <w:rPr>
          <w:rFonts w:ascii="Arial" w:hAnsi="Arial" w:cs="Arial"/>
          <w:sz w:val="24"/>
          <w:szCs w:val="24"/>
        </w:rPr>
        <w:t>egundo Regidor Propietario</w:t>
      </w:r>
      <w:r>
        <w:rPr>
          <w:rFonts w:ascii="Arial" w:hAnsi="Arial" w:cs="Arial"/>
          <w:sz w:val="24"/>
          <w:szCs w:val="24"/>
        </w:rPr>
        <w:t>,              Tercera Regidora Propietaria</w:t>
      </w:r>
    </w:p>
    <w:p w:rsidR="008664BB" w:rsidRDefault="008664BB" w:rsidP="008664BB">
      <w:pPr>
        <w:rPr>
          <w:rFonts w:ascii="Arial" w:hAnsi="Arial" w:cs="Arial"/>
          <w:sz w:val="24"/>
          <w:szCs w:val="24"/>
        </w:rPr>
      </w:pPr>
    </w:p>
    <w:p w:rsidR="008664BB" w:rsidRDefault="008664BB" w:rsidP="008664BB">
      <w:pPr>
        <w:rPr>
          <w:rFonts w:ascii="Arial" w:hAnsi="Arial" w:cs="Arial"/>
          <w:sz w:val="24"/>
          <w:szCs w:val="24"/>
        </w:rPr>
      </w:pPr>
      <w:r w:rsidRPr="005E6D65">
        <w:rPr>
          <w:rFonts w:ascii="Arial" w:hAnsi="Arial" w:cs="Arial"/>
          <w:sz w:val="24"/>
          <w:szCs w:val="24"/>
        </w:rPr>
        <w:lastRenderedPageBreak/>
        <w:t>Walter Bladimir Sánchez  Rivera</w:t>
      </w:r>
      <w:r>
        <w:rPr>
          <w:rFonts w:ascii="Arial" w:hAnsi="Arial" w:cs="Arial"/>
          <w:sz w:val="24"/>
          <w:szCs w:val="24"/>
        </w:rPr>
        <w:t xml:space="preserve">          </w:t>
      </w:r>
      <w:r w:rsidRPr="008664BB">
        <w:rPr>
          <w:rFonts w:ascii="Arial" w:hAnsi="Arial" w:cs="Arial"/>
          <w:sz w:val="24"/>
          <w:szCs w:val="24"/>
          <w:highlight w:val="black"/>
        </w:rPr>
        <w:t>XXXXXXXXX</w:t>
      </w:r>
      <w:r w:rsidRPr="005E6D65">
        <w:rPr>
          <w:rFonts w:ascii="Arial" w:hAnsi="Arial" w:cs="Arial"/>
          <w:sz w:val="24"/>
          <w:szCs w:val="24"/>
        </w:rPr>
        <w:t xml:space="preserve"> Julio Edwin Rivas Mendoza</w:t>
      </w:r>
    </w:p>
    <w:p w:rsidR="008664BB" w:rsidRDefault="008664BB" w:rsidP="008664BB">
      <w:pPr>
        <w:rPr>
          <w:rFonts w:ascii="Arial" w:hAnsi="Arial" w:cs="Arial"/>
          <w:sz w:val="24"/>
          <w:szCs w:val="24"/>
        </w:rPr>
      </w:pPr>
      <w:r>
        <w:rPr>
          <w:rFonts w:ascii="Arial" w:hAnsi="Arial" w:cs="Arial"/>
          <w:sz w:val="24"/>
          <w:szCs w:val="24"/>
        </w:rPr>
        <w:t>Quinto Regidor Propietario                    Sexto Regidor Propietario</w:t>
      </w:r>
    </w:p>
    <w:p w:rsidR="008664BB" w:rsidRDefault="008664BB" w:rsidP="008664BB">
      <w:pPr>
        <w:rPr>
          <w:rFonts w:ascii="Arial" w:hAnsi="Arial" w:cs="Arial"/>
          <w:sz w:val="24"/>
          <w:szCs w:val="24"/>
        </w:rPr>
      </w:pPr>
    </w:p>
    <w:p w:rsidR="008664BB" w:rsidRDefault="008664BB" w:rsidP="008664BB">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8664BB" w:rsidRDefault="008664BB" w:rsidP="008664BB">
      <w:pPr>
        <w:rPr>
          <w:rFonts w:ascii="Arial" w:hAnsi="Arial" w:cs="Arial"/>
          <w:sz w:val="24"/>
          <w:szCs w:val="24"/>
        </w:rPr>
      </w:pPr>
      <w:r>
        <w:rPr>
          <w:rFonts w:ascii="Arial" w:hAnsi="Arial" w:cs="Arial"/>
          <w:sz w:val="24"/>
          <w:szCs w:val="24"/>
        </w:rPr>
        <w:t>Segundo Regidor Suplente * Asume en lugar de la Cuarta Regidora Propietaria</w:t>
      </w:r>
    </w:p>
    <w:p w:rsidR="008664BB" w:rsidRDefault="008664BB" w:rsidP="008664BB">
      <w:pPr>
        <w:jc w:val="center"/>
        <w:rPr>
          <w:rFonts w:ascii="Arial" w:hAnsi="Arial" w:cs="Arial"/>
          <w:sz w:val="24"/>
          <w:szCs w:val="24"/>
        </w:rPr>
      </w:pPr>
    </w:p>
    <w:p w:rsidR="008664BB" w:rsidRDefault="008664BB" w:rsidP="008664BB">
      <w:pPr>
        <w:rPr>
          <w:rFonts w:ascii="Arial" w:hAnsi="Arial" w:cs="Arial"/>
          <w:sz w:val="24"/>
          <w:szCs w:val="24"/>
        </w:rPr>
      </w:pPr>
      <w:r>
        <w:rPr>
          <w:rFonts w:ascii="Arial" w:hAnsi="Arial" w:cs="Arial"/>
          <w:sz w:val="24"/>
          <w:szCs w:val="24"/>
        </w:rPr>
        <w:t>Iliana Yaneth Molina de Rivas</w:t>
      </w:r>
    </w:p>
    <w:p w:rsidR="008664BB" w:rsidRDefault="008664BB" w:rsidP="008664BB">
      <w:pPr>
        <w:rPr>
          <w:rFonts w:ascii="Arial" w:hAnsi="Arial" w:cs="Arial"/>
          <w:sz w:val="24"/>
          <w:szCs w:val="24"/>
        </w:rPr>
      </w:pPr>
      <w:r>
        <w:rPr>
          <w:rFonts w:ascii="Arial" w:hAnsi="Arial" w:cs="Arial"/>
          <w:sz w:val="24"/>
          <w:szCs w:val="24"/>
        </w:rPr>
        <w:t>Primera Regidora Suplente* Asume en lugar de la Primera Regidora Propietaria</w:t>
      </w:r>
    </w:p>
    <w:p w:rsidR="008664BB" w:rsidRDefault="008664BB" w:rsidP="008664BB">
      <w:pPr>
        <w:jc w:val="center"/>
        <w:rPr>
          <w:rFonts w:ascii="Arial" w:hAnsi="Arial" w:cs="Arial"/>
          <w:sz w:val="24"/>
          <w:szCs w:val="24"/>
        </w:rPr>
      </w:pPr>
    </w:p>
    <w:p w:rsidR="008664BB" w:rsidRDefault="008664BB" w:rsidP="008664BB">
      <w:pPr>
        <w:jc w:val="center"/>
        <w:rPr>
          <w:rFonts w:ascii="Arial" w:hAnsi="Arial" w:cs="Arial"/>
          <w:sz w:val="24"/>
          <w:szCs w:val="24"/>
        </w:rPr>
      </w:pPr>
      <w:r w:rsidRPr="008664BB">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8664BB" w:rsidRDefault="008664BB" w:rsidP="008664BB">
      <w:pPr>
        <w:jc w:val="center"/>
        <w:rPr>
          <w:rFonts w:ascii="Arial" w:hAnsi="Arial" w:cs="Arial"/>
          <w:sz w:val="24"/>
          <w:szCs w:val="24"/>
        </w:rPr>
      </w:pPr>
      <w:r>
        <w:rPr>
          <w:rFonts w:ascii="Arial" w:hAnsi="Arial" w:cs="Arial"/>
          <w:sz w:val="24"/>
          <w:szCs w:val="24"/>
        </w:rPr>
        <w:t>Secretario Municipal</w:t>
      </w:r>
    </w:p>
    <w:p w:rsidR="008664BB" w:rsidRDefault="008664BB" w:rsidP="008664BB">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UNO</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 xml:space="preserve">epartamento de Cuscatlán, nueve </w:t>
      </w:r>
      <w:r w:rsidRPr="001557B7">
        <w:rPr>
          <w:rFonts w:ascii="Arial" w:hAnsi="Arial" w:cs="Arial"/>
          <w:lang w:val="es-MX"/>
        </w:rPr>
        <w:t xml:space="preserve">de </w:t>
      </w:r>
      <w:r>
        <w:rPr>
          <w:rFonts w:ascii="Arial" w:hAnsi="Arial" w:cs="Arial"/>
          <w:lang w:val="es-MX"/>
        </w:rPr>
        <w:t xml:space="preserve">Enero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tres meses a partir del uno de Enero del corriente año, al señor ABDUL ADINO CRUZ LINARES, quien es Portador de su Documento Único de Identidad Número: </w:t>
      </w:r>
      <w:r w:rsidRPr="008664BB">
        <w:rPr>
          <w:rFonts w:ascii="Arial" w:hAnsi="Arial" w:cs="Arial"/>
          <w:b/>
          <w:highlight w:val="black"/>
          <w:lang w:val="es-MX"/>
        </w:rPr>
        <w:t>XXXX</w:t>
      </w:r>
      <w:r>
        <w:rPr>
          <w:rFonts w:ascii="Arial" w:hAnsi="Arial" w:cs="Arial"/>
          <w:lang w:val="es-MX"/>
        </w:rPr>
        <w:t xml:space="preserve"> </w:t>
      </w:r>
      <w:r w:rsidRPr="008664BB">
        <w:rPr>
          <w:rFonts w:ascii="Arial" w:hAnsi="Arial" w:cs="Arial"/>
          <w:b/>
          <w:highlight w:val="black"/>
          <w:lang w:val="es-MX"/>
        </w:rPr>
        <w:t>XXX</w:t>
      </w:r>
      <w:r>
        <w:rPr>
          <w:rFonts w:ascii="Arial" w:hAnsi="Arial" w:cs="Arial"/>
          <w:lang w:val="es-MX"/>
        </w:rPr>
        <w:t xml:space="preserve"> </w:t>
      </w:r>
      <w:r w:rsidRPr="008664BB">
        <w:rPr>
          <w:rFonts w:ascii="Arial" w:hAnsi="Arial" w:cs="Arial"/>
          <w:highlight w:val="black"/>
          <w:lang w:val="es-MX"/>
        </w:rPr>
        <w:t>XXXX</w:t>
      </w:r>
      <w:r>
        <w:rPr>
          <w:rFonts w:ascii="Arial" w:hAnsi="Arial" w:cs="Arial"/>
          <w:lang w:val="es-MX"/>
        </w:rPr>
        <w:t xml:space="preserve"> </w:t>
      </w:r>
      <w:proofErr w:type="spellStart"/>
      <w:r w:rsidRPr="008664BB">
        <w:rPr>
          <w:rFonts w:ascii="Arial" w:hAnsi="Arial" w:cs="Arial"/>
          <w:highlight w:val="black"/>
          <w:lang w:val="es-MX"/>
        </w:rPr>
        <w:t>XXXX</w:t>
      </w:r>
      <w:proofErr w:type="spellEnd"/>
      <w:r>
        <w:rPr>
          <w:rFonts w:ascii="Arial" w:hAnsi="Arial" w:cs="Arial"/>
          <w:lang w:val="es-MX"/>
        </w:rPr>
        <w:t xml:space="preserve"> </w:t>
      </w:r>
      <w:proofErr w:type="spellStart"/>
      <w:r w:rsidRPr="008664BB">
        <w:rPr>
          <w:rFonts w:ascii="Arial" w:hAnsi="Arial" w:cs="Arial"/>
          <w:highlight w:val="black"/>
          <w:lang w:val="es-MX"/>
        </w:rPr>
        <w:t>XXXX</w:t>
      </w:r>
      <w:proofErr w:type="spellEnd"/>
      <w:r>
        <w:rPr>
          <w:rFonts w:ascii="Arial" w:hAnsi="Arial" w:cs="Arial"/>
          <w:lang w:val="es-MX"/>
        </w:rPr>
        <w:t xml:space="preserve"> </w:t>
      </w:r>
      <w:proofErr w:type="spellStart"/>
      <w:r w:rsidRPr="008664BB">
        <w:rPr>
          <w:rFonts w:ascii="Arial" w:hAnsi="Arial" w:cs="Arial"/>
          <w:highlight w:val="black"/>
          <w:lang w:val="es-MX"/>
        </w:rPr>
        <w:t>XXXX</w:t>
      </w:r>
      <w:proofErr w:type="spellEnd"/>
      <w:r>
        <w:rPr>
          <w:rFonts w:ascii="Arial" w:hAnsi="Arial" w:cs="Arial"/>
          <w:lang w:val="es-MX"/>
        </w:rPr>
        <w:t xml:space="preserve"> </w:t>
      </w:r>
      <w:r w:rsidRPr="008664BB">
        <w:rPr>
          <w:rFonts w:ascii="Arial" w:hAnsi="Arial" w:cs="Arial"/>
          <w:highlight w:val="black"/>
          <w:lang w:val="es-MX"/>
        </w:rPr>
        <w:t>XXXXX</w:t>
      </w:r>
      <w:r>
        <w:rPr>
          <w:rFonts w:ascii="Arial" w:hAnsi="Arial" w:cs="Arial"/>
          <w:lang w:val="es-MX"/>
        </w:rPr>
        <w:t xml:space="preserve"> </w:t>
      </w:r>
      <w:r w:rsidRPr="008664BB">
        <w:rPr>
          <w:rFonts w:ascii="Arial" w:hAnsi="Arial" w:cs="Arial"/>
          <w:highlight w:val="black"/>
          <w:lang w:val="es-MX"/>
        </w:rPr>
        <w:t>XXXX</w:t>
      </w:r>
      <w:r>
        <w:rPr>
          <w:rFonts w:ascii="Arial" w:hAnsi="Arial" w:cs="Arial"/>
          <w:lang w:val="es-MX"/>
        </w:rPr>
        <w:t xml:space="preserve">- </w:t>
      </w:r>
      <w:r w:rsidRPr="008664BB">
        <w:rPr>
          <w:rFonts w:ascii="Arial" w:hAnsi="Arial" w:cs="Arial"/>
          <w:highlight w:val="black"/>
          <w:lang w:val="es-MX"/>
        </w:rPr>
        <w:t>XXXXX</w:t>
      </w:r>
      <w:r>
        <w:rPr>
          <w:rFonts w:ascii="Arial" w:hAnsi="Arial" w:cs="Arial"/>
          <w:lang w:val="es-MX"/>
        </w:rPr>
        <w:t xml:space="preserve">, en el cargo de Agente Eventual del CAM, el señor CRUZ LINARES,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Enero dos mil diecisiete;</w:t>
      </w:r>
      <w:r w:rsidRPr="001557B7">
        <w:rPr>
          <w:rFonts w:ascii="Arial" w:hAnsi="Arial" w:cs="Arial"/>
          <w:lang w:val="es-MX"/>
        </w:rPr>
        <w:t xml:space="preserve"> Comuníquese.</w:t>
      </w:r>
    </w:p>
    <w:p w:rsidR="008664BB" w:rsidRDefault="008664BB" w:rsidP="008664BB">
      <w:pPr>
        <w:jc w:val="both"/>
        <w:rPr>
          <w:rFonts w:ascii="Arial" w:hAnsi="Arial" w:cs="Arial"/>
          <w:lang w:val="es-MX"/>
        </w:rPr>
      </w:pPr>
    </w:p>
    <w:p w:rsidR="008664BB" w:rsidRDefault="008664BB" w:rsidP="008664BB">
      <w:pPr>
        <w:jc w:val="both"/>
        <w:rPr>
          <w:rFonts w:ascii="Arial" w:hAnsi="Arial" w:cs="Arial"/>
          <w:lang w:val="es-MX"/>
        </w:rPr>
      </w:pPr>
      <w:r>
        <w:rPr>
          <w:rFonts w:ascii="Arial" w:hAnsi="Arial" w:cs="Arial"/>
          <w:lang w:val="es-MX"/>
        </w:rPr>
        <w:t xml:space="preserve">RENE MOLINA CORNEJO                        </w:t>
      </w:r>
      <w:r w:rsidRPr="008664BB">
        <w:rPr>
          <w:rFonts w:ascii="Arial" w:hAnsi="Arial" w:cs="Arial"/>
          <w:highlight w:val="black"/>
          <w:lang w:val="es-MX"/>
        </w:rPr>
        <w:t>XXX</w:t>
      </w:r>
      <w:r>
        <w:rPr>
          <w:rFonts w:ascii="Arial" w:hAnsi="Arial" w:cs="Arial"/>
          <w:lang w:val="es-MX"/>
        </w:rPr>
        <w:t>. MERLYN WALTER NAJARRO</w:t>
      </w:r>
    </w:p>
    <w:p w:rsidR="008664BB" w:rsidRDefault="008664BB" w:rsidP="008664BB">
      <w:pPr>
        <w:jc w:val="both"/>
        <w:rPr>
          <w:rFonts w:ascii="Arial" w:hAnsi="Arial" w:cs="Arial"/>
          <w:lang w:val="es-MX"/>
        </w:rPr>
      </w:pPr>
      <w:r>
        <w:rPr>
          <w:rFonts w:ascii="Arial" w:hAnsi="Arial" w:cs="Arial"/>
          <w:lang w:val="es-MX"/>
        </w:rPr>
        <w:t>Alcalde Municipal.                                       Secretario Municipal.</w:t>
      </w:r>
    </w:p>
    <w:p w:rsidR="008664BB" w:rsidRDefault="008664BB" w:rsidP="008664BB">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DOS</w:t>
      </w:r>
      <w:r w:rsidRPr="001557B7">
        <w:rPr>
          <w:rFonts w:ascii="Arial" w:hAnsi="Arial" w:cs="Arial"/>
          <w:b/>
          <w:lang w:val="es-MX"/>
        </w:rPr>
        <w:t>.</w:t>
      </w:r>
      <w:r w:rsidRPr="001557B7">
        <w:rPr>
          <w:rFonts w:ascii="Arial" w:hAnsi="Arial" w:cs="Arial"/>
          <w:lang w:val="es-MX"/>
        </w:rPr>
        <w:t xml:space="preserve"> Alcaldía Municipal de San Rafael Cedros,</w:t>
      </w:r>
      <w:r>
        <w:rPr>
          <w:rFonts w:ascii="Arial" w:hAnsi="Arial" w:cs="Arial"/>
          <w:lang w:val="es-MX"/>
        </w:rPr>
        <w:t xml:space="preserve"> departamento de Cuscatlán, nueve </w:t>
      </w:r>
      <w:r w:rsidRPr="001557B7">
        <w:rPr>
          <w:rFonts w:ascii="Arial" w:hAnsi="Arial" w:cs="Arial"/>
          <w:lang w:val="es-MX"/>
        </w:rPr>
        <w:t xml:space="preserve">de </w:t>
      </w:r>
      <w:r>
        <w:rPr>
          <w:rFonts w:ascii="Arial" w:hAnsi="Arial" w:cs="Arial"/>
          <w:lang w:val="es-MX"/>
        </w:rPr>
        <w:t xml:space="preserve">Enero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tres meses a partir del uno de Enero del corriente año, al señor FRANCISCO CHAVEZ, quien es Portador de su Documento Único de Identidad Número: </w:t>
      </w:r>
      <w:r w:rsidRPr="008664BB">
        <w:rPr>
          <w:rFonts w:ascii="Arial" w:hAnsi="Arial" w:cs="Arial"/>
          <w:highlight w:val="black"/>
          <w:lang w:val="es-MX"/>
        </w:rPr>
        <w:t>XXXX</w:t>
      </w:r>
      <w:r>
        <w:rPr>
          <w:rFonts w:ascii="Arial" w:hAnsi="Arial" w:cs="Arial"/>
          <w:lang w:val="es-MX"/>
        </w:rPr>
        <w:t xml:space="preserve"> </w:t>
      </w:r>
      <w:r w:rsidRPr="008664BB">
        <w:rPr>
          <w:rFonts w:ascii="Arial" w:hAnsi="Arial" w:cs="Arial"/>
          <w:highlight w:val="black"/>
          <w:lang w:val="es-MX"/>
        </w:rPr>
        <w:t>XXX</w:t>
      </w:r>
      <w:r>
        <w:rPr>
          <w:rFonts w:ascii="Arial" w:hAnsi="Arial" w:cs="Arial"/>
          <w:lang w:val="es-MX"/>
        </w:rPr>
        <w:t xml:space="preserve"> </w:t>
      </w:r>
      <w:r w:rsidRPr="008664BB">
        <w:rPr>
          <w:rFonts w:ascii="Arial" w:hAnsi="Arial" w:cs="Arial"/>
          <w:highlight w:val="black"/>
          <w:lang w:val="es-MX"/>
        </w:rPr>
        <w:t>XXXXXX</w:t>
      </w:r>
      <w:r>
        <w:rPr>
          <w:rFonts w:ascii="Arial" w:hAnsi="Arial" w:cs="Arial"/>
          <w:lang w:val="es-MX"/>
        </w:rPr>
        <w:t xml:space="preserve"> </w:t>
      </w:r>
      <w:r w:rsidRPr="008664BB">
        <w:rPr>
          <w:rFonts w:ascii="Arial" w:hAnsi="Arial" w:cs="Arial"/>
          <w:highlight w:val="black"/>
          <w:lang w:val="es-MX"/>
        </w:rPr>
        <w:t>XXXXX</w:t>
      </w:r>
      <w:r>
        <w:rPr>
          <w:rFonts w:ascii="Arial" w:hAnsi="Arial" w:cs="Arial"/>
          <w:lang w:val="es-MX"/>
        </w:rPr>
        <w:t xml:space="preserve"> </w:t>
      </w:r>
      <w:r w:rsidRPr="008664BB">
        <w:rPr>
          <w:rFonts w:ascii="Arial" w:hAnsi="Arial" w:cs="Arial"/>
          <w:highlight w:val="black"/>
          <w:lang w:val="es-MX"/>
        </w:rPr>
        <w:t>XXX</w:t>
      </w:r>
      <w:r>
        <w:rPr>
          <w:rFonts w:ascii="Arial" w:hAnsi="Arial" w:cs="Arial"/>
          <w:lang w:val="es-MX"/>
        </w:rPr>
        <w:t xml:space="preserve"> </w:t>
      </w:r>
      <w:r w:rsidRPr="008664BB">
        <w:rPr>
          <w:rFonts w:ascii="Arial" w:hAnsi="Arial" w:cs="Arial"/>
          <w:highlight w:val="black"/>
          <w:lang w:val="es-MX"/>
        </w:rPr>
        <w:t>XXXXXX</w:t>
      </w:r>
      <w:r>
        <w:rPr>
          <w:rFonts w:ascii="Arial" w:hAnsi="Arial" w:cs="Arial"/>
          <w:lang w:val="es-MX"/>
        </w:rPr>
        <w:t xml:space="preserve"> </w:t>
      </w:r>
      <w:r w:rsidRPr="008664BB">
        <w:rPr>
          <w:rFonts w:ascii="Arial" w:hAnsi="Arial" w:cs="Arial"/>
          <w:highlight w:val="black"/>
          <w:lang w:val="es-MX"/>
        </w:rPr>
        <w:t>XXXX</w:t>
      </w:r>
      <w:r>
        <w:rPr>
          <w:rFonts w:ascii="Arial" w:hAnsi="Arial" w:cs="Arial"/>
          <w:lang w:val="es-MX"/>
        </w:rPr>
        <w:t xml:space="preserve"> </w:t>
      </w:r>
      <w:r w:rsidRPr="008664BB">
        <w:rPr>
          <w:rFonts w:ascii="Arial" w:hAnsi="Arial" w:cs="Arial"/>
          <w:highlight w:val="black"/>
          <w:lang w:val="es-MX"/>
        </w:rPr>
        <w:t>XXX</w:t>
      </w:r>
      <w:r>
        <w:rPr>
          <w:rFonts w:ascii="Arial" w:hAnsi="Arial" w:cs="Arial"/>
          <w:lang w:val="es-MX"/>
        </w:rPr>
        <w:t xml:space="preserve">- </w:t>
      </w:r>
      <w:r w:rsidRPr="008664BB">
        <w:rPr>
          <w:rFonts w:ascii="Arial" w:hAnsi="Arial" w:cs="Arial"/>
          <w:highlight w:val="black"/>
          <w:lang w:val="es-MX"/>
        </w:rPr>
        <w:t>XXXXX</w:t>
      </w:r>
      <w:r>
        <w:rPr>
          <w:rFonts w:ascii="Arial" w:hAnsi="Arial" w:cs="Arial"/>
          <w:lang w:val="es-MX"/>
        </w:rPr>
        <w:t xml:space="preserve">, en el cargo de Agente Eventual del CAM, el señor CHAVEZ,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Enero de dos mil diecisiete;</w:t>
      </w:r>
      <w:r w:rsidRPr="001557B7">
        <w:rPr>
          <w:rFonts w:ascii="Arial" w:hAnsi="Arial" w:cs="Arial"/>
          <w:lang w:val="es-MX"/>
        </w:rPr>
        <w:t xml:space="preserve"> Comuníquese.</w:t>
      </w:r>
    </w:p>
    <w:p w:rsidR="008664BB" w:rsidRDefault="008664BB" w:rsidP="008664BB">
      <w:pPr>
        <w:jc w:val="both"/>
        <w:rPr>
          <w:rFonts w:ascii="Arial" w:hAnsi="Arial" w:cs="Arial"/>
          <w:lang w:val="es-MX"/>
        </w:rPr>
      </w:pPr>
    </w:p>
    <w:p w:rsidR="008664BB" w:rsidRDefault="008664BB" w:rsidP="008664BB">
      <w:pPr>
        <w:jc w:val="both"/>
        <w:rPr>
          <w:rFonts w:ascii="Arial" w:hAnsi="Arial" w:cs="Arial"/>
          <w:lang w:val="es-MX"/>
        </w:rPr>
      </w:pPr>
    </w:p>
    <w:p w:rsidR="008664BB" w:rsidRDefault="008664BB" w:rsidP="008664BB">
      <w:pPr>
        <w:jc w:val="both"/>
        <w:rPr>
          <w:rFonts w:ascii="Arial" w:hAnsi="Arial" w:cs="Arial"/>
          <w:lang w:val="es-MX"/>
        </w:rPr>
      </w:pPr>
      <w:r>
        <w:rPr>
          <w:rFonts w:ascii="Arial" w:hAnsi="Arial" w:cs="Arial"/>
          <w:lang w:val="es-MX"/>
        </w:rPr>
        <w:lastRenderedPageBreak/>
        <w:t xml:space="preserve">RENE MOLINA CORNEJO                        </w:t>
      </w:r>
      <w:r w:rsidRPr="008664BB">
        <w:rPr>
          <w:rFonts w:ascii="Arial" w:hAnsi="Arial" w:cs="Arial"/>
          <w:highlight w:val="black"/>
          <w:lang w:val="es-MX"/>
        </w:rPr>
        <w:t>XXX</w:t>
      </w:r>
      <w:r>
        <w:rPr>
          <w:rFonts w:ascii="Arial" w:hAnsi="Arial" w:cs="Arial"/>
          <w:lang w:val="es-MX"/>
        </w:rPr>
        <w:t>. MERLYN WALTER NAJARRO</w:t>
      </w:r>
    </w:p>
    <w:p w:rsidR="008664BB" w:rsidRDefault="008664BB" w:rsidP="008664BB">
      <w:pPr>
        <w:jc w:val="both"/>
        <w:rPr>
          <w:rFonts w:ascii="Arial" w:hAnsi="Arial" w:cs="Arial"/>
          <w:lang w:val="es-MX"/>
        </w:rPr>
      </w:pPr>
      <w:r>
        <w:rPr>
          <w:rFonts w:ascii="Arial" w:hAnsi="Arial" w:cs="Arial"/>
          <w:lang w:val="es-MX"/>
        </w:rPr>
        <w:t>Alcalde Municipal.                                       Secretario Municipal.</w:t>
      </w:r>
    </w:p>
    <w:p w:rsidR="008664BB" w:rsidRDefault="008664BB" w:rsidP="008664BB">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TRES</w:t>
      </w:r>
      <w:r w:rsidRPr="001557B7">
        <w:rPr>
          <w:rFonts w:ascii="Arial" w:hAnsi="Arial" w:cs="Arial"/>
          <w:b/>
          <w:lang w:val="es-MX"/>
        </w:rPr>
        <w:t>.</w:t>
      </w:r>
      <w:r w:rsidRPr="001557B7">
        <w:rPr>
          <w:rFonts w:ascii="Arial" w:hAnsi="Arial" w:cs="Arial"/>
          <w:lang w:val="es-MX"/>
        </w:rPr>
        <w:t xml:space="preserve"> Alcaldía Municipal de San Rafael Cedros, departamento de Cuscatlán, </w:t>
      </w:r>
      <w:r>
        <w:rPr>
          <w:rFonts w:ascii="Arial" w:hAnsi="Arial" w:cs="Arial"/>
          <w:lang w:val="es-MX"/>
        </w:rPr>
        <w:t xml:space="preserve">nueve </w:t>
      </w:r>
      <w:r w:rsidRPr="001557B7">
        <w:rPr>
          <w:rFonts w:ascii="Arial" w:hAnsi="Arial" w:cs="Arial"/>
          <w:lang w:val="es-MX"/>
        </w:rPr>
        <w:t xml:space="preserve">de </w:t>
      </w:r>
      <w:r>
        <w:rPr>
          <w:rFonts w:ascii="Arial" w:hAnsi="Arial" w:cs="Arial"/>
          <w:lang w:val="es-MX"/>
        </w:rPr>
        <w:t xml:space="preserve">Enero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tres meses a partir del uno de Enero del corriente año, a la señora LUCIA BARRERA CHAVEZ, quien es Portadora de su Documento Único de Identidad Número: </w:t>
      </w:r>
      <w:r w:rsidRPr="008664BB">
        <w:rPr>
          <w:rFonts w:ascii="Arial" w:hAnsi="Arial" w:cs="Arial"/>
          <w:highlight w:val="black"/>
          <w:lang w:val="es-MX"/>
        </w:rPr>
        <w:t>XXXX</w:t>
      </w:r>
      <w:r>
        <w:rPr>
          <w:rFonts w:ascii="Arial" w:hAnsi="Arial" w:cs="Arial"/>
          <w:lang w:val="es-MX"/>
        </w:rPr>
        <w:t xml:space="preserve"> </w:t>
      </w:r>
      <w:proofErr w:type="spellStart"/>
      <w:r w:rsidRPr="008664BB">
        <w:rPr>
          <w:rFonts w:ascii="Arial" w:hAnsi="Arial" w:cs="Arial"/>
          <w:highlight w:val="black"/>
          <w:lang w:val="es-MX"/>
        </w:rPr>
        <w:t>XXXX</w:t>
      </w:r>
      <w:proofErr w:type="spellEnd"/>
      <w:r>
        <w:rPr>
          <w:rFonts w:ascii="Arial" w:hAnsi="Arial" w:cs="Arial"/>
          <w:lang w:val="es-MX"/>
        </w:rPr>
        <w:t xml:space="preserve"> </w:t>
      </w:r>
      <w:r w:rsidRPr="008664BB">
        <w:rPr>
          <w:rFonts w:ascii="Arial" w:hAnsi="Arial" w:cs="Arial"/>
          <w:highlight w:val="black"/>
          <w:lang w:val="es-MX"/>
        </w:rPr>
        <w:t>XXX</w:t>
      </w:r>
      <w:r>
        <w:rPr>
          <w:rFonts w:ascii="Arial" w:hAnsi="Arial" w:cs="Arial"/>
          <w:lang w:val="es-MX"/>
        </w:rPr>
        <w:t xml:space="preserve"> </w:t>
      </w:r>
      <w:r w:rsidRPr="008664BB">
        <w:rPr>
          <w:rFonts w:ascii="Arial" w:hAnsi="Arial" w:cs="Arial"/>
          <w:highlight w:val="black"/>
          <w:lang w:val="es-MX"/>
        </w:rPr>
        <w:t>XXXX</w:t>
      </w:r>
      <w:r>
        <w:rPr>
          <w:rFonts w:ascii="Arial" w:hAnsi="Arial" w:cs="Arial"/>
          <w:lang w:val="es-MX"/>
        </w:rPr>
        <w:t xml:space="preserve"> </w:t>
      </w:r>
      <w:r w:rsidRPr="008664BB">
        <w:rPr>
          <w:rFonts w:ascii="Arial" w:hAnsi="Arial" w:cs="Arial"/>
          <w:highlight w:val="black"/>
          <w:lang w:val="es-MX"/>
        </w:rPr>
        <w:t>XXXXX</w:t>
      </w:r>
      <w:r>
        <w:rPr>
          <w:rFonts w:ascii="Arial" w:hAnsi="Arial" w:cs="Arial"/>
          <w:lang w:val="es-MX"/>
        </w:rPr>
        <w:t xml:space="preserve"> </w:t>
      </w:r>
      <w:proofErr w:type="spellStart"/>
      <w:r w:rsidRPr="008664BB">
        <w:rPr>
          <w:rFonts w:ascii="Arial" w:hAnsi="Arial" w:cs="Arial"/>
          <w:highlight w:val="black"/>
          <w:lang w:val="es-MX"/>
        </w:rPr>
        <w:t>XXXXX</w:t>
      </w:r>
      <w:proofErr w:type="spellEnd"/>
      <w:r>
        <w:rPr>
          <w:rFonts w:ascii="Arial" w:hAnsi="Arial" w:cs="Arial"/>
          <w:lang w:val="es-MX"/>
        </w:rPr>
        <w:t xml:space="preserve"> </w:t>
      </w:r>
      <w:r w:rsidRPr="008664BB">
        <w:rPr>
          <w:rFonts w:ascii="Arial" w:hAnsi="Arial" w:cs="Arial"/>
          <w:highlight w:val="black"/>
          <w:lang w:val="es-MX"/>
        </w:rPr>
        <w:t>XXX</w:t>
      </w:r>
      <w:r>
        <w:rPr>
          <w:rFonts w:ascii="Arial" w:hAnsi="Arial" w:cs="Arial"/>
          <w:lang w:val="es-MX"/>
        </w:rPr>
        <w:t xml:space="preserve"> </w:t>
      </w:r>
      <w:r w:rsidRPr="008664BB">
        <w:rPr>
          <w:rFonts w:ascii="Arial" w:hAnsi="Arial" w:cs="Arial"/>
          <w:highlight w:val="black"/>
          <w:lang w:val="es-MX"/>
        </w:rPr>
        <w:t>XXXX</w:t>
      </w:r>
      <w:r>
        <w:rPr>
          <w:rFonts w:ascii="Arial" w:hAnsi="Arial" w:cs="Arial"/>
          <w:lang w:val="es-MX"/>
        </w:rPr>
        <w:t xml:space="preserve">- </w:t>
      </w:r>
      <w:r w:rsidRPr="008664BB">
        <w:rPr>
          <w:rFonts w:ascii="Arial" w:hAnsi="Arial" w:cs="Arial"/>
          <w:highlight w:val="black"/>
          <w:lang w:val="es-MX"/>
        </w:rPr>
        <w:t>XXXX</w:t>
      </w:r>
      <w:r>
        <w:rPr>
          <w:rFonts w:ascii="Arial" w:hAnsi="Arial" w:cs="Arial"/>
          <w:lang w:val="es-MX"/>
        </w:rPr>
        <w:t xml:space="preserve">, en el cargo de Agente Eventual del CAM, la señora BARRERA CHAVEZ,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Enero de dos mil diecisiete;</w:t>
      </w:r>
      <w:r w:rsidRPr="001557B7">
        <w:rPr>
          <w:rFonts w:ascii="Arial" w:hAnsi="Arial" w:cs="Arial"/>
          <w:lang w:val="es-MX"/>
        </w:rPr>
        <w:t xml:space="preserve"> Comuníquese.</w:t>
      </w:r>
    </w:p>
    <w:p w:rsidR="008664BB" w:rsidRDefault="008664BB" w:rsidP="008664BB">
      <w:pPr>
        <w:jc w:val="both"/>
        <w:rPr>
          <w:rFonts w:ascii="Arial" w:hAnsi="Arial" w:cs="Arial"/>
          <w:lang w:val="es-MX"/>
        </w:rPr>
      </w:pPr>
    </w:p>
    <w:p w:rsidR="008664BB" w:rsidRDefault="008664BB" w:rsidP="008664BB">
      <w:pPr>
        <w:jc w:val="both"/>
        <w:rPr>
          <w:rFonts w:ascii="Arial" w:hAnsi="Arial" w:cs="Arial"/>
          <w:lang w:val="es-MX"/>
        </w:rPr>
      </w:pPr>
    </w:p>
    <w:p w:rsidR="008664BB" w:rsidRDefault="008664BB" w:rsidP="008664BB">
      <w:pPr>
        <w:jc w:val="both"/>
        <w:rPr>
          <w:rFonts w:ascii="Arial" w:hAnsi="Arial" w:cs="Arial"/>
          <w:lang w:val="es-MX"/>
        </w:rPr>
      </w:pPr>
      <w:r>
        <w:rPr>
          <w:rFonts w:ascii="Arial" w:hAnsi="Arial" w:cs="Arial"/>
          <w:lang w:val="es-MX"/>
        </w:rPr>
        <w:t xml:space="preserve">RENE MOLINA CORNEJO                        </w:t>
      </w:r>
      <w:r w:rsidRPr="008664BB">
        <w:rPr>
          <w:rFonts w:ascii="Arial" w:hAnsi="Arial" w:cs="Arial"/>
          <w:highlight w:val="black"/>
          <w:lang w:val="es-MX"/>
        </w:rPr>
        <w:t>XXX</w:t>
      </w:r>
      <w:r>
        <w:rPr>
          <w:rFonts w:ascii="Arial" w:hAnsi="Arial" w:cs="Arial"/>
          <w:lang w:val="es-MX"/>
        </w:rPr>
        <w:t>. MERLYN WALTER NAJARRO</w:t>
      </w:r>
    </w:p>
    <w:p w:rsidR="008664BB" w:rsidRDefault="008664BB" w:rsidP="008664BB">
      <w:pPr>
        <w:jc w:val="both"/>
        <w:rPr>
          <w:rFonts w:ascii="Arial" w:hAnsi="Arial" w:cs="Arial"/>
          <w:lang w:val="es-MX"/>
        </w:rPr>
      </w:pPr>
      <w:r>
        <w:rPr>
          <w:rFonts w:ascii="Arial" w:hAnsi="Arial" w:cs="Arial"/>
          <w:lang w:val="es-MX"/>
        </w:rPr>
        <w:t>Alcalde Municipal.                                       Secretario Municipal.</w:t>
      </w:r>
    </w:p>
    <w:p w:rsidR="008664BB" w:rsidRDefault="008664BB" w:rsidP="008664BB">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CUATRO</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 xml:space="preserve">epartamento de Cuscatlán, nueve </w:t>
      </w:r>
      <w:r w:rsidRPr="001557B7">
        <w:rPr>
          <w:rFonts w:ascii="Arial" w:hAnsi="Arial" w:cs="Arial"/>
          <w:lang w:val="es-MX"/>
        </w:rPr>
        <w:t xml:space="preserve">de </w:t>
      </w:r>
      <w:r>
        <w:rPr>
          <w:rFonts w:ascii="Arial" w:hAnsi="Arial" w:cs="Arial"/>
          <w:lang w:val="es-MX"/>
        </w:rPr>
        <w:t xml:space="preserve">Enero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tres meses a partir del uno de Enero del corriente año, al señor JOSE ISRAEL SANCHEZ CARDOZA, quien es Portador de su Documento Único de Identidad Número: </w:t>
      </w:r>
      <w:r w:rsidRPr="008664BB">
        <w:rPr>
          <w:rFonts w:ascii="Arial" w:hAnsi="Arial" w:cs="Arial"/>
          <w:highlight w:val="black"/>
          <w:lang w:val="es-MX"/>
        </w:rPr>
        <w:t>XXXX</w:t>
      </w:r>
      <w:r>
        <w:rPr>
          <w:rFonts w:ascii="Arial" w:hAnsi="Arial" w:cs="Arial"/>
          <w:lang w:val="es-MX"/>
        </w:rPr>
        <w:t xml:space="preserve"> </w:t>
      </w:r>
      <w:r w:rsidRPr="008664BB">
        <w:rPr>
          <w:rFonts w:ascii="Arial" w:hAnsi="Arial" w:cs="Arial"/>
          <w:highlight w:val="black"/>
          <w:lang w:val="es-MX"/>
        </w:rPr>
        <w:t>XXX</w:t>
      </w:r>
      <w:r>
        <w:rPr>
          <w:rFonts w:ascii="Arial" w:hAnsi="Arial" w:cs="Arial"/>
          <w:lang w:val="es-MX"/>
        </w:rPr>
        <w:t xml:space="preserve"> </w:t>
      </w:r>
      <w:proofErr w:type="spellStart"/>
      <w:r w:rsidRPr="008664BB">
        <w:rPr>
          <w:rFonts w:ascii="Arial" w:hAnsi="Arial" w:cs="Arial"/>
          <w:highlight w:val="black"/>
          <w:lang w:val="es-MX"/>
        </w:rPr>
        <w:t>XXX</w:t>
      </w:r>
      <w:proofErr w:type="spellEnd"/>
      <w:r>
        <w:rPr>
          <w:rFonts w:ascii="Arial" w:hAnsi="Arial" w:cs="Arial"/>
          <w:lang w:val="es-MX"/>
        </w:rPr>
        <w:t xml:space="preserve"> </w:t>
      </w:r>
      <w:r w:rsidRPr="008664BB">
        <w:rPr>
          <w:rFonts w:ascii="Arial" w:hAnsi="Arial" w:cs="Arial"/>
          <w:highlight w:val="black"/>
          <w:lang w:val="es-MX"/>
        </w:rPr>
        <w:t>XXXXX</w:t>
      </w:r>
      <w:r>
        <w:rPr>
          <w:rFonts w:ascii="Arial" w:hAnsi="Arial" w:cs="Arial"/>
          <w:lang w:val="es-MX"/>
        </w:rPr>
        <w:t xml:space="preserve"> </w:t>
      </w:r>
      <w:r w:rsidRPr="008664BB">
        <w:rPr>
          <w:rFonts w:ascii="Arial" w:hAnsi="Arial" w:cs="Arial"/>
          <w:highlight w:val="black"/>
          <w:lang w:val="es-MX"/>
        </w:rPr>
        <w:t>XXXXXX</w:t>
      </w:r>
      <w:r>
        <w:rPr>
          <w:rFonts w:ascii="Arial" w:hAnsi="Arial" w:cs="Arial"/>
          <w:lang w:val="es-MX"/>
        </w:rPr>
        <w:t xml:space="preserve"> </w:t>
      </w:r>
      <w:r w:rsidRPr="008664BB">
        <w:rPr>
          <w:rFonts w:ascii="Arial" w:hAnsi="Arial" w:cs="Arial"/>
          <w:highlight w:val="black"/>
          <w:lang w:val="es-MX"/>
        </w:rPr>
        <w:t>XXX</w:t>
      </w:r>
      <w:r>
        <w:rPr>
          <w:rFonts w:ascii="Arial" w:hAnsi="Arial" w:cs="Arial"/>
          <w:lang w:val="es-MX"/>
        </w:rPr>
        <w:t xml:space="preserve"> </w:t>
      </w:r>
      <w:r w:rsidRPr="008664BB">
        <w:rPr>
          <w:rFonts w:ascii="Arial" w:hAnsi="Arial" w:cs="Arial"/>
          <w:highlight w:val="black"/>
          <w:lang w:val="es-MX"/>
        </w:rPr>
        <w:t>XXXX</w:t>
      </w:r>
      <w:r>
        <w:rPr>
          <w:rFonts w:ascii="Arial" w:hAnsi="Arial" w:cs="Arial"/>
          <w:lang w:val="es-MX"/>
        </w:rPr>
        <w:t xml:space="preserve"> </w:t>
      </w:r>
      <w:proofErr w:type="spellStart"/>
      <w:r w:rsidRPr="008664BB">
        <w:rPr>
          <w:rFonts w:ascii="Arial" w:hAnsi="Arial" w:cs="Arial"/>
          <w:highlight w:val="black"/>
          <w:lang w:val="es-MX"/>
        </w:rPr>
        <w:t>XXXX</w:t>
      </w:r>
      <w:proofErr w:type="spellEnd"/>
      <w:r>
        <w:rPr>
          <w:rFonts w:ascii="Arial" w:hAnsi="Arial" w:cs="Arial"/>
          <w:lang w:val="es-MX"/>
        </w:rPr>
        <w:t xml:space="preserve">- </w:t>
      </w:r>
      <w:r w:rsidRPr="008664BB">
        <w:rPr>
          <w:rFonts w:ascii="Arial" w:hAnsi="Arial" w:cs="Arial"/>
          <w:highlight w:val="black"/>
          <w:lang w:val="es-MX"/>
        </w:rPr>
        <w:t>XXX</w:t>
      </w:r>
      <w:r>
        <w:rPr>
          <w:rFonts w:ascii="Arial" w:hAnsi="Arial" w:cs="Arial"/>
          <w:lang w:val="es-MX"/>
        </w:rPr>
        <w:t xml:space="preserve">, en el cargo de Agente Eventual del CAM, el señor SANCHEZ CARDOZA,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Enero de dos mil diecisiete;</w:t>
      </w:r>
      <w:r w:rsidRPr="001557B7">
        <w:rPr>
          <w:rFonts w:ascii="Arial" w:hAnsi="Arial" w:cs="Arial"/>
          <w:lang w:val="es-MX"/>
        </w:rPr>
        <w:t xml:space="preserve"> Comuníquese.</w:t>
      </w:r>
    </w:p>
    <w:p w:rsidR="008664BB" w:rsidRDefault="008664BB" w:rsidP="008664BB">
      <w:pPr>
        <w:jc w:val="both"/>
        <w:rPr>
          <w:rFonts w:ascii="Arial" w:hAnsi="Arial" w:cs="Arial"/>
          <w:lang w:val="es-MX"/>
        </w:rPr>
      </w:pPr>
    </w:p>
    <w:p w:rsidR="008664BB" w:rsidRDefault="008664BB" w:rsidP="008664BB">
      <w:pPr>
        <w:jc w:val="both"/>
        <w:rPr>
          <w:rFonts w:ascii="Arial" w:hAnsi="Arial" w:cs="Arial"/>
          <w:lang w:val="es-MX"/>
        </w:rPr>
      </w:pPr>
    </w:p>
    <w:p w:rsidR="008664BB" w:rsidRDefault="008664BB" w:rsidP="008664BB">
      <w:pPr>
        <w:jc w:val="both"/>
        <w:rPr>
          <w:rFonts w:ascii="Arial" w:hAnsi="Arial" w:cs="Arial"/>
          <w:lang w:val="es-MX"/>
        </w:rPr>
      </w:pPr>
      <w:r>
        <w:rPr>
          <w:rFonts w:ascii="Arial" w:hAnsi="Arial" w:cs="Arial"/>
          <w:lang w:val="es-MX"/>
        </w:rPr>
        <w:t xml:space="preserve">RENE MOLINA CORNEJO                        </w:t>
      </w:r>
      <w:r w:rsidRPr="008664BB">
        <w:rPr>
          <w:rFonts w:ascii="Arial" w:hAnsi="Arial" w:cs="Arial"/>
          <w:highlight w:val="black"/>
          <w:lang w:val="es-MX"/>
        </w:rPr>
        <w:t>XXX</w:t>
      </w:r>
      <w:r>
        <w:rPr>
          <w:rFonts w:ascii="Arial" w:hAnsi="Arial" w:cs="Arial"/>
          <w:lang w:val="es-MX"/>
        </w:rPr>
        <w:t>. MERLYN WALTER NAJARRO</w:t>
      </w:r>
    </w:p>
    <w:p w:rsidR="008664BB" w:rsidRDefault="008664BB" w:rsidP="008664BB">
      <w:pPr>
        <w:jc w:val="both"/>
        <w:rPr>
          <w:rFonts w:ascii="Arial" w:hAnsi="Arial" w:cs="Arial"/>
          <w:lang w:val="es-MX"/>
        </w:rPr>
      </w:pPr>
      <w:r>
        <w:rPr>
          <w:rFonts w:ascii="Arial" w:hAnsi="Arial" w:cs="Arial"/>
          <w:lang w:val="es-MX"/>
        </w:rPr>
        <w:t>Alcalde Municipal.                                       Secretario Municipal.</w:t>
      </w:r>
    </w:p>
    <w:p w:rsidR="008664BB" w:rsidRDefault="008664BB" w:rsidP="008664BB">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CINCO</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nueve </w:t>
      </w:r>
      <w:r w:rsidRPr="001557B7">
        <w:rPr>
          <w:rFonts w:ascii="Arial" w:hAnsi="Arial" w:cs="Arial"/>
          <w:lang w:val="es-MX"/>
        </w:rPr>
        <w:t xml:space="preserve">de </w:t>
      </w:r>
      <w:r>
        <w:rPr>
          <w:rFonts w:ascii="Arial" w:hAnsi="Arial" w:cs="Arial"/>
          <w:lang w:val="es-MX"/>
        </w:rPr>
        <w:t xml:space="preserve">Enero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tres meses a partir del uno de Enero del corriente año, al señor FERNANDO RIVAS, quien es Portador de su Documento Único de Identidad Número: </w:t>
      </w:r>
      <w:r w:rsidRPr="008664BB">
        <w:rPr>
          <w:rFonts w:ascii="Arial" w:hAnsi="Arial" w:cs="Arial"/>
          <w:highlight w:val="black"/>
          <w:lang w:val="es-MX"/>
        </w:rPr>
        <w:t>XXXX</w:t>
      </w:r>
      <w:r>
        <w:rPr>
          <w:rFonts w:ascii="Arial" w:hAnsi="Arial" w:cs="Arial"/>
          <w:lang w:val="es-MX"/>
        </w:rPr>
        <w:t xml:space="preserve"> </w:t>
      </w:r>
      <w:r w:rsidRPr="008664BB">
        <w:rPr>
          <w:rFonts w:ascii="Arial" w:hAnsi="Arial" w:cs="Arial"/>
          <w:highlight w:val="black"/>
          <w:lang w:val="es-MX"/>
        </w:rPr>
        <w:t>XXX</w:t>
      </w:r>
      <w:r>
        <w:rPr>
          <w:rFonts w:ascii="Arial" w:hAnsi="Arial" w:cs="Arial"/>
          <w:lang w:val="es-MX"/>
        </w:rPr>
        <w:t xml:space="preserve"> </w:t>
      </w:r>
      <w:proofErr w:type="spellStart"/>
      <w:r w:rsidRPr="008664BB">
        <w:rPr>
          <w:rFonts w:ascii="Arial" w:hAnsi="Arial" w:cs="Arial"/>
          <w:highlight w:val="black"/>
          <w:lang w:val="es-MX"/>
        </w:rPr>
        <w:t>XXX</w:t>
      </w:r>
      <w:proofErr w:type="spellEnd"/>
      <w:r>
        <w:rPr>
          <w:rFonts w:ascii="Arial" w:hAnsi="Arial" w:cs="Arial"/>
          <w:lang w:val="es-MX"/>
        </w:rPr>
        <w:t xml:space="preserve"> </w:t>
      </w:r>
      <w:r w:rsidRPr="008664BB">
        <w:rPr>
          <w:rFonts w:ascii="Arial" w:hAnsi="Arial" w:cs="Arial"/>
          <w:highlight w:val="black"/>
          <w:lang w:val="es-MX"/>
        </w:rPr>
        <w:t>XXXXX</w:t>
      </w:r>
      <w:r>
        <w:rPr>
          <w:rFonts w:ascii="Arial" w:hAnsi="Arial" w:cs="Arial"/>
          <w:lang w:val="es-MX"/>
        </w:rPr>
        <w:t xml:space="preserve"> </w:t>
      </w:r>
      <w:r w:rsidRPr="008664BB">
        <w:rPr>
          <w:rFonts w:ascii="Arial" w:hAnsi="Arial" w:cs="Arial"/>
          <w:highlight w:val="black"/>
          <w:lang w:val="es-MX"/>
        </w:rPr>
        <w:t>XXXX</w:t>
      </w:r>
      <w:r>
        <w:rPr>
          <w:rFonts w:ascii="Arial" w:hAnsi="Arial" w:cs="Arial"/>
          <w:lang w:val="es-MX"/>
        </w:rPr>
        <w:t xml:space="preserve"> </w:t>
      </w:r>
      <w:proofErr w:type="spellStart"/>
      <w:r w:rsidRPr="008664BB">
        <w:rPr>
          <w:rFonts w:ascii="Arial" w:hAnsi="Arial" w:cs="Arial"/>
          <w:highlight w:val="black"/>
          <w:lang w:val="es-MX"/>
        </w:rPr>
        <w:t>XXXX</w:t>
      </w:r>
      <w:proofErr w:type="spellEnd"/>
      <w:r>
        <w:rPr>
          <w:rFonts w:ascii="Arial" w:hAnsi="Arial" w:cs="Arial"/>
          <w:lang w:val="es-MX"/>
        </w:rPr>
        <w:t xml:space="preserve"> </w:t>
      </w:r>
      <w:proofErr w:type="spellStart"/>
      <w:r w:rsidRPr="008664BB">
        <w:rPr>
          <w:rFonts w:ascii="Arial" w:hAnsi="Arial" w:cs="Arial"/>
          <w:highlight w:val="black"/>
          <w:lang w:val="es-MX"/>
        </w:rPr>
        <w:t>XXXX</w:t>
      </w:r>
      <w:proofErr w:type="spellEnd"/>
      <w:r>
        <w:rPr>
          <w:rFonts w:ascii="Arial" w:hAnsi="Arial" w:cs="Arial"/>
          <w:lang w:val="es-MX"/>
        </w:rPr>
        <w:t xml:space="preserve"> </w:t>
      </w:r>
      <w:r w:rsidRPr="008664BB">
        <w:rPr>
          <w:rFonts w:ascii="Arial" w:hAnsi="Arial" w:cs="Arial"/>
          <w:highlight w:val="black"/>
          <w:lang w:val="es-MX"/>
        </w:rPr>
        <w:t>XXX</w:t>
      </w:r>
      <w:r>
        <w:rPr>
          <w:rFonts w:ascii="Arial" w:hAnsi="Arial" w:cs="Arial"/>
          <w:lang w:val="es-MX"/>
        </w:rPr>
        <w:t xml:space="preserve">- </w:t>
      </w:r>
      <w:r w:rsidRPr="008664BB">
        <w:rPr>
          <w:rFonts w:ascii="Arial" w:hAnsi="Arial" w:cs="Arial"/>
          <w:highlight w:val="black"/>
          <w:lang w:val="es-MX"/>
        </w:rPr>
        <w:t>XXXXXX</w:t>
      </w:r>
      <w:r>
        <w:rPr>
          <w:rFonts w:ascii="Arial" w:hAnsi="Arial" w:cs="Arial"/>
          <w:lang w:val="es-MX"/>
        </w:rPr>
        <w:t xml:space="preserve">, en el cargo de Agente Eventual del CAM, el señor RIVAS,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Enero de dos mil diecisiete;</w:t>
      </w:r>
      <w:r w:rsidRPr="001557B7">
        <w:rPr>
          <w:rFonts w:ascii="Arial" w:hAnsi="Arial" w:cs="Arial"/>
          <w:lang w:val="es-MX"/>
        </w:rPr>
        <w:t xml:space="preserve"> Comuníquese.</w:t>
      </w:r>
    </w:p>
    <w:p w:rsidR="008664BB" w:rsidRDefault="008664BB" w:rsidP="008664BB">
      <w:pPr>
        <w:jc w:val="both"/>
        <w:rPr>
          <w:rFonts w:ascii="Arial" w:hAnsi="Arial" w:cs="Arial"/>
          <w:lang w:val="es-MX"/>
        </w:rPr>
      </w:pPr>
    </w:p>
    <w:p w:rsidR="008664BB" w:rsidRDefault="008664BB" w:rsidP="008664BB">
      <w:pPr>
        <w:jc w:val="both"/>
        <w:rPr>
          <w:rFonts w:ascii="Arial" w:hAnsi="Arial" w:cs="Arial"/>
          <w:lang w:val="es-MX"/>
        </w:rPr>
      </w:pPr>
    </w:p>
    <w:p w:rsidR="008664BB" w:rsidRDefault="008664BB" w:rsidP="008664BB">
      <w:pPr>
        <w:jc w:val="both"/>
        <w:rPr>
          <w:rFonts w:ascii="Arial" w:hAnsi="Arial" w:cs="Arial"/>
          <w:lang w:val="es-MX"/>
        </w:rPr>
      </w:pPr>
      <w:r>
        <w:rPr>
          <w:rFonts w:ascii="Arial" w:hAnsi="Arial" w:cs="Arial"/>
          <w:lang w:val="es-MX"/>
        </w:rPr>
        <w:t xml:space="preserve">RENE MOLINA CORNEJO                        </w:t>
      </w:r>
      <w:r w:rsidRPr="008664BB">
        <w:rPr>
          <w:rFonts w:ascii="Arial" w:hAnsi="Arial" w:cs="Arial"/>
          <w:highlight w:val="black"/>
          <w:lang w:val="es-MX"/>
        </w:rPr>
        <w:t>XXX</w:t>
      </w:r>
      <w:r>
        <w:rPr>
          <w:rFonts w:ascii="Arial" w:hAnsi="Arial" w:cs="Arial"/>
          <w:lang w:val="es-MX"/>
        </w:rPr>
        <w:t>. MERLYN WALTER NAJARRO</w:t>
      </w:r>
    </w:p>
    <w:p w:rsidR="008664BB" w:rsidRDefault="008664BB" w:rsidP="008664BB">
      <w:pPr>
        <w:jc w:val="both"/>
        <w:rPr>
          <w:rFonts w:ascii="Arial" w:hAnsi="Arial" w:cs="Arial"/>
          <w:lang w:val="es-MX"/>
        </w:rPr>
      </w:pPr>
      <w:r>
        <w:rPr>
          <w:rFonts w:ascii="Arial" w:hAnsi="Arial" w:cs="Arial"/>
          <w:lang w:val="es-MX"/>
        </w:rPr>
        <w:t>Alcalde Municipal.                                       Secretario Municipal.</w:t>
      </w:r>
    </w:p>
    <w:p w:rsidR="008664BB" w:rsidRDefault="008664BB" w:rsidP="008664BB">
      <w:pPr>
        <w:jc w:val="both"/>
        <w:rPr>
          <w:rFonts w:ascii="Arial" w:hAnsi="Arial" w:cs="Arial"/>
          <w:lang w:val="es-MX"/>
        </w:rPr>
      </w:pPr>
      <w:r w:rsidRPr="001557B7">
        <w:rPr>
          <w:rFonts w:ascii="Arial" w:hAnsi="Arial" w:cs="Arial"/>
          <w:b/>
          <w:lang w:val="es-MX"/>
        </w:rPr>
        <w:t xml:space="preserve">ACUERDO </w:t>
      </w:r>
      <w:r>
        <w:rPr>
          <w:rFonts w:ascii="Arial" w:hAnsi="Arial" w:cs="Arial"/>
          <w:b/>
          <w:lang w:val="es-MX"/>
        </w:rPr>
        <w:t>SEIS</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treinta y nueve </w:t>
      </w:r>
      <w:r w:rsidRPr="001557B7">
        <w:rPr>
          <w:rFonts w:ascii="Arial" w:hAnsi="Arial" w:cs="Arial"/>
          <w:lang w:val="es-MX"/>
        </w:rPr>
        <w:t xml:space="preserve">de </w:t>
      </w:r>
      <w:r>
        <w:rPr>
          <w:rFonts w:ascii="Arial" w:hAnsi="Arial" w:cs="Arial"/>
          <w:lang w:val="es-MX"/>
        </w:rPr>
        <w:t xml:space="preserve">enero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tres meses a partir del uno de Enero del corriente año, al señor JAIME GUILLEN RAMIREZ, quien es Portador de su Documento Único de Identidad Número: </w:t>
      </w:r>
      <w:r w:rsidRPr="008664BB">
        <w:rPr>
          <w:rFonts w:ascii="Arial" w:hAnsi="Arial" w:cs="Arial"/>
          <w:highlight w:val="black"/>
          <w:lang w:val="es-MX"/>
        </w:rPr>
        <w:t>XXXX</w:t>
      </w:r>
      <w:r>
        <w:rPr>
          <w:rFonts w:ascii="Arial" w:hAnsi="Arial" w:cs="Arial"/>
          <w:lang w:val="es-MX"/>
        </w:rPr>
        <w:t xml:space="preserve"> </w:t>
      </w:r>
      <w:proofErr w:type="spellStart"/>
      <w:r w:rsidRPr="008664BB">
        <w:rPr>
          <w:rFonts w:ascii="Arial" w:hAnsi="Arial" w:cs="Arial"/>
          <w:highlight w:val="black"/>
          <w:lang w:val="es-MX"/>
        </w:rPr>
        <w:t>XXXX</w:t>
      </w:r>
      <w:proofErr w:type="spellEnd"/>
      <w:r>
        <w:rPr>
          <w:rFonts w:ascii="Arial" w:hAnsi="Arial" w:cs="Arial"/>
          <w:lang w:val="es-MX"/>
        </w:rPr>
        <w:t xml:space="preserve"> </w:t>
      </w:r>
      <w:r w:rsidRPr="008664BB">
        <w:rPr>
          <w:rFonts w:ascii="Arial" w:hAnsi="Arial" w:cs="Arial"/>
          <w:highlight w:val="black"/>
          <w:lang w:val="es-MX"/>
        </w:rPr>
        <w:t>XXX</w:t>
      </w:r>
      <w:r>
        <w:rPr>
          <w:rFonts w:ascii="Arial" w:hAnsi="Arial" w:cs="Arial"/>
          <w:lang w:val="es-MX"/>
        </w:rPr>
        <w:t xml:space="preserve"> </w:t>
      </w:r>
      <w:proofErr w:type="spellStart"/>
      <w:r w:rsidRPr="008664BB">
        <w:rPr>
          <w:rFonts w:ascii="Arial" w:hAnsi="Arial" w:cs="Arial"/>
          <w:highlight w:val="black"/>
          <w:lang w:val="es-MX"/>
        </w:rPr>
        <w:t>XXX</w:t>
      </w:r>
      <w:proofErr w:type="spellEnd"/>
      <w:r>
        <w:rPr>
          <w:rFonts w:ascii="Arial" w:hAnsi="Arial" w:cs="Arial"/>
          <w:lang w:val="es-MX"/>
        </w:rPr>
        <w:t xml:space="preserve"> </w:t>
      </w:r>
      <w:r w:rsidRPr="008664BB">
        <w:rPr>
          <w:rFonts w:ascii="Arial" w:hAnsi="Arial" w:cs="Arial"/>
          <w:highlight w:val="black"/>
          <w:lang w:val="es-MX"/>
        </w:rPr>
        <w:t>XXXX</w:t>
      </w:r>
      <w:r>
        <w:rPr>
          <w:rFonts w:ascii="Arial" w:hAnsi="Arial" w:cs="Arial"/>
          <w:lang w:val="es-MX"/>
        </w:rPr>
        <w:t xml:space="preserve"> </w:t>
      </w:r>
      <w:r w:rsidRPr="008664BB">
        <w:rPr>
          <w:rFonts w:ascii="Arial" w:hAnsi="Arial" w:cs="Arial"/>
          <w:highlight w:val="black"/>
          <w:lang w:val="es-MX"/>
        </w:rPr>
        <w:t>XXX</w:t>
      </w:r>
      <w:r>
        <w:rPr>
          <w:rFonts w:ascii="Arial" w:hAnsi="Arial" w:cs="Arial"/>
          <w:lang w:val="es-MX"/>
        </w:rPr>
        <w:t xml:space="preserve"> </w:t>
      </w:r>
      <w:r w:rsidRPr="008664BB">
        <w:rPr>
          <w:rFonts w:ascii="Arial" w:hAnsi="Arial" w:cs="Arial"/>
          <w:highlight w:val="black"/>
          <w:lang w:val="es-MX"/>
        </w:rPr>
        <w:t>XXXXX</w:t>
      </w:r>
      <w:r>
        <w:rPr>
          <w:rFonts w:ascii="Arial" w:hAnsi="Arial" w:cs="Arial"/>
          <w:lang w:val="es-MX"/>
        </w:rPr>
        <w:t xml:space="preserve"> </w:t>
      </w:r>
      <w:r w:rsidRPr="008664BB">
        <w:rPr>
          <w:rFonts w:ascii="Arial" w:hAnsi="Arial" w:cs="Arial"/>
          <w:highlight w:val="black"/>
          <w:lang w:val="es-MX"/>
        </w:rPr>
        <w:t>XXX</w:t>
      </w:r>
      <w:r>
        <w:rPr>
          <w:rFonts w:ascii="Arial" w:hAnsi="Arial" w:cs="Arial"/>
          <w:lang w:val="es-MX"/>
        </w:rPr>
        <w:t xml:space="preserve">- </w:t>
      </w:r>
      <w:r w:rsidRPr="008664BB">
        <w:rPr>
          <w:rFonts w:ascii="Arial" w:hAnsi="Arial" w:cs="Arial"/>
          <w:highlight w:val="black"/>
          <w:lang w:val="es-MX"/>
        </w:rPr>
        <w:t>XXXX</w:t>
      </w:r>
      <w:r>
        <w:rPr>
          <w:rFonts w:ascii="Arial" w:hAnsi="Arial" w:cs="Arial"/>
          <w:lang w:val="es-MX"/>
        </w:rPr>
        <w:t xml:space="preserve">; en el cargo de Auxiliar Eventual de Promoción Social, el señor GUILLEN RAMIREZ, devengara el salario de $300.00,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Enero de dos mil diecisiete;</w:t>
      </w:r>
      <w:r w:rsidRPr="001557B7">
        <w:rPr>
          <w:rFonts w:ascii="Arial" w:hAnsi="Arial" w:cs="Arial"/>
          <w:lang w:val="es-MX"/>
        </w:rPr>
        <w:t xml:space="preserve"> Comuníquese.</w:t>
      </w:r>
    </w:p>
    <w:p w:rsidR="008664BB" w:rsidRDefault="008664BB" w:rsidP="008664BB">
      <w:pPr>
        <w:jc w:val="both"/>
        <w:rPr>
          <w:rFonts w:ascii="Arial" w:hAnsi="Arial" w:cs="Arial"/>
          <w:lang w:val="es-MX"/>
        </w:rPr>
      </w:pPr>
    </w:p>
    <w:p w:rsidR="008664BB" w:rsidRDefault="008664BB" w:rsidP="008664BB">
      <w:pPr>
        <w:jc w:val="both"/>
        <w:rPr>
          <w:rFonts w:ascii="Arial" w:hAnsi="Arial" w:cs="Arial"/>
          <w:lang w:val="es-MX"/>
        </w:rPr>
      </w:pPr>
    </w:p>
    <w:p w:rsidR="008664BB" w:rsidRDefault="008664BB" w:rsidP="008664BB">
      <w:pPr>
        <w:jc w:val="both"/>
        <w:rPr>
          <w:rFonts w:ascii="Arial" w:hAnsi="Arial" w:cs="Arial"/>
          <w:lang w:val="es-MX"/>
        </w:rPr>
      </w:pPr>
      <w:r>
        <w:rPr>
          <w:rFonts w:ascii="Arial" w:hAnsi="Arial" w:cs="Arial"/>
          <w:lang w:val="es-MX"/>
        </w:rPr>
        <w:t xml:space="preserve">RENE MOLINA CORNEJO                        </w:t>
      </w:r>
      <w:r w:rsidRPr="008664BB">
        <w:rPr>
          <w:rFonts w:ascii="Arial" w:hAnsi="Arial" w:cs="Arial"/>
          <w:highlight w:val="black"/>
          <w:lang w:val="es-MX"/>
        </w:rPr>
        <w:t>XXX</w:t>
      </w:r>
      <w:r>
        <w:rPr>
          <w:rFonts w:ascii="Arial" w:hAnsi="Arial" w:cs="Arial"/>
          <w:lang w:val="es-MX"/>
        </w:rPr>
        <w:t>. MERLYN WALTER NAJARRO</w:t>
      </w:r>
    </w:p>
    <w:p w:rsidR="008664BB" w:rsidRDefault="008664BB" w:rsidP="008664BB">
      <w:pPr>
        <w:jc w:val="both"/>
        <w:rPr>
          <w:rFonts w:ascii="Arial" w:hAnsi="Arial" w:cs="Arial"/>
          <w:lang w:val="es-MX"/>
        </w:rPr>
      </w:pPr>
      <w:r>
        <w:rPr>
          <w:rFonts w:ascii="Arial" w:hAnsi="Arial" w:cs="Arial"/>
          <w:lang w:val="es-MX"/>
        </w:rPr>
        <w:t>Alcalde Municipal.                                       Secretario Municipal.</w:t>
      </w:r>
    </w:p>
    <w:p w:rsidR="008664BB" w:rsidRDefault="008664BB" w:rsidP="008664BB">
      <w:pPr>
        <w:jc w:val="both"/>
        <w:rPr>
          <w:rFonts w:ascii="Arial" w:hAnsi="Arial" w:cs="Arial"/>
          <w:lang w:val="es-MX"/>
        </w:rPr>
      </w:pPr>
      <w:r w:rsidRPr="001557B7">
        <w:rPr>
          <w:rFonts w:ascii="Arial" w:hAnsi="Arial" w:cs="Arial"/>
          <w:b/>
          <w:lang w:val="es-MX"/>
        </w:rPr>
        <w:t xml:space="preserve">ACUERDO </w:t>
      </w:r>
      <w:r>
        <w:rPr>
          <w:rFonts w:ascii="Arial" w:hAnsi="Arial" w:cs="Arial"/>
          <w:b/>
          <w:lang w:val="es-MX"/>
        </w:rPr>
        <w:t>SIETE</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nueve </w:t>
      </w:r>
      <w:r w:rsidRPr="001557B7">
        <w:rPr>
          <w:rFonts w:ascii="Arial" w:hAnsi="Arial" w:cs="Arial"/>
          <w:lang w:val="es-MX"/>
        </w:rPr>
        <w:t xml:space="preserve">de </w:t>
      </w:r>
      <w:r>
        <w:rPr>
          <w:rFonts w:ascii="Arial" w:hAnsi="Arial" w:cs="Arial"/>
          <w:lang w:val="es-MX"/>
        </w:rPr>
        <w:t xml:space="preserve">Enero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tres meses a partir del uno de Enero del corriente año, a la señorita a la señorita SILVIA YOLANDA FLORES ARTIGA, quien es Portadora de su Documento Único de Identidad Número: </w:t>
      </w:r>
      <w:r w:rsidRPr="008664BB">
        <w:rPr>
          <w:rFonts w:ascii="Arial" w:hAnsi="Arial" w:cs="Arial"/>
          <w:highlight w:val="black"/>
          <w:lang w:val="es-MX"/>
        </w:rPr>
        <w:t>XXXX</w:t>
      </w:r>
      <w:r>
        <w:rPr>
          <w:rFonts w:ascii="Arial" w:hAnsi="Arial" w:cs="Arial"/>
          <w:lang w:val="es-MX"/>
        </w:rPr>
        <w:t xml:space="preserve"> </w:t>
      </w:r>
      <w:r w:rsidRPr="008664BB">
        <w:rPr>
          <w:rFonts w:ascii="Arial" w:hAnsi="Arial" w:cs="Arial"/>
          <w:highlight w:val="black"/>
          <w:lang w:val="es-MX"/>
        </w:rPr>
        <w:t>XXXXXX</w:t>
      </w:r>
      <w:r>
        <w:rPr>
          <w:rFonts w:ascii="Arial" w:hAnsi="Arial" w:cs="Arial"/>
          <w:lang w:val="es-MX"/>
        </w:rPr>
        <w:t xml:space="preserve"> </w:t>
      </w:r>
      <w:r w:rsidRPr="008664BB">
        <w:rPr>
          <w:rFonts w:ascii="Arial" w:hAnsi="Arial" w:cs="Arial"/>
          <w:highlight w:val="black"/>
          <w:lang w:val="es-MX"/>
        </w:rPr>
        <w:t>XXXX</w:t>
      </w:r>
      <w:r>
        <w:rPr>
          <w:rFonts w:ascii="Arial" w:hAnsi="Arial" w:cs="Arial"/>
          <w:lang w:val="es-MX"/>
        </w:rPr>
        <w:t xml:space="preserve"> </w:t>
      </w:r>
      <w:proofErr w:type="spellStart"/>
      <w:r w:rsidRPr="008664BB">
        <w:rPr>
          <w:rFonts w:ascii="Arial" w:hAnsi="Arial" w:cs="Arial"/>
          <w:highlight w:val="black"/>
          <w:lang w:val="es-MX"/>
        </w:rPr>
        <w:t>XXXX</w:t>
      </w:r>
      <w:proofErr w:type="spellEnd"/>
      <w:r>
        <w:rPr>
          <w:rFonts w:ascii="Arial" w:hAnsi="Arial" w:cs="Arial"/>
          <w:lang w:val="es-MX"/>
        </w:rPr>
        <w:t xml:space="preserve"> </w:t>
      </w:r>
      <w:proofErr w:type="spellStart"/>
      <w:r w:rsidRPr="008664BB">
        <w:rPr>
          <w:rFonts w:ascii="Arial" w:hAnsi="Arial" w:cs="Arial"/>
          <w:highlight w:val="black"/>
          <w:lang w:val="es-MX"/>
        </w:rPr>
        <w:t>XXXX</w:t>
      </w:r>
      <w:proofErr w:type="spellEnd"/>
      <w:r>
        <w:rPr>
          <w:rFonts w:ascii="Arial" w:hAnsi="Arial" w:cs="Arial"/>
          <w:lang w:val="es-MX"/>
        </w:rPr>
        <w:t xml:space="preserve"> </w:t>
      </w:r>
      <w:r w:rsidRPr="008664BB">
        <w:rPr>
          <w:rFonts w:ascii="Arial" w:hAnsi="Arial" w:cs="Arial"/>
          <w:highlight w:val="black"/>
          <w:lang w:val="es-MX"/>
        </w:rPr>
        <w:t>XXX</w:t>
      </w:r>
      <w:r>
        <w:rPr>
          <w:rFonts w:ascii="Arial" w:hAnsi="Arial" w:cs="Arial"/>
          <w:lang w:val="es-MX"/>
        </w:rPr>
        <w:t xml:space="preserve"> </w:t>
      </w:r>
      <w:r w:rsidRPr="008664BB">
        <w:rPr>
          <w:rFonts w:ascii="Arial" w:hAnsi="Arial" w:cs="Arial"/>
          <w:highlight w:val="black"/>
          <w:lang w:val="es-MX"/>
        </w:rPr>
        <w:t>XXXXXX</w:t>
      </w:r>
      <w:r>
        <w:rPr>
          <w:rFonts w:ascii="Arial" w:hAnsi="Arial" w:cs="Arial"/>
          <w:lang w:val="es-MX"/>
        </w:rPr>
        <w:t xml:space="preserve"> </w:t>
      </w:r>
      <w:r w:rsidRPr="008664BB">
        <w:rPr>
          <w:rFonts w:ascii="Arial" w:hAnsi="Arial" w:cs="Arial"/>
          <w:highlight w:val="black"/>
          <w:lang w:val="es-MX"/>
        </w:rPr>
        <w:t>XXXXX</w:t>
      </w:r>
      <w:r>
        <w:rPr>
          <w:rFonts w:ascii="Arial" w:hAnsi="Arial" w:cs="Arial"/>
          <w:lang w:val="es-MX"/>
        </w:rPr>
        <w:t xml:space="preserve">- </w:t>
      </w:r>
      <w:r w:rsidRPr="008664BB">
        <w:rPr>
          <w:rFonts w:ascii="Arial" w:hAnsi="Arial" w:cs="Arial"/>
          <w:highlight w:val="black"/>
          <w:lang w:val="es-MX"/>
        </w:rPr>
        <w:t>XXX</w:t>
      </w:r>
      <w:r>
        <w:rPr>
          <w:rFonts w:ascii="Arial" w:hAnsi="Arial" w:cs="Arial"/>
          <w:lang w:val="es-MX"/>
        </w:rPr>
        <w:t xml:space="preserve">; para el cargo de Auxiliar de Sindicatura; y como Encargada de Promoción Social, Participación Social y Comunicaciones, Ad-Honorem, para el plazo de tres meses; la señorita FLORES ARTIGA, devengara como Auxiliar de Sindicatura, el salario de $300.00, mensuales, con cargo al código presupuestario 51201, línea de trabajo, 0101. </w:t>
      </w:r>
      <w:r w:rsidRPr="001557B7">
        <w:rPr>
          <w:rFonts w:ascii="Arial" w:hAnsi="Arial" w:cs="Arial"/>
          <w:lang w:val="es-MX"/>
        </w:rPr>
        <w:t>Este Acuerdo surte efectos a partir de</w:t>
      </w:r>
      <w:r>
        <w:rPr>
          <w:rFonts w:ascii="Arial" w:hAnsi="Arial" w:cs="Arial"/>
          <w:lang w:val="es-MX"/>
        </w:rPr>
        <w:t>l uno de Enero de dos mil diecisiete;</w:t>
      </w:r>
      <w:r w:rsidRPr="001557B7">
        <w:rPr>
          <w:rFonts w:ascii="Arial" w:hAnsi="Arial" w:cs="Arial"/>
          <w:lang w:val="es-MX"/>
        </w:rPr>
        <w:t xml:space="preserve"> Comuníquese.</w:t>
      </w:r>
    </w:p>
    <w:p w:rsidR="008664BB" w:rsidRDefault="008664BB" w:rsidP="008664BB">
      <w:pPr>
        <w:jc w:val="both"/>
        <w:rPr>
          <w:rFonts w:ascii="Arial" w:hAnsi="Arial" w:cs="Arial"/>
          <w:lang w:val="es-MX"/>
        </w:rPr>
      </w:pPr>
    </w:p>
    <w:p w:rsidR="008664BB" w:rsidRDefault="008664BB" w:rsidP="008664BB">
      <w:pPr>
        <w:jc w:val="both"/>
        <w:rPr>
          <w:rFonts w:ascii="Arial" w:hAnsi="Arial" w:cs="Arial"/>
          <w:lang w:val="es-MX"/>
        </w:rPr>
      </w:pPr>
    </w:p>
    <w:p w:rsidR="008664BB" w:rsidRDefault="008664BB" w:rsidP="008664BB">
      <w:pPr>
        <w:jc w:val="both"/>
        <w:rPr>
          <w:rFonts w:ascii="Arial" w:hAnsi="Arial" w:cs="Arial"/>
          <w:lang w:val="es-MX"/>
        </w:rPr>
      </w:pPr>
      <w:r>
        <w:rPr>
          <w:rFonts w:ascii="Arial" w:hAnsi="Arial" w:cs="Arial"/>
          <w:lang w:val="es-MX"/>
        </w:rPr>
        <w:t xml:space="preserve">RENE MOLINA CORNEJO                        </w:t>
      </w:r>
      <w:r w:rsidRPr="008664BB">
        <w:rPr>
          <w:rFonts w:ascii="Arial" w:hAnsi="Arial" w:cs="Arial"/>
          <w:highlight w:val="black"/>
          <w:lang w:val="es-MX"/>
        </w:rPr>
        <w:t>XXX</w:t>
      </w:r>
      <w:r>
        <w:rPr>
          <w:rFonts w:ascii="Arial" w:hAnsi="Arial" w:cs="Arial"/>
          <w:lang w:val="es-MX"/>
        </w:rPr>
        <w:t>. MERLYN WALTER NAJARRO</w:t>
      </w:r>
    </w:p>
    <w:p w:rsidR="008664BB" w:rsidRDefault="008664BB" w:rsidP="008664BB">
      <w:pPr>
        <w:jc w:val="both"/>
        <w:rPr>
          <w:rFonts w:ascii="Arial" w:hAnsi="Arial" w:cs="Arial"/>
          <w:lang w:val="es-MX"/>
        </w:rPr>
      </w:pPr>
      <w:r>
        <w:rPr>
          <w:rFonts w:ascii="Arial" w:hAnsi="Arial" w:cs="Arial"/>
          <w:lang w:val="es-MX"/>
        </w:rPr>
        <w:t>Alcalde Municipal.                                       Secretario Municipal.</w:t>
      </w:r>
    </w:p>
    <w:p w:rsidR="008664BB" w:rsidRDefault="008664BB" w:rsidP="008664BB">
      <w:pPr>
        <w:jc w:val="both"/>
        <w:rPr>
          <w:rFonts w:ascii="Arial" w:hAnsi="Arial" w:cs="Arial"/>
          <w:lang w:val="es-MX"/>
        </w:rPr>
      </w:pPr>
    </w:p>
    <w:p w:rsidR="008664BB" w:rsidRPr="00B0485F" w:rsidRDefault="008664BB" w:rsidP="008664BB">
      <w:r w:rsidRPr="00B0485F">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623E92" w:rsidRDefault="00623E92"/>
    <w:sectPr w:rsidR="00623E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4BB"/>
    <w:rsid w:val="00623E92"/>
    <w:rsid w:val="008664BB"/>
    <w:rsid w:val="009E0D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4BB"/>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4BB"/>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4BB"/>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4BB"/>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4509</Words>
  <Characters>24805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2002-01-01T09:28:00Z</dcterms:created>
  <dcterms:modified xsi:type="dcterms:W3CDTF">2002-01-01T09:39:00Z</dcterms:modified>
</cp:coreProperties>
</file>